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4F9D4308" w:rsidR="00E027B4" w:rsidRPr="00B22314" w:rsidRDefault="00B22314" w:rsidP="00B22314">
      <w:pPr>
        <w:pStyle w:val="Heading1"/>
      </w:pPr>
      <w:r w:rsidRPr="00B22314">
        <w:t xml:space="preserve">00924 - </w:t>
      </w:r>
      <w:r w:rsidRPr="00B22314">
        <w:rPr>
          <w:shd w:val="clear" w:color="auto" w:fill="FFFFFF"/>
        </w:rPr>
        <w:t>Dental Products, Equipment, and Services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32B20678" w14:textId="33CE88F1" w:rsidR="00EA6DC7" w:rsidRPr="00086B89" w:rsidRDefault="00895358" w:rsidP="00613E6E">
      <w:pPr>
        <w:pStyle w:val="ListParagraph"/>
        <w:ind w:left="360"/>
        <w:jc w:val="both"/>
        <w:rPr>
          <w:rFonts w:cs="Arial"/>
          <w:color w:val="212529"/>
          <w:shd w:val="clear" w:color="auto" w:fill="FFFFFF"/>
        </w:rPr>
      </w:pPr>
      <w:r w:rsidRPr="00086B89">
        <w:rPr>
          <w:rFonts w:cs="Arial"/>
          <w:color w:val="212529"/>
          <w:shd w:val="clear" w:color="auto" w:fill="FFFFFF"/>
        </w:rPr>
        <w:t xml:space="preserve">Yes. You can choose any awarded </w:t>
      </w:r>
      <w:r w:rsidR="00086B89">
        <w:rPr>
          <w:rFonts w:cs="Arial"/>
          <w:color w:val="212529"/>
          <w:shd w:val="clear" w:color="auto" w:fill="FFFFFF"/>
        </w:rPr>
        <w:t>contractor</w:t>
      </w:r>
      <w:r w:rsidRPr="00086B89">
        <w:rPr>
          <w:rFonts w:cs="Arial"/>
          <w:color w:val="212529"/>
          <w:shd w:val="clear" w:color="auto" w:fill="FFFFFF"/>
        </w:rPr>
        <w:t xml:space="preserve"> to purchase from</w:t>
      </w:r>
      <w:r w:rsidR="00086B89" w:rsidRPr="00086B89">
        <w:rPr>
          <w:rFonts w:cs="Arial"/>
          <w:color w:val="212529"/>
          <w:shd w:val="clear" w:color="auto" w:fill="FFFFFF"/>
        </w:rPr>
        <w:t xml:space="preserve">. </w:t>
      </w:r>
      <w:r w:rsidRPr="00086B89">
        <w:rPr>
          <w:rFonts w:cs="Arial"/>
          <w:color w:val="212529"/>
          <w:shd w:val="clear" w:color="auto" w:fill="FFFFFF"/>
        </w:rPr>
        <w:t>MMCAP is a national cooperative purchasing organization for government facilities that provide healthcare services</w:t>
      </w:r>
      <w:r w:rsidR="00086B89">
        <w:rPr>
          <w:rFonts w:cs="Arial"/>
          <w:color w:val="212529"/>
          <w:shd w:val="clear" w:color="auto" w:fill="FFFFFF"/>
        </w:rPr>
        <w:t>,</w:t>
      </w:r>
      <w:r w:rsidRPr="00086B89">
        <w:rPr>
          <w:rFonts w:cs="Arial"/>
          <w:color w:val="212529"/>
          <w:shd w:val="clear" w:color="auto" w:fill="FFFFFF"/>
        </w:rPr>
        <w:t xml:space="preserve"> operated by the Minnesota Office of State Procurement.</w:t>
      </w:r>
    </w:p>
    <w:p w14:paraId="21550658" w14:textId="77777777" w:rsidR="00895358" w:rsidRDefault="00895358" w:rsidP="00613E6E">
      <w:pPr>
        <w:pStyle w:val="ListParagraph"/>
        <w:ind w:left="360"/>
        <w:jc w:val="both"/>
        <w:rPr>
          <w:rFonts w:cs="Arial"/>
        </w:rPr>
      </w:pP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5D7FBD02" w14:textId="53C1673C" w:rsidR="00E460C3" w:rsidRDefault="004D5450" w:rsidP="00613E6E">
      <w:pPr>
        <w:pStyle w:val="ListParagraph"/>
        <w:ind w:left="360"/>
        <w:jc w:val="both"/>
      </w:pPr>
      <w:r>
        <w:t xml:space="preserve">Purchasers </w:t>
      </w:r>
      <w:r w:rsidR="00D5343D">
        <w:t>should</w:t>
      </w:r>
      <w:r>
        <w:t xml:space="preserve"> </w:t>
      </w:r>
      <w:r w:rsidR="00D5343D">
        <w:t>join MMCAP</w:t>
      </w:r>
      <w:r>
        <w:t xml:space="preserve">. MMCAP will contact purchasers directly to help with new-user orientation. If your agency has already processed an application to use MMCAP contracts, another application is not required. However, each delivery address and point of contact must be identified with MMCAP. Engage the awarded contractor(s) who best meet their requirements to obtain and review specific quotation(s) for their business need. Purchasers can request and potentially negotiate deeper discounts, such as for bulk orders or large projects.  </w:t>
      </w:r>
    </w:p>
    <w:p w14:paraId="1C8967A6" w14:textId="77777777" w:rsidR="00E971E3" w:rsidRDefault="00E971E3" w:rsidP="00114333">
      <w:pPr>
        <w:pStyle w:val="ListParagraph"/>
        <w:ind w:left="360"/>
      </w:pPr>
    </w:p>
    <w:p w14:paraId="51074AAE" w14:textId="77777777" w:rsidR="006D44D3" w:rsidRPr="006D44D3" w:rsidRDefault="006D44D3" w:rsidP="006D44D3">
      <w:pPr>
        <w:pStyle w:val="ListParagraph"/>
        <w:ind w:left="360"/>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726DF663" w:rsidR="0054058F" w:rsidRPr="004D5450"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w:t>
      </w:r>
      <w:r w:rsidR="004D5450">
        <w:rPr>
          <w:rFonts w:cs="Arial"/>
        </w:rPr>
        <w:t xml:space="preserve"> </w:t>
      </w:r>
      <w:r w:rsidR="004D5450" w:rsidRPr="004D5450">
        <w:rPr>
          <w:rFonts w:cs="Arial"/>
          <w:color w:val="212529"/>
          <w:shd w:val="clear" w:color="auto" w:fill="FFFFFF"/>
        </w:rPr>
        <w:t>State agencies and political subdivisions are eligible to use this contract after MMCAP membership application approval</w:t>
      </w:r>
      <w:r w:rsidR="004D5450">
        <w:rPr>
          <w:rFonts w:cs="Arial"/>
          <w:color w:val="212529"/>
          <w:shd w:val="clear" w:color="auto" w:fill="FFFFFF"/>
        </w:rPr>
        <w:t>.</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0C7749BC" w14:textId="77777777" w:rsidR="00F26D20" w:rsidRPr="00713641" w:rsidRDefault="00F26D20" w:rsidP="00713641">
      <w:pPr>
        <w:pStyle w:val="ListParagraph"/>
        <w:ind w:left="360"/>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DA5AFDB" w14:textId="632C1BD1" w:rsidR="008D61A9" w:rsidRPr="00496A56" w:rsidRDefault="002A15EB" w:rsidP="006B1599">
      <w:pPr>
        <w:pStyle w:val="ListParagraph"/>
        <w:keepNext/>
        <w:ind w:left="360"/>
        <w:jc w:val="both"/>
        <w:rPr>
          <w:rFonts w:cs="Arial"/>
        </w:rPr>
      </w:pPr>
      <w:r>
        <w:rPr>
          <w:rFonts w:cs="Arial"/>
        </w:rPr>
        <w:t>Market basket</w:t>
      </w:r>
    </w:p>
    <w:p w14:paraId="28581F74" w14:textId="77777777" w:rsidR="008D61A9" w:rsidRPr="00496A56" w:rsidRDefault="008D61A9" w:rsidP="006B1599">
      <w:pPr>
        <w:keepNext/>
        <w:jc w:val="both"/>
        <w:rPr>
          <w:rFonts w:cs="Arial"/>
        </w:rPr>
      </w:pPr>
    </w:p>
    <w:p w14:paraId="749ABFD9" w14:textId="77777777" w:rsidR="008D61A9" w:rsidRPr="00496A56" w:rsidRDefault="008D61A9" w:rsidP="008D61A9">
      <w:pPr>
        <w:ind w:left="360"/>
        <w:jc w:val="both"/>
        <w:rPr>
          <w:rFonts w:cs="Arial"/>
        </w:rPr>
      </w:pPr>
      <w:bookmarkStart w:id="6" w:name="FAQ_7"/>
      <w:bookmarkEnd w:id="6"/>
    </w:p>
    <w:p w14:paraId="6FBED693" w14:textId="38F60F56" w:rsidR="008D61A9" w:rsidRPr="00C4029F" w:rsidRDefault="00F914ED" w:rsidP="008D61A9">
      <w:pPr>
        <w:pStyle w:val="ListParagraph"/>
        <w:numPr>
          <w:ilvl w:val="0"/>
          <w:numId w:val="43"/>
        </w:numPr>
        <w:jc w:val="both"/>
        <w:rPr>
          <w:b/>
        </w:rPr>
      </w:pPr>
      <w:bookmarkStart w:id="7" w:name="FAQ_8"/>
      <w:bookmarkEnd w:id="7"/>
      <w:r w:rsidRPr="00C4029F">
        <w:rPr>
          <w:b/>
        </w:rPr>
        <w:lastRenderedPageBreak/>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64AA1DC8" w:rsidR="002C38A8" w:rsidRPr="00496A56" w:rsidRDefault="7CD17A50" w:rsidP="7D94BEE5">
      <w:pPr>
        <w:pStyle w:val="ListParagraph"/>
        <w:ind w:left="360"/>
        <w:jc w:val="both"/>
        <w:rPr>
          <w:rFonts w:cs="Arial"/>
          <w:b/>
          <w:bCs/>
        </w:rPr>
      </w:pPr>
      <w:r w:rsidRPr="7D94BEE5">
        <w:rPr>
          <w:rFonts w:cs="Arial"/>
        </w:rPr>
        <w:t xml:space="preserve">If </w:t>
      </w:r>
      <w:r w:rsidR="002A15EB">
        <w:rPr>
          <w:rFonts w:cs="Arial"/>
        </w:rPr>
        <w:t xml:space="preserve">a contractor </w:t>
      </w:r>
      <w:r w:rsidRPr="7D94BEE5">
        <w:rPr>
          <w:rFonts w:cs="Arial"/>
        </w:rPr>
        <w:t>is not p</w:t>
      </w:r>
      <w:r w:rsidR="00C674F8">
        <w:rPr>
          <w:rFonts w:cs="Arial"/>
        </w:rPr>
        <w:t>er</w:t>
      </w:r>
      <w:r w:rsidRPr="7D94BEE5">
        <w:rPr>
          <w:rFonts w:cs="Arial"/>
        </w:rPr>
        <w:t>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02A15EB">
        <w:rPr>
          <w:rFonts w:cs="Arial"/>
        </w:rPr>
        <w:t>recurring</w:t>
      </w:r>
      <w:r w:rsidR="089CA092" w:rsidRPr="7D94BEE5">
        <w:rPr>
          <w:rFonts w:cs="Arial"/>
        </w:rPr>
        <w:t>,</w:t>
      </w:r>
      <w:r w:rsidR="0E3935AF" w:rsidRPr="7D94BEE5">
        <w:rPr>
          <w:rFonts w:cs="Arial"/>
        </w:rPr>
        <w:t xml:space="preserve"> or </w:t>
      </w:r>
      <w:r w:rsidR="002A15EB">
        <w:rPr>
          <w:rFonts w:cs="Arial"/>
        </w:rPr>
        <w:t>requires escalation, please contact the Enterprise Services Contract Administrator</w:t>
      </w:r>
      <w:r w:rsidRPr="7D94BEE5">
        <w:rPr>
          <w:rFonts w:cs="Arial"/>
        </w:rPr>
        <w:t xml:space="preserve">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w:t>
      </w:r>
      <w:r w:rsidR="002A15EB">
        <w:rPr>
          <w:rFonts w:cs="Arial"/>
        </w:rPr>
        <w:t xml:space="preserve">working with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9"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2F6F0B7F" w14:textId="6FFAB1E7" w:rsidR="002A27A1" w:rsidRPr="00496A56" w:rsidRDefault="21E46551" w:rsidP="00536C78">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w:t>
      </w:r>
      <w:r w:rsidR="00756E7B">
        <w:t>contact WEBS customer service at</w:t>
      </w:r>
      <w:r>
        <w:t xml:space="preserve">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7">
        <w:r w:rsidR="21E46551" w:rsidRPr="7D94BEE5">
          <w:rPr>
            <w:rStyle w:val="Hyperlink"/>
          </w:rPr>
          <w:t>doing business with the state</w:t>
        </w:r>
      </w:hyperlink>
      <w:r w:rsidR="21E46551">
        <w:t xml:space="preserve"> for you to review. There is also a page on </w:t>
      </w:r>
      <w:hyperlink r:id="rId18">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Default="00F914ED" w:rsidP="008D61A9">
      <w:pPr>
        <w:pStyle w:val="ListParagraph"/>
        <w:numPr>
          <w:ilvl w:val="0"/>
          <w:numId w:val="43"/>
        </w:numPr>
        <w:jc w:val="both"/>
        <w:rPr>
          <w:b/>
        </w:rPr>
      </w:pPr>
      <w:bookmarkStart w:id="12" w:name="FAQ_12"/>
      <w:bookmarkEnd w:id="12"/>
      <w:r w:rsidRPr="00C4029F">
        <w:rPr>
          <w:b/>
        </w:rPr>
        <w:t>When are quarterly sales reporting due?</w:t>
      </w:r>
    </w:p>
    <w:p w14:paraId="7709E437" w14:textId="508DD89A" w:rsidR="002110D9" w:rsidRDefault="002110D9" w:rsidP="002110D9">
      <w:pPr>
        <w:pStyle w:val="ListParagraph"/>
        <w:ind w:left="360"/>
        <w:jc w:val="both"/>
        <w:rPr>
          <w:b/>
        </w:rPr>
      </w:pPr>
      <w:r>
        <w:rPr>
          <w:b/>
        </w:rPr>
        <w:t xml:space="preserve">Please note: This contract does not report sales to DES </w:t>
      </w:r>
      <w:r w:rsidR="00AD250B">
        <w:rPr>
          <w:b/>
        </w:rPr>
        <w:t>for</w:t>
      </w:r>
      <w:r>
        <w:rPr>
          <w:b/>
        </w:rPr>
        <w:t xml:space="preserve"> quarterly reporting. </w:t>
      </w:r>
    </w:p>
    <w:p w14:paraId="6CAC30AE" w14:textId="77777777" w:rsidR="002110D9" w:rsidRPr="00C4029F" w:rsidRDefault="002110D9" w:rsidP="002110D9">
      <w:pPr>
        <w:pStyle w:val="ListParagraph"/>
        <w:ind w:left="360"/>
        <w:jc w:val="both"/>
        <w:rPr>
          <w:b/>
        </w:rPr>
      </w:pPr>
    </w:p>
    <w:p w14:paraId="0B66223E" w14:textId="5B5C29D5" w:rsidR="00496A56" w:rsidRPr="002110D9" w:rsidRDefault="00496A56" w:rsidP="00496A56">
      <w:pPr>
        <w:ind w:left="360"/>
        <w:jc w:val="both"/>
        <w:rPr>
          <w:rFonts w:cs="Arial"/>
          <w:sz w:val="18"/>
          <w:szCs w:val="18"/>
        </w:rPr>
      </w:pPr>
      <w:r w:rsidRPr="002110D9">
        <w:rPr>
          <w:rFonts w:cs="Arial"/>
          <w:sz w:val="18"/>
          <w:szCs w:val="18"/>
        </w:rPr>
        <w:t>Quarterly sales reports are due and past due based on the following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2110D9" w14:paraId="1F449CE9"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83C5586" w14:textId="77777777" w:rsidR="00496A56" w:rsidRPr="002110D9" w:rsidRDefault="00496A56" w:rsidP="00496A56">
            <w:pPr>
              <w:ind w:left="360"/>
              <w:jc w:val="both"/>
              <w:rPr>
                <w:rFonts w:cs="Arial"/>
                <w:sz w:val="18"/>
                <w:szCs w:val="18"/>
              </w:rPr>
            </w:pPr>
            <w:r w:rsidRPr="002110D9">
              <w:rPr>
                <w:rFonts w:cs="Arial"/>
                <w:b/>
                <w:bCs/>
                <w:sz w:val="18"/>
                <w:szCs w:val="18"/>
              </w:rPr>
              <w:t>Sales Made</w:t>
            </w:r>
            <w:r w:rsidRPr="002110D9">
              <w:rPr>
                <w:rFonts w:cs="Arial"/>
                <w:sz w:val="18"/>
                <w:szCs w:val="1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DA9EDF0" w14:textId="77777777" w:rsidR="00496A56" w:rsidRPr="002110D9" w:rsidRDefault="00496A56" w:rsidP="00496A56">
            <w:pPr>
              <w:ind w:left="360"/>
              <w:jc w:val="both"/>
              <w:rPr>
                <w:rFonts w:cs="Arial"/>
                <w:sz w:val="18"/>
                <w:szCs w:val="18"/>
              </w:rPr>
            </w:pPr>
            <w:r w:rsidRPr="002110D9">
              <w:rPr>
                <w:rFonts w:cs="Arial"/>
                <w:b/>
                <w:bCs/>
                <w:sz w:val="18"/>
                <w:szCs w:val="18"/>
              </w:rPr>
              <w:t>Report Due By</w:t>
            </w:r>
            <w:r w:rsidRPr="002110D9">
              <w:rPr>
                <w:rFonts w:cs="Arial"/>
                <w:sz w:val="18"/>
                <w:szCs w:val="1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B19FE7C" w14:textId="77777777" w:rsidR="00496A56" w:rsidRPr="002110D9" w:rsidRDefault="00496A56" w:rsidP="00496A56">
            <w:pPr>
              <w:ind w:left="360"/>
              <w:jc w:val="both"/>
              <w:rPr>
                <w:rFonts w:cs="Arial"/>
                <w:sz w:val="18"/>
                <w:szCs w:val="18"/>
              </w:rPr>
            </w:pPr>
            <w:r w:rsidRPr="002110D9">
              <w:rPr>
                <w:rFonts w:cs="Arial"/>
                <w:b/>
                <w:bCs/>
                <w:sz w:val="18"/>
                <w:szCs w:val="18"/>
              </w:rPr>
              <w:t>Report Past Due</w:t>
            </w:r>
            <w:r w:rsidRPr="002110D9">
              <w:rPr>
                <w:rFonts w:cs="Arial"/>
                <w:sz w:val="18"/>
                <w:szCs w:val="18"/>
              </w:rPr>
              <w:t> </w:t>
            </w:r>
          </w:p>
        </w:tc>
      </w:tr>
      <w:tr w:rsidR="00496A56" w:rsidRPr="002110D9" w14:paraId="59061AF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446386" w14:textId="77777777" w:rsidR="00496A56" w:rsidRPr="002110D9" w:rsidRDefault="00496A56" w:rsidP="00496A56">
            <w:pPr>
              <w:ind w:left="360"/>
              <w:jc w:val="both"/>
              <w:rPr>
                <w:rFonts w:cs="Arial"/>
                <w:sz w:val="18"/>
                <w:szCs w:val="18"/>
              </w:rPr>
            </w:pPr>
            <w:r w:rsidRPr="002110D9">
              <w:rPr>
                <w:rFonts w:cs="Arial"/>
                <w:sz w:val="18"/>
                <w:szCs w:val="18"/>
              </w:rPr>
              <w:t>1 January – 31 March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8AACD18" w14:textId="77777777" w:rsidR="00496A56" w:rsidRPr="002110D9" w:rsidRDefault="00496A56" w:rsidP="00496A56">
            <w:pPr>
              <w:ind w:left="360"/>
              <w:jc w:val="both"/>
              <w:rPr>
                <w:rFonts w:cs="Arial"/>
                <w:sz w:val="18"/>
                <w:szCs w:val="18"/>
              </w:rPr>
            </w:pPr>
            <w:r w:rsidRPr="002110D9">
              <w:rPr>
                <w:rFonts w:cs="Arial"/>
                <w:sz w:val="18"/>
                <w:szCs w:val="18"/>
              </w:rPr>
              <w:t>April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B8ADB26" w14:textId="77777777" w:rsidR="00496A56" w:rsidRPr="002110D9" w:rsidRDefault="00496A56" w:rsidP="00496A56">
            <w:pPr>
              <w:ind w:left="360"/>
              <w:jc w:val="both"/>
              <w:rPr>
                <w:rFonts w:cs="Arial"/>
                <w:sz w:val="18"/>
                <w:szCs w:val="18"/>
              </w:rPr>
            </w:pPr>
            <w:r w:rsidRPr="002110D9">
              <w:rPr>
                <w:rFonts w:cs="Arial"/>
                <w:sz w:val="18"/>
                <w:szCs w:val="18"/>
              </w:rPr>
              <w:t>May 1 </w:t>
            </w:r>
          </w:p>
        </w:tc>
      </w:tr>
      <w:tr w:rsidR="00496A56" w:rsidRPr="002110D9" w14:paraId="7CABCFE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5A447D18" w14:textId="77777777" w:rsidR="00496A56" w:rsidRPr="002110D9" w:rsidRDefault="00496A56" w:rsidP="00496A56">
            <w:pPr>
              <w:ind w:left="360"/>
              <w:jc w:val="both"/>
              <w:rPr>
                <w:rFonts w:cs="Arial"/>
                <w:sz w:val="18"/>
                <w:szCs w:val="18"/>
              </w:rPr>
            </w:pPr>
            <w:r w:rsidRPr="002110D9">
              <w:rPr>
                <w:rFonts w:cs="Arial"/>
                <w:sz w:val="18"/>
                <w:szCs w:val="18"/>
              </w:rPr>
              <w:t>1 April – June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07FF0FE" w14:textId="77777777" w:rsidR="00496A56" w:rsidRPr="002110D9" w:rsidRDefault="00496A56" w:rsidP="00496A56">
            <w:pPr>
              <w:ind w:left="360"/>
              <w:jc w:val="both"/>
              <w:rPr>
                <w:rFonts w:cs="Arial"/>
                <w:sz w:val="18"/>
                <w:szCs w:val="18"/>
              </w:rPr>
            </w:pPr>
            <w:r w:rsidRPr="002110D9">
              <w:rPr>
                <w:rFonts w:cs="Arial"/>
                <w:sz w:val="18"/>
                <w:szCs w:val="18"/>
              </w:rPr>
              <w:t>July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74CE9A3" w14:textId="77777777" w:rsidR="00496A56" w:rsidRPr="002110D9" w:rsidRDefault="00496A56" w:rsidP="00496A56">
            <w:pPr>
              <w:ind w:left="360"/>
              <w:jc w:val="both"/>
              <w:rPr>
                <w:rFonts w:cs="Arial"/>
                <w:sz w:val="18"/>
                <w:szCs w:val="18"/>
              </w:rPr>
            </w:pPr>
            <w:r w:rsidRPr="002110D9">
              <w:rPr>
                <w:rFonts w:cs="Arial"/>
                <w:sz w:val="18"/>
                <w:szCs w:val="18"/>
              </w:rPr>
              <w:t>August 1 </w:t>
            </w:r>
          </w:p>
        </w:tc>
      </w:tr>
      <w:tr w:rsidR="00496A56" w:rsidRPr="002110D9" w14:paraId="0DBA292B"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652D762" w14:textId="77777777" w:rsidR="00496A56" w:rsidRPr="002110D9" w:rsidRDefault="00496A56" w:rsidP="00496A56">
            <w:pPr>
              <w:ind w:left="360"/>
              <w:jc w:val="both"/>
              <w:rPr>
                <w:rFonts w:cs="Arial"/>
                <w:sz w:val="18"/>
                <w:szCs w:val="18"/>
              </w:rPr>
            </w:pPr>
            <w:r w:rsidRPr="002110D9">
              <w:rPr>
                <w:rFonts w:cs="Arial"/>
                <w:sz w:val="18"/>
                <w:szCs w:val="18"/>
              </w:rPr>
              <w:t>1 July – September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31DB321" w14:textId="77777777" w:rsidR="00496A56" w:rsidRPr="002110D9" w:rsidRDefault="00496A56" w:rsidP="00496A56">
            <w:pPr>
              <w:ind w:left="360"/>
              <w:jc w:val="both"/>
              <w:rPr>
                <w:rFonts w:cs="Arial"/>
                <w:sz w:val="18"/>
                <w:szCs w:val="18"/>
              </w:rPr>
            </w:pPr>
            <w:r w:rsidRPr="002110D9">
              <w:rPr>
                <w:rFonts w:cs="Arial"/>
                <w:sz w:val="18"/>
                <w:szCs w:val="18"/>
              </w:rPr>
              <w:t>October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756DBB5F" w14:textId="77777777" w:rsidR="00496A56" w:rsidRPr="002110D9" w:rsidRDefault="00496A56" w:rsidP="00496A56">
            <w:pPr>
              <w:ind w:left="360"/>
              <w:jc w:val="both"/>
              <w:rPr>
                <w:rFonts w:cs="Arial"/>
                <w:sz w:val="18"/>
                <w:szCs w:val="18"/>
              </w:rPr>
            </w:pPr>
            <w:r w:rsidRPr="002110D9">
              <w:rPr>
                <w:rFonts w:cs="Arial"/>
                <w:sz w:val="18"/>
                <w:szCs w:val="18"/>
              </w:rPr>
              <w:t>November 1 </w:t>
            </w:r>
          </w:p>
        </w:tc>
      </w:tr>
      <w:tr w:rsidR="00496A56" w:rsidRPr="002110D9" w14:paraId="593855C2"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9CA21A0" w14:textId="77777777" w:rsidR="00496A56" w:rsidRPr="002110D9" w:rsidRDefault="00496A56" w:rsidP="00496A56">
            <w:pPr>
              <w:ind w:left="360"/>
              <w:jc w:val="both"/>
              <w:rPr>
                <w:rFonts w:cs="Arial"/>
                <w:sz w:val="18"/>
                <w:szCs w:val="18"/>
              </w:rPr>
            </w:pPr>
            <w:r w:rsidRPr="002110D9">
              <w:rPr>
                <w:rFonts w:cs="Arial"/>
                <w:sz w:val="18"/>
                <w:szCs w:val="18"/>
              </w:rPr>
              <w:t>1 October – December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A78CA26" w14:textId="77777777" w:rsidR="00496A56" w:rsidRPr="002110D9" w:rsidRDefault="00496A56" w:rsidP="00496A56">
            <w:pPr>
              <w:ind w:left="360"/>
              <w:jc w:val="both"/>
              <w:rPr>
                <w:rFonts w:cs="Arial"/>
                <w:sz w:val="18"/>
                <w:szCs w:val="18"/>
              </w:rPr>
            </w:pPr>
            <w:r w:rsidRPr="002110D9">
              <w:rPr>
                <w:rFonts w:cs="Arial"/>
                <w:sz w:val="18"/>
                <w:szCs w:val="18"/>
              </w:rPr>
              <w:t>January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EFD12C" w14:textId="77777777" w:rsidR="00496A56" w:rsidRPr="002110D9" w:rsidRDefault="00496A56" w:rsidP="00496A56">
            <w:pPr>
              <w:ind w:left="360"/>
              <w:jc w:val="both"/>
              <w:rPr>
                <w:rFonts w:cs="Arial"/>
                <w:sz w:val="18"/>
                <w:szCs w:val="18"/>
              </w:rPr>
            </w:pPr>
            <w:r w:rsidRPr="002110D9">
              <w:rPr>
                <w:rFonts w:cs="Arial"/>
                <w:sz w:val="18"/>
                <w:szCs w:val="18"/>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lastRenderedPageBreak/>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19"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48343BBE" w:rsidR="008D61A9" w:rsidRPr="00496A56" w:rsidRDefault="002110D9" w:rsidP="008D61A9">
      <w:pPr>
        <w:ind w:left="360"/>
        <w:jc w:val="both"/>
        <w:rPr>
          <w:rFonts w:cs="Arial"/>
        </w:rPr>
      </w:pPr>
      <w:r>
        <w:t>MMCAP does not have vendor management fees.</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0"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1" w:history="1">
        <w:hyperlink r:id="rId22"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3"/>
      <w:headerReference w:type="first" r:id="rId24"/>
      <w:footerReference w:type="first" r:id="rId25"/>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FA4CA" w14:textId="77777777" w:rsidR="00875A09" w:rsidRDefault="00875A09" w:rsidP="0030407E">
      <w:r>
        <w:separator/>
      </w:r>
    </w:p>
  </w:endnote>
  <w:endnote w:type="continuationSeparator" w:id="0">
    <w:p w14:paraId="2C8BD129" w14:textId="77777777" w:rsidR="00875A09" w:rsidRDefault="00875A09" w:rsidP="0030407E">
      <w:r>
        <w:continuationSeparator/>
      </w:r>
    </w:p>
  </w:endnote>
  <w:endnote w:type="continuationNotice" w:id="1">
    <w:p w14:paraId="64EE5BEF" w14:textId="77777777" w:rsidR="00875A09" w:rsidRDefault="00875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6A3678B0" w:rsidR="002D44CF" w:rsidRPr="0074484A" w:rsidRDefault="002D44CF" w:rsidP="0030407E">
    <w:pPr>
      <w:pStyle w:val="Footer"/>
      <w:rPr>
        <w:sz w:val="20"/>
      </w:rPr>
    </w:pPr>
    <w:r>
      <w:rPr>
        <w:sz w:val="20"/>
      </w:rPr>
      <w:t xml:space="preserve">Contract No. </w:t>
    </w:r>
    <w:r w:rsidR="002110D9">
      <w:rPr>
        <w:sz w:val="20"/>
      </w:rPr>
      <w:t>29123</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845870"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302CA" w14:textId="77777777" w:rsidR="00875A09" w:rsidRDefault="00875A09" w:rsidP="0030407E">
      <w:r>
        <w:separator/>
      </w:r>
    </w:p>
  </w:footnote>
  <w:footnote w:type="continuationSeparator" w:id="0">
    <w:p w14:paraId="05D8291B" w14:textId="77777777" w:rsidR="00875A09" w:rsidRDefault="00875A09" w:rsidP="0030407E">
      <w:r>
        <w:continuationSeparator/>
      </w:r>
    </w:p>
  </w:footnote>
  <w:footnote w:type="continuationNotice" w:id="1">
    <w:p w14:paraId="312B0EB1" w14:textId="77777777" w:rsidR="00875A09" w:rsidRDefault="00875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QyMTC0NDcwMDA1MjNX0lEKTi0uzszPAykwrgUAX4UwbCwAAAA="/>
  </w:docVars>
  <w:rsids>
    <w:rsidRoot w:val="00BE61E5"/>
    <w:rsid w:val="00000E4B"/>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86B89"/>
    <w:rsid w:val="000921D0"/>
    <w:rsid w:val="00092C9A"/>
    <w:rsid w:val="000A103C"/>
    <w:rsid w:val="000A46FF"/>
    <w:rsid w:val="000B3750"/>
    <w:rsid w:val="000B60DC"/>
    <w:rsid w:val="000C3DDF"/>
    <w:rsid w:val="000D0E99"/>
    <w:rsid w:val="000D1729"/>
    <w:rsid w:val="000E1576"/>
    <w:rsid w:val="000E4E7B"/>
    <w:rsid w:val="000F00E5"/>
    <w:rsid w:val="000F53C5"/>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0D9"/>
    <w:rsid w:val="0021176E"/>
    <w:rsid w:val="00212490"/>
    <w:rsid w:val="00215625"/>
    <w:rsid w:val="00230BE1"/>
    <w:rsid w:val="00233EAC"/>
    <w:rsid w:val="002355F5"/>
    <w:rsid w:val="0024396B"/>
    <w:rsid w:val="00246118"/>
    <w:rsid w:val="00246275"/>
    <w:rsid w:val="00246486"/>
    <w:rsid w:val="00251B2D"/>
    <w:rsid w:val="00252AEB"/>
    <w:rsid w:val="0025692A"/>
    <w:rsid w:val="002577A1"/>
    <w:rsid w:val="0027215D"/>
    <w:rsid w:val="0027231B"/>
    <w:rsid w:val="002923DE"/>
    <w:rsid w:val="002A15EB"/>
    <w:rsid w:val="002A1832"/>
    <w:rsid w:val="002A27A1"/>
    <w:rsid w:val="002A3477"/>
    <w:rsid w:val="002A3A74"/>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D5450"/>
    <w:rsid w:val="004E32C4"/>
    <w:rsid w:val="004E5D15"/>
    <w:rsid w:val="004E7DF7"/>
    <w:rsid w:val="004F1118"/>
    <w:rsid w:val="004F4CCD"/>
    <w:rsid w:val="00500499"/>
    <w:rsid w:val="00500948"/>
    <w:rsid w:val="0051202E"/>
    <w:rsid w:val="00517E0A"/>
    <w:rsid w:val="005272DD"/>
    <w:rsid w:val="00536C78"/>
    <w:rsid w:val="00540487"/>
    <w:rsid w:val="0054058F"/>
    <w:rsid w:val="00540DD1"/>
    <w:rsid w:val="005462CA"/>
    <w:rsid w:val="00562C76"/>
    <w:rsid w:val="00566639"/>
    <w:rsid w:val="00571AEE"/>
    <w:rsid w:val="00571DED"/>
    <w:rsid w:val="00573AF9"/>
    <w:rsid w:val="005908A0"/>
    <w:rsid w:val="00592722"/>
    <w:rsid w:val="00594B0E"/>
    <w:rsid w:val="005A060E"/>
    <w:rsid w:val="005B18B0"/>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3D38"/>
    <w:rsid w:val="0069044E"/>
    <w:rsid w:val="006A057F"/>
    <w:rsid w:val="006A1559"/>
    <w:rsid w:val="006A167E"/>
    <w:rsid w:val="006B1599"/>
    <w:rsid w:val="006B2BA6"/>
    <w:rsid w:val="006B3F8E"/>
    <w:rsid w:val="006B712B"/>
    <w:rsid w:val="006C185D"/>
    <w:rsid w:val="006C2B57"/>
    <w:rsid w:val="006C4F0B"/>
    <w:rsid w:val="006D44D3"/>
    <w:rsid w:val="006E5559"/>
    <w:rsid w:val="007066A6"/>
    <w:rsid w:val="00706B45"/>
    <w:rsid w:val="00713641"/>
    <w:rsid w:val="00725C1E"/>
    <w:rsid w:val="00726E71"/>
    <w:rsid w:val="0073112A"/>
    <w:rsid w:val="0073113B"/>
    <w:rsid w:val="007373D1"/>
    <w:rsid w:val="007412A2"/>
    <w:rsid w:val="0074484A"/>
    <w:rsid w:val="007469A1"/>
    <w:rsid w:val="00753414"/>
    <w:rsid w:val="007552B3"/>
    <w:rsid w:val="00756E7B"/>
    <w:rsid w:val="00762773"/>
    <w:rsid w:val="00777D8C"/>
    <w:rsid w:val="007819A4"/>
    <w:rsid w:val="007A4105"/>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FD0"/>
    <w:rsid w:val="00875A09"/>
    <w:rsid w:val="00877461"/>
    <w:rsid w:val="008811A0"/>
    <w:rsid w:val="0088589C"/>
    <w:rsid w:val="008951B8"/>
    <w:rsid w:val="00895358"/>
    <w:rsid w:val="0089644F"/>
    <w:rsid w:val="008975BA"/>
    <w:rsid w:val="008B0469"/>
    <w:rsid w:val="008B100D"/>
    <w:rsid w:val="008B2167"/>
    <w:rsid w:val="008B477A"/>
    <w:rsid w:val="008C19B0"/>
    <w:rsid w:val="008C25DC"/>
    <w:rsid w:val="008C41C6"/>
    <w:rsid w:val="008D61A9"/>
    <w:rsid w:val="008F43CF"/>
    <w:rsid w:val="008F53BF"/>
    <w:rsid w:val="0090621B"/>
    <w:rsid w:val="0091313F"/>
    <w:rsid w:val="00933D11"/>
    <w:rsid w:val="00940AD0"/>
    <w:rsid w:val="009418A4"/>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A2021"/>
    <w:rsid w:val="00AB177B"/>
    <w:rsid w:val="00AB3B0A"/>
    <w:rsid w:val="00AB4991"/>
    <w:rsid w:val="00AC22B7"/>
    <w:rsid w:val="00AC6634"/>
    <w:rsid w:val="00AC75A9"/>
    <w:rsid w:val="00AC7EA4"/>
    <w:rsid w:val="00AD1B4E"/>
    <w:rsid w:val="00AD250B"/>
    <w:rsid w:val="00B0540B"/>
    <w:rsid w:val="00B10023"/>
    <w:rsid w:val="00B12D15"/>
    <w:rsid w:val="00B22314"/>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4689A"/>
    <w:rsid w:val="00C674F8"/>
    <w:rsid w:val="00C67D4F"/>
    <w:rsid w:val="00C71139"/>
    <w:rsid w:val="00C85887"/>
    <w:rsid w:val="00CA51CF"/>
    <w:rsid w:val="00CA5DE7"/>
    <w:rsid w:val="00CC1F4C"/>
    <w:rsid w:val="00CC5359"/>
    <w:rsid w:val="00CC662E"/>
    <w:rsid w:val="00CD7C2C"/>
    <w:rsid w:val="00CE446D"/>
    <w:rsid w:val="00CF7FAB"/>
    <w:rsid w:val="00D0089C"/>
    <w:rsid w:val="00D019CC"/>
    <w:rsid w:val="00D02284"/>
    <w:rsid w:val="00D062F9"/>
    <w:rsid w:val="00D2689F"/>
    <w:rsid w:val="00D2709A"/>
    <w:rsid w:val="00D31BEB"/>
    <w:rsid w:val="00D4113E"/>
    <w:rsid w:val="00D5343D"/>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3E55"/>
    <w:rsid w:val="00EA6DC7"/>
    <w:rsid w:val="00EA6E4F"/>
    <w:rsid w:val="00EB02B1"/>
    <w:rsid w:val="00EB25D8"/>
    <w:rsid w:val="00EB5A79"/>
    <w:rsid w:val="00EB65C0"/>
    <w:rsid w:val="00EC1FBE"/>
    <w:rsid w:val="00EE20C7"/>
    <w:rsid w:val="00EE2F5D"/>
    <w:rsid w:val="00EE3676"/>
    <w:rsid w:val="00EE729D"/>
    <w:rsid w:val="00EF1F0D"/>
    <w:rsid w:val="00F0133D"/>
    <w:rsid w:val="00F03B8F"/>
    <w:rsid w:val="00F12D52"/>
    <w:rsid w:val="00F20C1A"/>
    <w:rsid w:val="00F26D20"/>
    <w:rsid w:val="00F3769C"/>
    <w:rsid w:val="00F40BCA"/>
    <w:rsid w:val="00F47A2C"/>
    <w:rsid w:val="00F639EA"/>
    <w:rsid w:val="00F63FB6"/>
    <w:rsid w:val="00F67296"/>
    <w:rsid w:val="00F735F7"/>
    <w:rsid w:val="00F74024"/>
    <w:rsid w:val="00F82573"/>
    <w:rsid w:val="00F914ED"/>
    <w:rsid w:val="00F93483"/>
    <w:rsid w:val="00F93C77"/>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B22314"/>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2"/>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B22314"/>
    <w:rPr>
      <w:rFonts w:eastAsia="Times New Roman" w:cstheme="majorHAnsi"/>
      <w:b/>
      <w:color w:val="000000"/>
      <w:kern w:val="32"/>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bid-opportunit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DESContracts/Home/MCUALi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pps.des.wa.gov/CSR/Vendor_Qtrly_Sales_Rp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2.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6558</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Cole, April (DES)</cp:lastModifiedBy>
  <cp:revision>5</cp:revision>
  <cp:lastPrinted>2018-02-01T23:33:00Z</cp:lastPrinted>
  <dcterms:created xsi:type="dcterms:W3CDTF">2025-12-26T21:14:00Z</dcterms:created>
  <dcterms:modified xsi:type="dcterms:W3CDTF">2025-12-26T23:36:00Z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