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33F" w14:textId="618AD142" w:rsidR="00E027B4" w:rsidRDefault="00353200" w:rsidP="00E027B4">
      <w:pPr>
        <w:pStyle w:val="Heading1"/>
        <w:pBdr>
          <w:between w:val="single" w:sz="4" w:space="1" w:color="auto"/>
        </w:pBdr>
        <w:spacing w:after="0"/>
      </w:pPr>
      <w:r>
        <w:t>#03418</w:t>
      </w:r>
      <w:r w:rsidR="003E74F4">
        <w:t xml:space="preserve"> – </w:t>
      </w:r>
      <w:r>
        <w:t>Audio Visual</w:t>
      </w:r>
      <w:r w:rsidR="007C1629">
        <w:t xml:space="preserve"> Solutions</w:t>
      </w:r>
    </w:p>
    <w:p w14:paraId="3E895687" w14:textId="3C4C7F6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DC0710D" w14:textId="15DDFF4D" w:rsidR="00F914ED" w:rsidRDefault="00F914ED" w:rsidP="008B0469">
      <w:pPr>
        <w:rPr>
          <w:rFonts w:cs="Arial"/>
          <w:sz w:val="28"/>
          <w:lang w:bidi="ar-SA"/>
        </w:rPr>
      </w:pPr>
    </w:p>
    <w:p w14:paraId="0097EC84" w14:textId="6496437F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73A843D6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0BBCD72D" w14:textId="2FB83C0E" w:rsidR="00F914ED" w:rsidRPr="0089644F" w:rsidRDefault="0089644F" w:rsidP="0089644F">
      <w:pPr>
        <w:rPr>
          <w:rStyle w:val="Hyperlink"/>
          <w:rFonts w:asciiTheme="majorHAnsi" w:hAnsiTheme="majorHAnsi" w:cstheme="majorHAnsi"/>
          <w:b/>
          <w:bCs/>
        </w:rPr>
      </w:pPr>
      <w:r w:rsidRPr="0089644F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</w:t>
      </w:r>
      <w:r w:rsidR="003E135D">
        <w:rPr>
          <w:rFonts w:asciiTheme="majorHAnsi" w:hAnsiTheme="majorHAnsi" w:cstheme="majorHAnsi"/>
        </w:rPr>
        <w:fldChar w:fldCharType="begin"/>
      </w:r>
      <w:r w:rsidR="003E135D" w:rsidRPr="0089644F">
        <w:rPr>
          <w:rFonts w:asciiTheme="majorHAnsi" w:hAnsiTheme="majorHAnsi" w:cstheme="majorHAnsi"/>
        </w:rPr>
        <w:instrText xml:space="preserve"> HYPERLINK  \l "FAQ_1" </w:instrText>
      </w:r>
      <w:r w:rsidR="003E135D">
        <w:rPr>
          <w:rFonts w:asciiTheme="majorHAnsi" w:hAnsiTheme="majorHAnsi" w:cstheme="majorHAnsi"/>
        </w:rPr>
        <w:fldChar w:fldCharType="separate"/>
      </w:r>
      <w:r w:rsidR="00F914ED" w:rsidRPr="0089644F">
        <w:rPr>
          <w:rStyle w:val="Hyperlink"/>
          <w:rFonts w:asciiTheme="majorHAnsi" w:hAnsiTheme="majorHAnsi" w:cstheme="majorHAnsi"/>
        </w:rPr>
        <w:t>What is within scope of thi</w:t>
      </w:r>
      <w:r w:rsidR="00215F29">
        <w:rPr>
          <w:rStyle w:val="Hyperlink"/>
          <w:rFonts w:asciiTheme="majorHAnsi" w:hAnsiTheme="majorHAnsi" w:cstheme="majorHAnsi"/>
        </w:rPr>
        <w:t>s contract?</w:t>
      </w:r>
    </w:p>
    <w:p w14:paraId="669794C4" w14:textId="1EFD6AB9" w:rsidR="00F914ED" w:rsidRPr="00D019CC" w:rsidRDefault="003E135D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end"/>
      </w:r>
      <w:r w:rsidR="0089644F">
        <w:rPr>
          <w:rFonts w:asciiTheme="majorHAnsi" w:hAnsiTheme="majorHAnsi" w:cstheme="majorHAnsi"/>
        </w:rPr>
        <w:t xml:space="preserve">2. </w:t>
      </w:r>
      <w:hyperlink w:anchor="FAQ_2" w:history="1">
        <w:r w:rsidR="00F914ED" w:rsidRPr="00E85402">
          <w:rPr>
            <w:rStyle w:val="Hyperlink"/>
            <w:rFonts w:asciiTheme="majorHAnsi" w:hAnsiTheme="majorHAnsi" w:cstheme="majorHAnsi"/>
          </w:rPr>
          <w:t>Can I choose any awarded vendor to purchase from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6032FE9D" w14:textId="533E1C68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3. </w:t>
      </w:r>
      <w:hyperlink w:anchor="FAQ_3" w:history="1">
        <w:r w:rsidR="00F914ED" w:rsidRPr="00E85402">
          <w:rPr>
            <w:rStyle w:val="Hyperlink"/>
            <w:rFonts w:asciiTheme="majorHAnsi" w:hAnsiTheme="majorHAnsi" w:cstheme="majorHAnsi"/>
          </w:rPr>
          <w:t>What is the term and renewal options for this contract?</w:t>
        </w:r>
      </w:hyperlink>
      <w:r w:rsidR="00F914ED" w:rsidRPr="00D019CC">
        <w:rPr>
          <w:rFonts w:asciiTheme="majorHAnsi" w:hAnsiTheme="majorHAnsi" w:cstheme="majorHAnsi"/>
        </w:rPr>
        <w:t xml:space="preserve"> </w:t>
      </w:r>
    </w:p>
    <w:p w14:paraId="1F5EBDF4" w14:textId="0E830B40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4. </w:t>
      </w:r>
      <w:hyperlink w:anchor="FAQ_4" w:history="1">
        <w:r w:rsidR="00F914ED" w:rsidRPr="00E85402">
          <w:rPr>
            <w:rStyle w:val="Hyperlink"/>
            <w:rFonts w:asciiTheme="majorHAnsi" w:hAnsiTheme="majorHAnsi" w:cstheme="majorHAnsi"/>
          </w:rPr>
          <w:t>How was this contract established?</w:t>
        </w:r>
      </w:hyperlink>
      <w:r w:rsidR="00835962">
        <w:rPr>
          <w:rFonts w:asciiTheme="majorHAnsi" w:hAnsiTheme="majorHAnsi" w:cstheme="majorHAnsi"/>
        </w:rPr>
        <w:t xml:space="preserve">  </w:t>
      </w:r>
    </w:p>
    <w:p w14:paraId="10AA0938" w14:textId="5166581F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5. </w:t>
      </w:r>
      <w:hyperlink w:anchor="FAQ_5" w:history="1">
        <w:r w:rsidR="00F914ED" w:rsidRPr="00E85402">
          <w:rPr>
            <w:rStyle w:val="Hyperlink"/>
            <w:rFonts w:asciiTheme="majorHAnsi" w:hAnsiTheme="majorHAnsi" w:cstheme="majorHAnsi"/>
          </w:rPr>
          <w:t>Who can (or cannot) use this contract?</w:t>
        </w:r>
      </w:hyperlink>
      <w:r w:rsidR="00F914ED" w:rsidRPr="00D019CC">
        <w:rPr>
          <w:rFonts w:asciiTheme="majorHAnsi" w:hAnsiTheme="majorHAnsi" w:cstheme="majorHAnsi"/>
        </w:rPr>
        <w:t> </w:t>
      </w:r>
      <w:r w:rsidR="00835962">
        <w:rPr>
          <w:rFonts w:asciiTheme="majorHAnsi" w:hAnsiTheme="majorHAnsi" w:cstheme="majorHAnsi"/>
        </w:rPr>
        <w:t xml:space="preserve"> </w:t>
      </w:r>
    </w:p>
    <w:p w14:paraId="66305912" w14:textId="30D8D5B3" w:rsidR="00F914ED" w:rsidRPr="00D019CC" w:rsidRDefault="0089644F" w:rsidP="00F914ED">
      <w:pPr>
        <w:rPr>
          <w:rFonts w:asciiTheme="majorHAnsi" w:hAnsiTheme="majorHAnsi" w:cstheme="majorHAnsi"/>
        </w:rPr>
      </w:pPr>
      <w:r>
        <w:t xml:space="preserve">6. </w:t>
      </w:r>
      <w:hyperlink w:anchor="FAQ_6" w:history="1">
        <w:r w:rsidR="00F914ED" w:rsidRPr="00E85402">
          <w:rPr>
            <w:rStyle w:val="Hyperlink"/>
            <w:rFonts w:asciiTheme="majorHAnsi" w:hAnsiTheme="majorHAnsi" w:cstheme="majorHAnsi"/>
          </w:rPr>
          <w:t>What is the pricing model?</w:t>
        </w:r>
      </w:hyperlink>
    </w:p>
    <w:p w14:paraId="1741C93A" w14:textId="28BE5694" w:rsidR="00F914ED" w:rsidRPr="00D019CC" w:rsidRDefault="0089644F" w:rsidP="00F914E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 </w:t>
      </w:r>
      <w:hyperlink w:anchor="FAQ_8" w:history="1">
        <w:r w:rsidR="00F914ED" w:rsidRPr="00E85402">
          <w:rPr>
            <w:rStyle w:val="Hyperlink"/>
            <w:rFonts w:asciiTheme="majorHAnsi" w:hAnsiTheme="majorHAnsi" w:cstheme="majorHAnsi"/>
          </w:rPr>
          <w:t>How do I get involved with or participate in the rebid?</w:t>
        </w:r>
      </w:hyperlink>
    </w:p>
    <w:p w14:paraId="4B281667" w14:textId="0610863F" w:rsidR="00F914ED" w:rsidRDefault="0089644F" w:rsidP="0089644F">
      <w:pPr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</w:rPr>
        <w:t xml:space="preserve">9. </w:t>
      </w:r>
      <w:hyperlink w:anchor="FAQ_9" w:history="1">
        <w:r w:rsidR="00F914ED" w:rsidRPr="00E85402">
          <w:rPr>
            <w:rStyle w:val="Hyperlink"/>
            <w:rFonts w:asciiTheme="majorHAnsi" w:hAnsiTheme="majorHAnsi" w:cstheme="majorHAnsi"/>
          </w:rPr>
          <w:t xml:space="preserve">What should a customer do if a vendor is not performing?  Who should a customer contact at </w:t>
        </w:r>
        <w:r>
          <w:rPr>
            <w:rStyle w:val="Hyperlink"/>
            <w:rFonts w:asciiTheme="majorHAnsi" w:hAnsiTheme="majorHAnsi" w:cstheme="majorHAnsi"/>
          </w:rPr>
          <w:t xml:space="preserve">      </w:t>
        </w:r>
        <w:r w:rsidR="00F914ED" w:rsidRPr="00E85402">
          <w:rPr>
            <w:rStyle w:val="Hyperlink"/>
            <w:rFonts w:asciiTheme="majorHAnsi" w:hAnsiTheme="majorHAnsi" w:cstheme="majorHAnsi"/>
          </w:rPr>
          <w:t>DES or how to escalate a performance issue with the vendor?</w:t>
        </w:r>
      </w:hyperlink>
    </w:p>
    <w:p w14:paraId="72462996" w14:textId="4610084B" w:rsidR="00F914ED" w:rsidRDefault="00F914ED" w:rsidP="00F914ED">
      <w:pPr>
        <w:rPr>
          <w:rFonts w:asciiTheme="minorHAnsi" w:hAnsiTheme="minorHAnsi" w:cstheme="minorHAnsi"/>
        </w:rPr>
      </w:pPr>
    </w:p>
    <w:p w14:paraId="701B041A" w14:textId="0BF8BA33" w:rsidR="00F914ED" w:rsidRPr="00F914ED" w:rsidRDefault="00F914ED" w:rsidP="00F914ED">
      <w:pPr>
        <w:rPr>
          <w:rFonts w:cs="Arial"/>
          <w:b/>
        </w:rPr>
      </w:pPr>
      <w:r w:rsidRPr="00F914ED">
        <w:rPr>
          <w:rFonts w:cs="Arial"/>
          <w:b/>
        </w:rPr>
        <w:t>Vendor FAQs</w:t>
      </w:r>
    </w:p>
    <w:p w14:paraId="72C16333" w14:textId="77777777" w:rsidR="00F914ED" w:rsidRDefault="00F914ED" w:rsidP="00F914ED">
      <w:pPr>
        <w:rPr>
          <w:rFonts w:cs="Arial"/>
          <w:sz w:val="28"/>
          <w:lang w:bidi="ar-SA"/>
        </w:rPr>
      </w:pPr>
    </w:p>
    <w:p w14:paraId="3B82CC3C" w14:textId="4F1ABD11" w:rsidR="00F914ED" w:rsidRPr="00001E00" w:rsidRDefault="0089644F" w:rsidP="00F914ED">
      <w:r>
        <w:t xml:space="preserve">10. </w:t>
      </w:r>
      <w:hyperlink w:anchor="FAQ_10" w:history="1">
        <w:r w:rsidR="00F914ED" w:rsidRPr="000453C3">
          <w:rPr>
            <w:rStyle w:val="Hyperlink"/>
          </w:rPr>
          <w:t>When can I get added to the contract?</w:t>
        </w:r>
      </w:hyperlink>
    </w:p>
    <w:p w14:paraId="23E1F1FD" w14:textId="4283368A" w:rsidR="00F914ED" w:rsidRPr="00001E00" w:rsidRDefault="0089644F" w:rsidP="00F914ED">
      <w:r>
        <w:t xml:space="preserve">11. </w:t>
      </w:r>
      <w:hyperlink w:anchor="FAQ_11" w:history="1">
        <w:r w:rsidR="00F914ED" w:rsidRPr="000453C3">
          <w:rPr>
            <w:rStyle w:val="Hyperlink"/>
          </w:rPr>
          <w:t>Who do I contact if I have invoice or V</w:t>
        </w:r>
        <w:r w:rsidR="00E3742D">
          <w:rPr>
            <w:rStyle w:val="Hyperlink"/>
          </w:rPr>
          <w:t xml:space="preserve">endor </w:t>
        </w:r>
        <w:r w:rsidR="00F914ED" w:rsidRPr="000453C3">
          <w:rPr>
            <w:rStyle w:val="Hyperlink"/>
          </w:rPr>
          <w:t>M</w:t>
        </w:r>
        <w:r w:rsidR="00E3742D">
          <w:rPr>
            <w:rStyle w:val="Hyperlink"/>
          </w:rPr>
          <w:t>anagement</w:t>
        </w:r>
        <w:r w:rsidR="00F914ED" w:rsidRPr="000453C3">
          <w:rPr>
            <w:rStyle w:val="Hyperlink"/>
          </w:rPr>
          <w:t xml:space="preserve"> fee questions?</w:t>
        </w:r>
      </w:hyperlink>
    </w:p>
    <w:p w14:paraId="2E0D48BC" w14:textId="0F57CE7E" w:rsidR="00F914ED" w:rsidRPr="00001E00" w:rsidRDefault="0089644F" w:rsidP="00F914ED">
      <w:r>
        <w:t xml:space="preserve">12. </w:t>
      </w:r>
      <w:hyperlink w:anchor="FAQ_12" w:history="1">
        <w:r w:rsidR="00F914ED" w:rsidRPr="000453C3">
          <w:rPr>
            <w:rStyle w:val="Hyperlink"/>
          </w:rPr>
          <w:t>When are quarterly sales reporting due?</w:t>
        </w:r>
      </w:hyperlink>
    </w:p>
    <w:p w14:paraId="4EAC1542" w14:textId="516258B1" w:rsidR="00F914ED" w:rsidRPr="00001E00" w:rsidRDefault="0089644F" w:rsidP="00F914ED">
      <w:r>
        <w:t xml:space="preserve">13. </w:t>
      </w:r>
      <w:hyperlink w:anchor="FAQ_13" w:history="1">
        <w:r w:rsidR="00F914ED" w:rsidRPr="000453C3">
          <w:rPr>
            <w:rStyle w:val="Hyperlink"/>
          </w:rPr>
          <w:t>When are invoices due?</w:t>
        </w:r>
      </w:hyperlink>
      <w:r w:rsidR="00F914ED" w:rsidRPr="00001E00">
        <w:t xml:space="preserve"> </w:t>
      </w:r>
    </w:p>
    <w:p w14:paraId="3AB87153" w14:textId="274CDCEF" w:rsidR="00F914ED" w:rsidRPr="00001E00" w:rsidRDefault="0089644F" w:rsidP="00F914ED">
      <w:r>
        <w:t xml:space="preserve">14. </w:t>
      </w:r>
      <w:hyperlink w:anchor="FAQ_14" w:history="1">
        <w:r w:rsidR="00F914ED" w:rsidRPr="000453C3">
          <w:rPr>
            <w:rStyle w:val="Hyperlink"/>
          </w:rPr>
          <w:t>Who do I call for contact updates?</w:t>
        </w:r>
      </w:hyperlink>
    </w:p>
    <w:p w14:paraId="6E5824DC" w14:textId="7523693E" w:rsidR="00F914ED" w:rsidRDefault="0089644F" w:rsidP="00F914ED">
      <w:pPr>
        <w:rPr>
          <w:rFonts w:cs="Arial"/>
          <w:sz w:val="28"/>
          <w:lang w:bidi="ar-SA"/>
        </w:rPr>
      </w:pPr>
      <w:r>
        <w:t xml:space="preserve">15. </w:t>
      </w:r>
      <w:hyperlink w:anchor="FAQ_15" w:history="1">
        <w:r w:rsidR="00F914ED" w:rsidRPr="000453C3">
          <w:rPr>
            <w:rStyle w:val="Hyperlink"/>
          </w:rPr>
          <w:t>How do I check for authorized purchasers?</w:t>
        </w:r>
      </w:hyperlink>
    </w:p>
    <w:p w14:paraId="1CD42E30" w14:textId="27C20058" w:rsidR="008D61A9" w:rsidRDefault="008D61A9" w:rsidP="008B0469">
      <w:pPr>
        <w:rPr>
          <w:rFonts w:cs="Arial"/>
          <w:sz w:val="28"/>
          <w:lang w:bidi="ar-SA"/>
        </w:rPr>
      </w:pPr>
    </w:p>
    <w:p w14:paraId="5894022A" w14:textId="3BDE86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3E352CC8" w14:textId="739F55BD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7AB6494A" w14:textId="77777777" w:rsidR="00215F29" w:rsidRPr="00215F29" w:rsidRDefault="00F914ED" w:rsidP="00451FB3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bookmarkStart w:id="0" w:name="FAQ_1"/>
      <w:bookmarkEnd w:id="0"/>
      <w:r w:rsidRPr="00215F29">
        <w:rPr>
          <w:rFonts w:cs="Arial"/>
          <w:sz w:val="28"/>
          <w:szCs w:val="28"/>
        </w:rPr>
        <w:t>What is within scope of thi</w:t>
      </w:r>
      <w:r w:rsidR="002E3732" w:rsidRPr="00215F29">
        <w:rPr>
          <w:rFonts w:cs="Arial"/>
          <w:sz w:val="28"/>
          <w:szCs w:val="28"/>
        </w:rPr>
        <w:t xml:space="preserve">s contract? </w:t>
      </w:r>
    </w:p>
    <w:p w14:paraId="7FB588F0" w14:textId="40403822" w:rsidR="00737F63" w:rsidRPr="00215F29" w:rsidRDefault="00737F63" w:rsidP="00215F29">
      <w:pPr>
        <w:pStyle w:val="ListParagraph"/>
        <w:ind w:left="360"/>
        <w:jc w:val="both"/>
        <w:rPr>
          <w:rFonts w:cs="Arial"/>
          <w:i/>
        </w:rPr>
      </w:pPr>
      <w:r w:rsidRPr="00215F29">
        <w:rPr>
          <w:rFonts w:cs="Arial"/>
          <w:i/>
        </w:rPr>
        <w:t xml:space="preserve">Pursuant to this Master Contract, Contractor is authorized to sell Audio- Visual hardware, accessories or required peripherals (“Equipment”) and services, including maintenance, installation, audio-visual system management, and design for the prices set forth in </w:t>
      </w:r>
      <w:r w:rsidRPr="00215F29">
        <w:rPr>
          <w:rFonts w:cs="Arial"/>
          <w:i/>
          <w:iCs/>
        </w:rPr>
        <w:t>Exhibit B – Price and Qualifications</w:t>
      </w:r>
      <w:r w:rsidRPr="00215F29">
        <w:rPr>
          <w:rFonts w:cs="Arial"/>
          <w:i/>
        </w:rPr>
        <w:t>. Contractor shall not represent to any Purchaser under this Master Contract that Contractor has contractual authority to sell any goods or services beyond those set forth in this Master Contract.</w:t>
      </w:r>
    </w:p>
    <w:p w14:paraId="0C7CA408" w14:textId="735F7795" w:rsidR="005C17E9" w:rsidRPr="00737F63" w:rsidRDefault="005C17E9" w:rsidP="00737F63">
      <w:pPr>
        <w:jc w:val="both"/>
        <w:rPr>
          <w:rFonts w:cs="Arial"/>
          <w:b/>
        </w:rPr>
      </w:pPr>
    </w:p>
    <w:p w14:paraId="00A49995" w14:textId="4B381D03" w:rsidR="005C17E9" w:rsidRPr="003E74F4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1" w:name="FAQ_2"/>
      <w:bookmarkEnd w:id="1"/>
      <w:r w:rsidRPr="003E74F4">
        <w:rPr>
          <w:sz w:val="28"/>
          <w:szCs w:val="28"/>
        </w:rPr>
        <w:t>Can I choose any awarded vendor to purchase from this contract?</w:t>
      </w:r>
    </w:p>
    <w:p w14:paraId="078E37CF" w14:textId="4A593B5E" w:rsidR="005C17E9" w:rsidRPr="00C34C79" w:rsidRDefault="002E3732" w:rsidP="00DB5AAD">
      <w:pPr>
        <w:pStyle w:val="ListParagraph"/>
        <w:ind w:left="360"/>
        <w:jc w:val="both"/>
        <w:rPr>
          <w:rFonts w:cs="Arial"/>
        </w:rPr>
      </w:pPr>
      <w:r w:rsidRPr="00C34C79">
        <w:rPr>
          <w:rFonts w:cs="Arial"/>
          <w:i/>
        </w:rPr>
        <w:t>Yes, it is a master contract.</w:t>
      </w:r>
      <w:r w:rsidR="00D05B87">
        <w:rPr>
          <w:rFonts w:cs="Arial"/>
          <w:i/>
        </w:rPr>
        <w:t xml:space="preserve"> Vendors on this contract were awarded through the competitive solicitation </w:t>
      </w:r>
      <w:proofErr w:type="gramStart"/>
      <w:r w:rsidR="00D05B87">
        <w:rPr>
          <w:rFonts w:cs="Arial"/>
          <w:i/>
        </w:rPr>
        <w:t xml:space="preserve">process </w:t>
      </w:r>
      <w:r w:rsidR="00DB4BF0">
        <w:rPr>
          <w:rFonts w:cs="Arial"/>
          <w:i/>
        </w:rPr>
        <w:t>therefore;</w:t>
      </w:r>
      <w:proofErr w:type="gramEnd"/>
      <w:r w:rsidR="00D05B87">
        <w:rPr>
          <w:rFonts w:cs="Arial"/>
          <w:i/>
        </w:rPr>
        <w:t xml:space="preserve"> agencies can work directly with any vendor.</w:t>
      </w:r>
      <w:r w:rsidR="00DB5AAD">
        <w:rPr>
          <w:rFonts w:cs="Arial"/>
          <w:i/>
        </w:rPr>
        <w:t xml:space="preserve"> The contract was awarded by region to the lowest responsive responsible Bidder. It was an unrestricted regional award, which means, that for a </w:t>
      </w:r>
      <w:proofErr w:type="spellStart"/>
      <w:r w:rsidR="00DB5AAD">
        <w:rPr>
          <w:rFonts w:cs="Arial"/>
          <w:i/>
        </w:rPr>
        <w:t>Vidder</w:t>
      </w:r>
      <w:proofErr w:type="spellEnd"/>
      <w:r w:rsidR="00DB5AAD">
        <w:rPr>
          <w:rFonts w:cs="Arial"/>
          <w:i/>
        </w:rPr>
        <w:t xml:space="preserve"> to receive an award in a region, required them to have a physical location in that </w:t>
      </w:r>
      <w:proofErr w:type="gramStart"/>
      <w:r w:rsidR="00DB5AAD">
        <w:rPr>
          <w:rFonts w:cs="Arial"/>
          <w:i/>
        </w:rPr>
        <w:t>region, but</w:t>
      </w:r>
      <w:proofErr w:type="gramEnd"/>
      <w:r w:rsidR="00DB5AAD">
        <w:rPr>
          <w:rFonts w:cs="Arial"/>
          <w:i/>
        </w:rPr>
        <w:t xml:space="preserve"> did not restrict them from offering products or services across the state.</w:t>
      </w:r>
    </w:p>
    <w:p w14:paraId="3EA135C9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21ECC9E9" w14:textId="18FEA144" w:rsidR="00FE61FA" w:rsidRPr="009725CC" w:rsidRDefault="00F914ED" w:rsidP="00FE61FA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2" w:name="FAQ_3"/>
      <w:bookmarkEnd w:id="2"/>
      <w:r w:rsidRPr="003E74F4">
        <w:rPr>
          <w:rFonts w:cs="Arial"/>
          <w:sz w:val="28"/>
          <w:szCs w:val="28"/>
        </w:rPr>
        <w:t>What is the term and renewal options for this contract?</w:t>
      </w:r>
    </w:p>
    <w:p w14:paraId="140AC63A" w14:textId="6625E1DF" w:rsidR="00FE61FA" w:rsidRDefault="00FE61FA" w:rsidP="00FE61FA">
      <w:pPr>
        <w:pStyle w:val="Default"/>
        <w:ind w:left="360"/>
        <w:rPr>
          <w:rFonts w:ascii="Arial" w:hAnsi="Arial" w:cs="Arial"/>
          <w:i/>
          <w:sz w:val="22"/>
          <w:szCs w:val="22"/>
        </w:rPr>
      </w:pPr>
      <w:r w:rsidRPr="00FE61FA">
        <w:rPr>
          <w:rFonts w:ascii="Arial" w:hAnsi="Arial" w:cs="Arial"/>
          <w:i/>
          <w:sz w:val="22"/>
          <w:szCs w:val="22"/>
        </w:rPr>
        <w:t xml:space="preserve">The term of this Master Contract is six (6) years. The six (6) year term shall commence April 1, </w:t>
      </w:r>
      <w:proofErr w:type="gramStart"/>
      <w:r w:rsidRPr="00FE61FA">
        <w:rPr>
          <w:rFonts w:ascii="Arial" w:hAnsi="Arial" w:cs="Arial"/>
          <w:i/>
          <w:sz w:val="22"/>
          <w:szCs w:val="22"/>
        </w:rPr>
        <w:t>2019</w:t>
      </w:r>
      <w:proofErr w:type="gramEnd"/>
      <w:r w:rsidRPr="00FE61FA">
        <w:rPr>
          <w:rFonts w:ascii="Arial" w:hAnsi="Arial" w:cs="Arial"/>
          <w:i/>
          <w:sz w:val="22"/>
          <w:szCs w:val="22"/>
        </w:rPr>
        <w:t xml:space="preserve"> and end on March 31, 2025. </w:t>
      </w:r>
    </w:p>
    <w:p w14:paraId="56570632" w14:textId="4A575B0B" w:rsidR="00857374" w:rsidRDefault="00857374" w:rsidP="00FE61FA">
      <w:pPr>
        <w:pStyle w:val="Default"/>
        <w:ind w:left="360"/>
        <w:rPr>
          <w:rFonts w:ascii="Arial" w:hAnsi="Arial" w:cs="Arial"/>
          <w:i/>
          <w:sz w:val="22"/>
          <w:szCs w:val="22"/>
        </w:rPr>
      </w:pPr>
    </w:p>
    <w:p w14:paraId="144C9342" w14:textId="53600C89" w:rsidR="00857374" w:rsidRDefault="00857374" w:rsidP="00FE61FA">
      <w:pPr>
        <w:pStyle w:val="Default"/>
        <w:ind w:left="360"/>
        <w:rPr>
          <w:rFonts w:ascii="Arial" w:hAnsi="Arial" w:cs="Arial"/>
          <w:i/>
          <w:sz w:val="22"/>
          <w:szCs w:val="22"/>
        </w:rPr>
      </w:pPr>
    </w:p>
    <w:p w14:paraId="26CDB3A5" w14:textId="77777777" w:rsidR="00857374" w:rsidRPr="00FE61FA" w:rsidRDefault="00857374" w:rsidP="00FE61FA">
      <w:pPr>
        <w:pStyle w:val="Default"/>
        <w:ind w:left="360"/>
        <w:rPr>
          <w:rFonts w:ascii="Arial" w:hAnsi="Arial" w:cs="Arial"/>
          <w:i/>
          <w:sz w:val="22"/>
          <w:szCs w:val="22"/>
        </w:rPr>
      </w:pPr>
    </w:p>
    <w:p w14:paraId="73DB706D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  <w:b/>
        </w:rPr>
      </w:pPr>
    </w:p>
    <w:p w14:paraId="4D314305" w14:textId="456EFAFB" w:rsidR="005C17E9" w:rsidRPr="003E74F4" w:rsidRDefault="00F914ED" w:rsidP="005E547E">
      <w:pPr>
        <w:pStyle w:val="ListParagraph"/>
        <w:numPr>
          <w:ilvl w:val="0"/>
          <w:numId w:val="4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3" w:name="FAQ_4"/>
      <w:bookmarkEnd w:id="3"/>
      <w:r w:rsidRPr="003E74F4">
        <w:rPr>
          <w:rFonts w:asciiTheme="majorHAnsi" w:hAnsiTheme="majorHAnsi" w:cstheme="majorHAnsi"/>
          <w:sz w:val="28"/>
          <w:szCs w:val="28"/>
        </w:rPr>
        <w:t xml:space="preserve">How was this contract </w:t>
      </w:r>
      <w:r w:rsidR="003E690D" w:rsidRPr="003E74F4">
        <w:rPr>
          <w:rFonts w:asciiTheme="majorHAnsi" w:hAnsiTheme="majorHAnsi" w:cstheme="majorHAnsi"/>
          <w:sz w:val="28"/>
          <w:szCs w:val="28"/>
        </w:rPr>
        <w:t xml:space="preserve">established?  </w:t>
      </w:r>
    </w:p>
    <w:p w14:paraId="0735CFC2" w14:textId="487F44F6" w:rsidR="005C17E9" w:rsidRPr="00C34C79" w:rsidRDefault="00452D7B" w:rsidP="005E547E">
      <w:pPr>
        <w:pStyle w:val="ListParagraph"/>
        <w:ind w:left="360"/>
        <w:jc w:val="both"/>
        <w:rPr>
          <w:rFonts w:cs="Arial"/>
        </w:rPr>
      </w:pPr>
      <w:r>
        <w:rPr>
          <w:rFonts w:cs="Arial"/>
          <w:i/>
        </w:rPr>
        <w:t xml:space="preserve">As a </w:t>
      </w:r>
      <w:r w:rsidR="007E3B25">
        <w:rPr>
          <w:rFonts w:cs="Arial"/>
          <w:i/>
        </w:rPr>
        <w:t>result,</w:t>
      </w:r>
      <w:r w:rsidR="001365F4">
        <w:rPr>
          <w:rFonts w:cs="Arial"/>
          <w:i/>
        </w:rPr>
        <w:t xml:space="preserve"> from conducting Listening to Understand (LTU) sessions over the past two years with various State Agencies, county and state governments, and others participating in the MCUA</w:t>
      </w:r>
      <w:r>
        <w:rPr>
          <w:rFonts w:cs="Arial"/>
          <w:i/>
        </w:rPr>
        <w:t xml:space="preserve"> created </w:t>
      </w:r>
      <w:r w:rsidR="001365F4">
        <w:rPr>
          <w:rFonts w:cs="Arial"/>
          <w:i/>
        </w:rPr>
        <w:t>the need for a Master Contract</w:t>
      </w:r>
      <w:r>
        <w:rPr>
          <w:rFonts w:cs="Arial"/>
          <w:i/>
        </w:rPr>
        <w:t xml:space="preserve"> in Audio Visual Solutions</w:t>
      </w:r>
      <w:r w:rsidR="001365F4">
        <w:rPr>
          <w:rFonts w:cs="Arial"/>
          <w:i/>
        </w:rPr>
        <w:t xml:space="preserve">. </w:t>
      </w:r>
    </w:p>
    <w:p w14:paraId="48D55CF5" w14:textId="77777777" w:rsidR="005C17E9" w:rsidRPr="00C34C79" w:rsidRDefault="005C17E9" w:rsidP="005E547E">
      <w:pPr>
        <w:pStyle w:val="ListParagraph"/>
        <w:ind w:left="360"/>
        <w:jc w:val="both"/>
        <w:rPr>
          <w:rFonts w:cs="Arial"/>
        </w:rPr>
      </w:pPr>
    </w:p>
    <w:p w14:paraId="68AA0A71" w14:textId="66080195" w:rsidR="005C17E9" w:rsidRPr="003E74F4" w:rsidRDefault="00F914ED" w:rsidP="00C00C6A">
      <w:pPr>
        <w:pStyle w:val="ListParagraph"/>
        <w:numPr>
          <w:ilvl w:val="0"/>
          <w:numId w:val="43"/>
        </w:numPr>
        <w:tabs>
          <w:tab w:val="left" w:pos="90"/>
          <w:tab w:val="left" w:pos="450"/>
        </w:tabs>
        <w:jc w:val="both"/>
        <w:rPr>
          <w:rFonts w:cs="Arial"/>
          <w:b/>
          <w:sz w:val="28"/>
          <w:szCs w:val="28"/>
        </w:rPr>
      </w:pPr>
      <w:bookmarkStart w:id="4" w:name="FAQ_5"/>
      <w:bookmarkEnd w:id="4"/>
      <w:r w:rsidRPr="003E74F4">
        <w:rPr>
          <w:rFonts w:cs="Arial"/>
          <w:sz w:val="28"/>
          <w:szCs w:val="28"/>
        </w:rPr>
        <w:t>Who can (or cannot) use this contract? </w:t>
      </w:r>
    </w:p>
    <w:p w14:paraId="277591BF" w14:textId="11222568" w:rsidR="008D61A9" w:rsidRDefault="003E690D" w:rsidP="00C00C6A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>Organizations with Master Contract Usage Agreements (</w:t>
      </w:r>
      <w:hyperlink r:id="rId11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  <w:r w:rsidR="00C00C6A">
        <w:rPr>
          <w:rFonts w:cs="Arial"/>
          <w:i/>
        </w:rPr>
        <w:t>, federal agencies, and members of ORCPP (Oregon Cooperative Purchasing Program).</w:t>
      </w:r>
    </w:p>
    <w:p w14:paraId="6834B833" w14:textId="3330783F" w:rsidR="008D61A9" w:rsidRPr="001957F6" w:rsidRDefault="008D61A9" w:rsidP="001957F6">
      <w:pPr>
        <w:jc w:val="both"/>
        <w:rPr>
          <w:rFonts w:cs="Arial"/>
        </w:rPr>
      </w:pPr>
    </w:p>
    <w:p w14:paraId="0F5297A4" w14:textId="46BF5E8D" w:rsidR="00771968" w:rsidRPr="003E74F4" w:rsidRDefault="00771968" w:rsidP="00771968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5" w:name="FAQ_6"/>
      <w:bookmarkEnd w:id="5"/>
      <w:r w:rsidRPr="003E74F4">
        <w:rPr>
          <w:rFonts w:cs="Arial"/>
          <w:sz w:val="28"/>
          <w:szCs w:val="28"/>
        </w:rPr>
        <w:t>What is the pricing model?</w:t>
      </w:r>
    </w:p>
    <w:p w14:paraId="37D00739" w14:textId="0391C36C" w:rsidR="008D61A9" w:rsidRPr="00771968" w:rsidRDefault="00771968" w:rsidP="003E690D">
      <w:pPr>
        <w:pStyle w:val="ListParagraph"/>
        <w:ind w:left="360"/>
        <w:jc w:val="both"/>
        <w:rPr>
          <w:rFonts w:cs="Arial"/>
          <w:i/>
        </w:rPr>
      </w:pPr>
      <w:bookmarkStart w:id="6" w:name="FAQ_7"/>
      <w:bookmarkEnd w:id="6"/>
      <w:r>
        <w:rPr>
          <w:rFonts w:cs="Arial"/>
          <w:i/>
        </w:rPr>
        <w:t>Percentage off commercially published price list.</w:t>
      </w:r>
    </w:p>
    <w:p w14:paraId="195846D5" w14:textId="473F2CC4" w:rsidR="008D61A9" w:rsidRPr="00C34C79" w:rsidRDefault="008D61A9" w:rsidP="008D61A9">
      <w:pPr>
        <w:ind w:left="360"/>
        <w:jc w:val="both"/>
        <w:rPr>
          <w:rFonts w:cs="Arial"/>
        </w:rPr>
      </w:pPr>
    </w:p>
    <w:p w14:paraId="5DA5308C" w14:textId="520FD42F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7" w:name="FAQ_8"/>
      <w:bookmarkEnd w:id="7"/>
      <w:r w:rsidRPr="003E74F4">
        <w:rPr>
          <w:sz w:val="28"/>
          <w:szCs w:val="28"/>
        </w:rPr>
        <w:t>How do I get involved with or participate in the rebid?</w:t>
      </w:r>
    </w:p>
    <w:p w14:paraId="11B71FC5" w14:textId="1066635B" w:rsidR="008D61A9" w:rsidRPr="00C34C79" w:rsidRDefault="003E690D" w:rsidP="00DB5AAD">
      <w:pPr>
        <w:ind w:left="360"/>
        <w:rPr>
          <w:rFonts w:cs="Arial"/>
        </w:rPr>
      </w:pPr>
      <w:r w:rsidRPr="00C34C79">
        <w:rPr>
          <w:rFonts w:cs="Arial"/>
          <w:i/>
        </w:rPr>
        <w:t xml:space="preserve">Rebid information will be announce </w:t>
      </w:r>
      <w:r w:rsidR="005703C3" w:rsidRPr="00C34C79">
        <w:rPr>
          <w:rFonts w:cs="Arial"/>
          <w:i/>
        </w:rPr>
        <w:t>in the IT Contracts Focus.</w:t>
      </w:r>
      <w:r w:rsidR="00DB5AAD">
        <w:rPr>
          <w:rFonts w:cs="Arial"/>
          <w:i/>
        </w:rPr>
        <w:t xml:space="preserve"> You may register to receive this publication </w:t>
      </w:r>
      <w:hyperlink r:id="rId12" w:history="1">
        <w:r w:rsidR="00C00C6A" w:rsidRPr="00C00C6A">
          <w:rPr>
            <w:rStyle w:val="Hyperlink"/>
            <w:rFonts w:cs="Arial"/>
            <w:i/>
          </w:rPr>
          <w:t>here</w:t>
        </w:r>
      </w:hyperlink>
      <w:r w:rsidR="00C00C6A">
        <w:rPr>
          <w:rFonts w:cs="Arial"/>
          <w:i/>
        </w:rPr>
        <w:t>.</w:t>
      </w:r>
    </w:p>
    <w:p w14:paraId="6D721E6B" w14:textId="7BB6F342" w:rsidR="008D61A9" w:rsidRPr="00C34C79" w:rsidRDefault="008D61A9" w:rsidP="008D61A9">
      <w:pPr>
        <w:jc w:val="both"/>
        <w:rPr>
          <w:rFonts w:cs="Arial"/>
        </w:rPr>
      </w:pPr>
    </w:p>
    <w:p w14:paraId="2BE7615A" w14:textId="7C764D8D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  <w:sz w:val="28"/>
          <w:szCs w:val="28"/>
        </w:rPr>
      </w:pPr>
      <w:bookmarkStart w:id="8" w:name="FAQ_9"/>
      <w:bookmarkEnd w:id="8"/>
      <w:r w:rsidRPr="003E74F4">
        <w:rPr>
          <w:rFonts w:cs="Arial"/>
          <w:sz w:val="28"/>
          <w:szCs w:val="28"/>
        </w:rPr>
        <w:t>What should a customer do if a vendor is not performing?  Who should a customer contact at DES or how to escalate a performance issue with the vendor?</w:t>
      </w:r>
    </w:p>
    <w:p w14:paraId="42404BB6" w14:textId="67023E87" w:rsidR="00D92614" w:rsidRPr="00D92614" w:rsidRDefault="005703C3" w:rsidP="00D92614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3" w:history="1">
        <w:r w:rsidRPr="00C34C79">
          <w:rPr>
            <w:rStyle w:val="Hyperlink"/>
            <w:rFonts w:cs="Arial"/>
            <w:i/>
          </w:rPr>
          <w:t>here</w:t>
        </w:r>
      </w:hyperlink>
      <w:r w:rsidRPr="00C34C79">
        <w:rPr>
          <w:rFonts w:cs="Arial"/>
          <w:i/>
        </w:rPr>
        <w:t>.</w:t>
      </w:r>
    </w:p>
    <w:p w14:paraId="619BE91E" w14:textId="53221D34" w:rsidR="008D61A9" w:rsidRDefault="008D61A9" w:rsidP="001957F6">
      <w:pPr>
        <w:jc w:val="both"/>
        <w:rPr>
          <w:rFonts w:cs="Arial"/>
          <w:sz w:val="20"/>
          <w:szCs w:val="20"/>
        </w:rPr>
      </w:pPr>
    </w:p>
    <w:p w14:paraId="45DFF92F" w14:textId="673781BB" w:rsidR="008D61A9" w:rsidRPr="008D61A9" w:rsidRDefault="008D61A9" w:rsidP="008D61A9">
      <w:pPr>
        <w:jc w:val="both"/>
        <w:rPr>
          <w:rFonts w:cs="Arial"/>
          <w:b/>
          <w:sz w:val="28"/>
          <w:szCs w:val="28"/>
        </w:rPr>
      </w:pPr>
      <w:r w:rsidRPr="008D61A9">
        <w:rPr>
          <w:rFonts w:cs="Arial"/>
          <w:b/>
          <w:sz w:val="28"/>
          <w:szCs w:val="28"/>
        </w:rPr>
        <w:t>Vendor</w:t>
      </w:r>
      <w:r>
        <w:rPr>
          <w:rFonts w:cs="Arial"/>
          <w:b/>
          <w:sz w:val="28"/>
          <w:szCs w:val="28"/>
        </w:rPr>
        <w:t xml:space="preserve"> Related</w:t>
      </w:r>
    </w:p>
    <w:p w14:paraId="5FFC419F" w14:textId="77777777" w:rsidR="008D61A9" w:rsidRDefault="008D61A9" w:rsidP="008D61A9">
      <w:pPr>
        <w:ind w:left="360"/>
        <w:jc w:val="both"/>
        <w:rPr>
          <w:rFonts w:cs="Arial"/>
          <w:sz w:val="20"/>
          <w:szCs w:val="20"/>
        </w:rPr>
      </w:pPr>
    </w:p>
    <w:p w14:paraId="248FBCCF" w14:textId="3626B656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9" w:name="FAQ_10"/>
      <w:bookmarkEnd w:id="9"/>
      <w:r w:rsidRPr="003E74F4">
        <w:rPr>
          <w:sz w:val="28"/>
          <w:szCs w:val="28"/>
        </w:rPr>
        <w:t xml:space="preserve">When can I </w:t>
      </w:r>
      <w:r w:rsidR="007A3DBF" w:rsidRPr="003E74F4">
        <w:rPr>
          <w:sz w:val="28"/>
          <w:szCs w:val="28"/>
        </w:rPr>
        <w:t>be</w:t>
      </w:r>
      <w:r w:rsidRPr="003E74F4">
        <w:rPr>
          <w:sz w:val="28"/>
          <w:szCs w:val="28"/>
        </w:rPr>
        <w:t xml:space="preserve"> added to the contract?</w:t>
      </w:r>
    </w:p>
    <w:p w14:paraId="4C35A852" w14:textId="7EEA4767" w:rsidR="008D61A9" w:rsidRDefault="005703C3" w:rsidP="008D61A9">
      <w:pPr>
        <w:ind w:left="360"/>
        <w:jc w:val="both"/>
        <w:rPr>
          <w:rFonts w:cs="Arial"/>
          <w:i/>
        </w:rPr>
      </w:pPr>
      <w:r w:rsidRPr="00C34C79">
        <w:rPr>
          <w:rFonts w:cs="Arial"/>
          <w:i/>
        </w:rPr>
        <w:t xml:space="preserve">Notice for renewal will be posted on </w:t>
      </w:r>
      <w:hyperlink r:id="rId14" w:history="1">
        <w:r w:rsidRPr="00C34C79">
          <w:rPr>
            <w:rStyle w:val="Hyperlink"/>
            <w:rFonts w:cs="Arial"/>
            <w:i/>
          </w:rPr>
          <w:t>WEBS</w:t>
        </w:r>
      </w:hyperlink>
      <w:r w:rsidRPr="00C34C79">
        <w:rPr>
          <w:rFonts w:cs="Arial"/>
          <w:i/>
        </w:rPr>
        <w:t>.</w:t>
      </w:r>
    </w:p>
    <w:p w14:paraId="7CC23AFE" w14:textId="32EA9D02" w:rsidR="00D92614" w:rsidRDefault="00D92614" w:rsidP="008D61A9">
      <w:pPr>
        <w:ind w:left="360"/>
        <w:jc w:val="both"/>
        <w:rPr>
          <w:rFonts w:cs="Arial"/>
          <w:i/>
        </w:rPr>
      </w:pPr>
    </w:p>
    <w:p w14:paraId="6D962C57" w14:textId="02ED4FE7" w:rsidR="00D92614" w:rsidRPr="00D92614" w:rsidRDefault="00D92614" w:rsidP="00D92614">
      <w:pPr>
        <w:pStyle w:val="ListParagraph"/>
        <w:numPr>
          <w:ilvl w:val="0"/>
          <w:numId w:val="43"/>
        </w:numPr>
        <w:jc w:val="both"/>
        <w:rPr>
          <w:rFonts w:cs="Arial"/>
          <w:i/>
        </w:rPr>
      </w:pPr>
      <w:r>
        <w:rPr>
          <w:rFonts w:cs="Arial"/>
        </w:rPr>
        <w:t xml:space="preserve"> </w:t>
      </w:r>
      <w:r>
        <w:rPr>
          <w:rFonts w:cs="Arial"/>
          <w:sz w:val="28"/>
          <w:szCs w:val="28"/>
        </w:rPr>
        <w:t>I have a question about Intents and Affidavits – where do I go?</w:t>
      </w:r>
    </w:p>
    <w:p w14:paraId="651F018B" w14:textId="4D7AD712" w:rsidR="00D92614" w:rsidRPr="001C3B00" w:rsidRDefault="001C3B00" w:rsidP="00D92614">
      <w:pPr>
        <w:pStyle w:val="ListParagraph"/>
        <w:ind w:left="360"/>
        <w:jc w:val="both"/>
        <w:rPr>
          <w:rStyle w:val="Hyperlink"/>
          <w:rFonts w:cs="Arial"/>
          <w:i/>
        </w:rPr>
      </w:pPr>
      <w:r>
        <w:rPr>
          <w:rFonts w:cs="Arial"/>
          <w:i/>
        </w:rPr>
        <w:fldChar w:fldCharType="begin"/>
      </w:r>
      <w:r>
        <w:rPr>
          <w:rFonts w:cs="Arial"/>
          <w:i/>
        </w:rPr>
        <w:instrText xml:space="preserve"> HYPERLINK "https://www.lni.wa.gov/TradesLicensing/PrevWage/IntentAffidavits/default.asp" </w:instrText>
      </w:r>
      <w:r>
        <w:rPr>
          <w:rFonts w:cs="Arial"/>
          <w:i/>
        </w:rPr>
        <w:fldChar w:fldCharType="separate"/>
      </w:r>
      <w:r w:rsidR="00D92614" w:rsidRPr="001C3B00">
        <w:rPr>
          <w:rStyle w:val="Hyperlink"/>
          <w:rFonts w:cs="Arial"/>
          <w:i/>
        </w:rPr>
        <w:t>Washington State Department of Labor &amp; Industries</w:t>
      </w:r>
      <w:r w:rsidRPr="001C3B00">
        <w:rPr>
          <w:rStyle w:val="Hyperlink"/>
          <w:rFonts w:cs="Arial"/>
          <w:i/>
        </w:rPr>
        <w:t xml:space="preserve"> Intents and Affidavits</w:t>
      </w:r>
    </w:p>
    <w:p w14:paraId="2627451E" w14:textId="7CAF00B8" w:rsidR="00D92614" w:rsidRDefault="001C3B00" w:rsidP="00D92614">
      <w:pPr>
        <w:pStyle w:val="ListParagraph"/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i/>
        </w:rPr>
        <w:fldChar w:fldCharType="end"/>
      </w:r>
    </w:p>
    <w:p w14:paraId="4FC123E4" w14:textId="5E80759A" w:rsidR="00D92614" w:rsidRPr="00636594" w:rsidRDefault="00D92614" w:rsidP="00636594">
      <w:pPr>
        <w:pStyle w:val="ListParagraph"/>
        <w:numPr>
          <w:ilvl w:val="0"/>
          <w:numId w:val="43"/>
        </w:numPr>
        <w:rPr>
          <w:rFonts w:cs="Arial"/>
          <w:i/>
        </w:rPr>
      </w:pPr>
      <w:r>
        <w:rPr>
          <w:rFonts w:cs="Arial"/>
          <w:sz w:val="28"/>
          <w:szCs w:val="28"/>
        </w:rPr>
        <w:t xml:space="preserve">Prevailing Wage discussed in Part 6, where can I go for more </w:t>
      </w:r>
      <w:r w:rsidR="00636594">
        <w:rPr>
          <w:rFonts w:cs="Arial"/>
          <w:sz w:val="28"/>
          <w:szCs w:val="28"/>
        </w:rPr>
        <w:t>clarification?</w:t>
      </w:r>
    </w:p>
    <w:p w14:paraId="633FE5E5" w14:textId="07C5AF45" w:rsidR="00D92614" w:rsidRPr="004F7A22" w:rsidRDefault="004F7A22" w:rsidP="00D92614">
      <w:pPr>
        <w:pStyle w:val="ListParagraph"/>
        <w:ind w:left="360"/>
        <w:rPr>
          <w:rStyle w:val="Hyperlink"/>
          <w:rFonts w:cs="Arial"/>
          <w:i/>
        </w:rPr>
      </w:pPr>
      <w:r>
        <w:rPr>
          <w:rFonts w:cs="Arial"/>
          <w:i/>
        </w:rPr>
        <w:fldChar w:fldCharType="begin"/>
      </w:r>
      <w:r>
        <w:rPr>
          <w:rFonts w:cs="Arial"/>
          <w:i/>
        </w:rPr>
        <w:instrText xml:space="preserve"> HYPERLINK "https://www.lni.wa.gov/TradesLicensing/PrevWage/basics/" </w:instrText>
      </w:r>
      <w:r>
        <w:rPr>
          <w:rFonts w:cs="Arial"/>
          <w:i/>
        </w:rPr>
        <w:fldChar w:fldCharType="separate"/>
      </w:r>
      <w:r w:rsidRPr="004F7A22">
        <w:rPr>
          <w:rStyle w:val="Hyperlink"/>
          <w:rFonts w:cs="Arial"/>
          <w:i/>
        </w:rPr>
        <w:t xml:space="preserve">L &amp; I </w:t>
      </w:r>
      <w:proofErr w:type="gramStart"/>
      <w:r w:rsidR="00D92614" w:rsidRPr="004F7A22">
        <w:rPr>
          <w:rStyle w:val="Hyperlink"/>
          <w:rFonts w:cs="Arial"/>
          <w:i/>
        </w:rPr>
        <w:t>Prevailing</w:t>
      </w:r>
      <w:proofErr w:type="gramEnd"/>
      <w:r w:rsidR="00D92614" w:rsidRPr="004F7A22">
        <w:rPr>
          <w:rStyle w:val="Hyperlink"/>
          <w:rFonts w:cs="Arial"/>
          <w:i/>
        </w:rPr>
        <w:t xml:space="preserve"> Wage: What You Need to Know</w:t>
      </w:r>
    </w:p>
    <w:p w14:paraId="3A6A46CA" w14:textId="4B8B7770" w:rsidR="008D61A9" w:rsidRPr="00C34C79" w:rsidRDefault="004F7A22" w:rsidP="008D61A9">
      <w:pPr>
        <w:ind w:left="360"/>
        <w:jc w:val="both"/>
        <w:rPr>
          <w:rFonts w:cs="Arial"/>
        </w:rPr>
      </w:pPr>
      <w:r>
        <w:rPr>
          <w:rFonts w:cs="Arial"/>
          <w:i/>
        </w:rPr>
        <w:fldChar w:fldCharType="end"/>
      </w:r>
    </w:p>
    <w:p w14:paraId="693E9F02" w14:textId="58D110C3" w:rsidR="008D61A9" w:rsidRPr="003E74F4" w:rsidRDefault="003A6E9F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0" w:name="FAQ_11"/>
      <w:bookmarkEnd w:id="10"/>
      <w:r w:rsidRPr="003E74F4">
        <w:rPr>
          <w:sz w:val="28"/>
          <w:szCs w:val="28"/>
        </w:rPr>
        <w:t>Whom</w:t>
      </w:r>
      <w:r w:rsidR="00F914ED" w:rsidRPr="003E74F4">
        <w:rPr>
          <w:sz w:val="28"/>
          <w:szCs w:val="28"/>
        </w:rPr>
        <w:t xml:space="preserve"> do I contact if I have invoice or V</w:t>
      </w:r>
      <w:r w:rsidR="00D92614">
        <w:rPr>
          <w:sz w:val="28"/>
          <w:szCs w:val="28"/>
        </w:rPr>
        <w:t xml:space="preserve">endor </w:t>
      </w:r>
      <w:r w:rsidR="00F914ED" w:rsidRPr="003E74F4">
        <w:rPr>
          <w:sz w:val="28"/>
          <w:szCs w:val="28"/>
        </w:rPr>
        <w:t>M</w:t>
      </w:r>
      <w:r w:rsidR="00D92614">
        <w:rPr>
          <w:sz w:val="28"/>
          <w:szCs w:val="28"/>
        </w:rPr>
        <w:t>anagement Fee</w:t>
      </w:r>
      <w:r w:rsidR="00F914ED" w:rsidRPr="003E74F4">
        <w:rPr>
          <w:sz w:val="28"/>
          <w:szCs w:val="28"/>
        </w:rPr>
        <w:t xml:space="preserve"> questions?</w:t>
      </w:r>
    </w:p>
    <w:p w14:paraId="73B21833" w14:textId="37FEB652" w:rsidR="008D61A9" w:rsidRDefault="00641ACC" w:rsidP="00B44A95">
      <w:pPr>
        <w:ind w:left="360"/>
        <w:rPr>
          <w:rStyle w:val="Hyperlink"/>
        </w:rPr>
      </w:pPr>
      <w:r w:rsidRPr="00B44A95">
        <w:t>Please co</w:t>
      </w:r>
      <w:r w:rsidR="00B44A95">
        <w:t xml:space="preserve">ntact Customer Service at (360) </w:t>
      </w:r>
      <w:r w:rsidRPr="00B44A95">
        <w:t xml:space="preserve">407-2210 </w:t>
      </w:r>
      <w:r w:rsidR="00986B24" w:rsidRPr="00B44A95">
        <w:t>or</w:t>
      </w:r>
      <w:r w:rsidR="00986B24">
        <w:t xml:space="preserve"> </w:t>
      </w:r>
      <w:hyperlink r:id="rId15" w:history="1">
        <w:r w:rsidRPr="00B44A95">
          <w:rPr>
            <w:rStyle w:val="Hyperlink"/>
          </w:rPr>
          <w:t>contractingandpurchasing@des.wa.gov</w:t>
        </w:r>
      </w:hyperlink>
    </w:p>
    <w:p w14:paraId="41A54107" w14:textId="1F19695F" w:rsidR="00857374" w:rsidRDefault="00857374" w:rsidP="00857374">
      <w:pPr>
        <w:ind w:left="360"/>
        <w:rPr>
          <w:rStyle w:val="Hyperlink"/>
        </w:rPr>
      </w:pPr>
    </w:p>
    <w:p w14:paraId="2CEC36EE" w14:textId="5B4EBDCF" w:rsidR="00857374" w:rsidRDefault="00857374" w:rsidP="00857374">
      <w:pPr>
        <w:ind w:left="360"/>
        <w:rPr>
          <w:rStyle w:val="Hyperlink"/>
        </w:rPr>
      </w:pPr>
    </w:p>
    <w:p w14:paraId="76D4A4BC" w14:textId="720776FD" w:rsidR="00857374" w:rsidRDefault="00857374" w:rsidP="00857374">
      <w:pPr>
        <w:ind w:left="360"/>
        <w:rPr>
          <w:rStyle w:val="Hyperlink"/>
        </w:rPr>
      </w:pPr>
    </w:p>
    <w:p w14:paraId="236CAC04" w14:textId="0BCA273B" w:rsidR="00857374" w:rsidRDefault="00857374" w:rsidP="00857374">
      <w:pPr>
        <w:ind w:left="360"/>
        <w:rPr>
          <w:rStyle w:val="Hyperlink"/>
        </w:rPr>
      </w:pPr>
    </w:p>
    <w:p w14:paraId="654FBB14" w14:textId="509EC362" w:rsidR="00857374" w:rsidRDefault="00857374" w:rsidP="00857374">
      <w:pPr>
        <w:ind w:left="360"/>
        <w:rPr>
          <w:rStyle w:val="Hyperlink"/>
        </w:rPr>
      </w:pPr>
    </w:p>
    <w:p w14:paraId="75BA66BB" w14:textId="241DC858" w:rsidR="00857374" w:rsidRDefault="00857374" w:rsidP="00857374">
      <w:pPr>
        <w:ind w:left="360"/>
        <w:rPr>
          <w:rStyle w:val="Hyperlink"/>
        </w:rPr>
      </w:pPr>
    </w:p>
    <w:p w14:paraId="259B8C7F" w14:textId="04F77EF8" w:rsidR="00857374" w:rsidRDefault="00857374" w:rsidP="00857374">
      <w:pPr>
        <w:ind w:left="360"/>
        <w:rPr>
          <w:rStyle w:val="Hyperlink"/>
        </w:rPr>
      </w:pPr>
    </w:p>
    <w:p w14:paraId="25CE9197" w14:textId="7FAD113F" w:rsidR="00857374" w:rsidRDefault="00857374" w:rsidP="00857374">
      <w:pPr>
        <w:ind w:left="360"/>
        <w:rPr>
          <w:rStyle w:val="Hyperlink"/>
        </w:rPr>
      </w:pPr>
    </w:p>
    <w:p w14:paraId="2D7BA4D6" w14:textId="73C18984" w:rsidR="00857374" w:rsidRDefault="00857374" w:rsidP="00857374">
      <w:pPr>
        <w:ind w:left="360"/>
        <w:rPr>
          <w:rStyle w:val="Hyperlink"/>
        </w:rPr>
      </w:pPr>
    </w:p>
    <w:p w14:paraId="62C572A1" w14:textId="77777777" w:rsidR="00857374" w:rsidRPr="00B44A95" w:rsidRDefault="00857374" w:rsidP="00857374">
      <w:pPr>
        <w:ind w:left="360"/>
      </w:pPr>
    </w:p>
    <w:p w14:paraId="490A1994" w14:textId="77777777" w:rsidR="00641ACC" w:rsidRPr="00C34C79" w:rsidRDefault="00641ACC" w:rsidP="008D61A9">
      <w:pPr>
        <w:ind w:left="360"/>
        <w:jc w:val="both"/>
        <w:rPr>
          <w:rFonts w:cs="Arial"/>
        </w:rPr>
      </w:pPr>
    </w:p>
    <w:p w14:paraId="1AA5C6BB" w14:textId="03A43C16" w:rsidR="005703C3" w:rsidRPr="00D92614" w:rsidRDefault="00F914ED" w:rsidP="005703C3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1" w:name="FAQ_12"/>
      <w:bookmarkEnd w:id="11"/>
      <w:r w:rsidRPr="003E74F4">
        <w:rPr>
          <w:sz w:val="28"/>
          <w:szCs w:val="28"/>
        </w:rPr>
        <w:t>When are quarterly sales reporting due?</w:t>
      </w:r>
    </w:p>
    <w:p w14:paraId="3E2BB436" w14:textId="77777777" w:rsidR="005703C3" w:rsidRPr="005703C3" w:rsidRDefault="005703C3" w:rsidP="005703C3">
      <w:pPr>
        <w:jc w:val="both"/>
        <w:rPr>
          <w:rFonts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Caption w:val="Important dates to remember"/>
        <w:tblDescription w:val="When quarters end and when contract sales reports are due."/>
      </w:tblPr>
      <w:tblGrid>
        <w:gridCol w:w="3420"/>
        <w:gridCol w:w="3420"/>
      </w:tblGrid>
      <w:tr w:rsidR="005703C3" w:rsidRPr="005B29D1" w14:paraId="23A1E951" w14:textId="77777777" w:rsidTr="00842B27">
        <w:trPr>
          <w:tblHeader/>
          <w:jc w:val="center"/>
        </w:trPr>
        <w:tc>
          <w:tcPr>
            <w:tcW w:w="3420" w:type="dxa"/>
            <w:shd w:val="clear" w:color="auto" w:fill="DBE5F1" w:themeFill="accent1" w:themeFillTint="33"/>
            <w:vAlign w:val="center"/>
          </w:tcPr>
          <w:p w14:paraId="3E18B70C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2772"/>
              </w:tabs>
              <w:spacing w:before="40" w:after="40"/>
              <w:ind w:right="-2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  <w:t>For Calendar Quarter Ending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55331462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"/>
                <w:tab w:val="left" w:pos="3402"/>
              </w:tabs>
              <w:spacing w:before="40" w:after="40"/>
              <w:ind w:right="-29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en-US"/>
              </w:rPr>
              <w:t>Contract Sales Report Due</w:t>
            </w:r>
          </w:p>
        </w:tc>
      </w:tr>
      <w:tr w:rsidR="005703C3" w:rsidRPr="005B29D1" w14:paraId="5BDE123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580899E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March 31</w:t>
            </w:r>
          </w:p>
        </w:tc>
        <w:tc>
          <w:tcPr>
            <w:tcW w:w="3420" w:type="dxa"/>
            <w:vAlign w:val="center"/>
          </w:tcPr>
          <w:p w14:paraId="7F2C26EB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April 30</w:t>
            </w:r>
          </w:p>
        </w:tc>
      </w:tr>
      <w:tr w:rsidR="005703C3" w:rsidRPr="005B29D1" w14:paraId="3F6821E4" w14:textId="77777777" w:rsidTr="005703C3">
        <w:trPr>
          <w:jc w:val="center"/>
        </w:trPr>
        <w:tc>
          <w:tcPr>
            <w:tcW w:w="3420" w:type="dxa"/>
            <w:vAlign w:val="center"/>
          </w:tcPr>
          <w:p w14:paraId="716E7437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June 30</w:t>
            </w:r>
          </w:p>
        </w:tc>
        <w:tc>
          <w:tcPr>
            <w:tcW w:w="3420" w:type="dxa"/>
            <w:vAlign w:val="center"/>
          </w:tcPr>
          <w:p w14:paraId="356D5BD1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July 31</w:t>
            </w:r>
          </w:p>
        </w:tc>
      </w:tr>
      <w:tr w:rsidR="005703C3" w:rsidRPr="005B29D1" w14:paraId="59B37E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18E8EDD0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September 30</w:t>
            </w:r>
          </w:p>
        </w:tc>
        <w:tc>
          <w:tcPr>
            <w:tcW w:w="3420" w:type="dxa"/>
            <w:vAlign w:val="center"/>
          </w:tcPr>
          <w:p w14:paraId="3AF81111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October 31</w:t>
            </w:r>
          </w:p>
        </w:tc>
      </w:tr>
      <w:tr w:rsidR="005703C3" w:rsidRPr="005B29D1" w14:paraId="25AAD21C" w14:textId="77777777" w:rsidTr="005703C3">
        <w:trPr>
          <w:jc w:val="center"/>
        </w:trPr>
        <w:tc>
          <w:tcPr>
            <w:tcW w:w="3420" w:type="dxa"/>
            <w:vAlign w:val="center"/>
          </w:tcPr>
          <w:p w14:paraId="55F9D635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December 31</w:t>
            </w:r>
          </w:p>
        </w:tc>
        <w:tc>
          <w:tcPr>
            <w:tcW w:w="3420" w:type="dxa"/>
            <w:vAlign w:val="center"/>
          </w:tcPr>
          <w:p w14:paraId="6C9B8784" w14:textId="77777777" w:rsidR="005703C3" w:rsidRPr="00D9342F" w:rsidRDefault="005703C3" w:rsidP="004A6325">
            <w:pPr>
              <w:keepNext/>
              <w:keepLines/>
              <w:widowControl w:val="0"/>
              <w:tabs>
                <w:tab w:val="left" w:pos="-1440"/>
                <w:tab w:val="left" w:pos="720"/>
                <w:tab w:val="left" w:pos="1800"/>
              </w:tabs>
              <w:spacing w:before="40" w:after="40"/>
              <w:ind w:left="1262" w:right="-29" w:hanging="1262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</w:pPr>
            <w:r w:rsidRPr="00D9342F">
              <w:rPr>
                <w:rFonts w:asciiTheme="majorHAnsi" w:hAnsiTheme="majorHAnsi" w:cstheme="majorHAnsi"/>
                <w:bCs/>
                <w:sz w:val="22"/>
                <w:szCs w:val="22"/>
                <w:lang w:bidi="en-US"/>
              </w:rPr>
              <w:t>January 31</w:t>
            </w:r>
          </w:p>
        </w:tc>
      </w:tr>
    </w:tbl>
    <w:p w14:paraId="0CDC05FF" w14:textId="7C453970" w:rsidR="008D61A9" w:rsidRDefault="008D61A9" w:rsidP="001957F6">
      <w:pPr>
        <w:jc w:val="both"/>
        <w:rPr>
          <w:rFonts w:cs="Arial"/>
          <w:sz w:val="20"/>
          <w:szCs w:val="20"/>
        </w:rPr>
      </w:pPr>
    </w:p>
    <w:p w14:paraId="06B983E3" w14:textId="43D2BFCC" w:rsidR="00857374" w:rsidRDefault="00857374" w:rsidP="001957F6">
      <w:pPr>
        <w:jc w:val="both"/>
        <w:rPr>
          <w:rFonts w:cs="Arial"/>
          <w:sz w:val="20"/>
          <w:szCs w:val="20"/>
        </w:rPr>
      </w:pPr>
    </w:p>
    <w:p w14:paraId="0714D240" w14:textId="77777777" w:rsidR="00857374" w:rsidRDefault="00857374" w:rsidP="001957F6">
      <w:pPr>
        <w:jc w:val="both"/>
        <w:rPr>
          <w:rFonts w:cs="Arial"/>
          <w:sz w:val="20"/>
          <w:szCs w:val="20"/>
        </w:rPr>
      </w:pPr>
    </w:p>
    <w:p w14:paraId="0482B736" w14:textId="0513F805" w:rsidR="008D61A9" w:rsidRPr="003E74F4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2" w:name="FAQ_13"/>
      <w:bookmarkEnd w:id="12"/>
      <w:r w:rsidRPr="003E74F4">
        <w:rPr>
          <w:sz w:val="28"/>
          <w:szCs w:val="28"/>
        </w:rPr>
        <w:t>When are invoices due?</w:t>
      </w:r>
    </w:p>
    <w:p w14:paraId="54F8024D" w14:textId="3DBFEAD5" w:rsidR="008D61A9" w:rsidRPr="00C34C79" w:rsidRDefault="005703C3" w:rsidP="005703C3">
      <w:pPr>
        <w:ind w:left="360"/>
        <w:jc w:val="both"/>
        <w:rPr>
          <w:rFonts w:cs="Arial"/>
        </w:rPr>
      </w:pPr>
      <w:r w:rsidRPr="00C34C79">
        <w:rPr>
          <w:rFonts w:cs="Arial"/>
          <w:i/>
        </w:rPr>
        <w:t>Invoices are due 30 days after reporting.</w:t>
      </w:r>
    </w:p>
    <w:p w14:paraId="7B874898" w14:textId="78679D2E" w:rsidR="008D61A9" w:rsidRPr="00C34C79" w:rsidRDefault="008D61A9" w:rsidP="008D61A9">
      <w:pPr>
        <w:ind w:left="360"/>
        <w:jc w:val="both"/>
        <w:rPr>
          <w:rFonts w:cs="Arial"/>
        </w:rPr>
      </w:pPr>
    </w:p>
    <w:p w14:paraId="3A05F8C7" w14:textId="16433CF0" w:rsidR="008D61A9" w:rsidRPr="003E74F4" w:rsidRDefault="00F74CC4" w:rsidP="008D61A9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3" w:name="FAQ_14"/>
      <w:bookmarkEnd w:id="13"/>
      <w:r w:rsidRPr="003E74F4">
        <w:rPr>
          <w:sz w:val="28"/>
          <w:szCs w:val="28"/>
        </w:rPr>
        <w:t>Whom</w:t>
      </w:r>
      <w:r w:rsidR="00F914ED" w:rsidRPr="003E74F4">
        <w:rPr>
          <w:sz w:val="28"/>
          <w:szCs w:val="28"/>
        </w:rPr>
        <w:t xml:space="preserve"> do I call for contact </w:t>
      </w:r>
      <w:r w:rsidR="00C00C6A">
        <w:rPr>
          <w:sz w:val="28"/>
          <w:szCs w:val="28"/>
        </w:rPr>
        <w:t xml:space="preserve">or contract </w:t>
      </w:r>
      <w:r w:rsidR="00F914ED" w:rsidRPr="003E74F4">
        <w:rPr>
          <w:sz w:val="28"/>
          <w:szCs w:val="28"/>
        </w:rPr>
        <w:t>updates?</w:t>
      </w:r>
    </w:p>
    <w:p w14:paraId="35A09A7C" w14:textId="708D6EC0" w:rsidR="008D61A9" w:rsidRPr="00C34C79" w:rsidRDefault="005703C3" w:rsidP="005703C3">
      <w:pPr>
        <w:ind w:firstLine="360"/>
        <w:jc w:val="both"/>
        <w:rPr>
          <w:rFonts w:cs="Arial"/>
        </w:rPr>
      </w:pPr>
      <w:r w:rsidRPr="00C34C79">
        <w:rPr>
          <w:rFonts w:cs="Arial"/>
          <w:i/>
        </w:rPr>
        <w:t xml:space="preserve">Contact the contract administrator listed on the contract summary page </w:t>
      </w:r>
      <w:hyperlink r:id="rId16" w:history="1">
        <w:r w:rsidRPr="001C0193">
          <w:rPr>
            <w:rStyle w:val="Hyperlink"/>
            <w:rFonts w:cs="Arial"/>
            <w:i/>
          </w:rPr>
          <w:t>here.</w:t>
        </w:r>
      </w:hyperlink>
    </w:p>
    <w:p w14:paraId="4CC16294" w14:textId="7D1A2A21" w:rsidR="008D61A9" w:rsidRDefault="008D61A9" w:rsidP="008D61A9">
      <w:pPr>
        <w:ind w:left="360"/>
        <w:jc w:val="both"/>
        <w:rPr>
          <w:rFonts w:cs="Arial"/>
        </w:rPr>
      </w:pPr>
    </w:p>
    <w:p w14:paraId="5157DABD" w14:textId="5D840645" w:rsidR="008D61A9" w:rsidRPr="003E74F4" w:rsidRDefault="00F914ED" w:rsidP="00F914ED">
      <w:pPr>
        <w:pStyle w:val="ListParagraph"/>
        <w:numPr>
          <w:ilvl w:val="0"/>
          <w:numId w:val="43"/>
        </w:numPr>
        <w:jc w:val="both"/>
        <w:rPr>
          <w:rFonts w:cs="Arial"/>
          <w:sz w:val="28"/>
          <w:szCs w:val="28"/>
        </w:rPr>
      </w:pPr>
      <w:bookmarkStart w:id="14" w:name="FAQ_15"/>
      <w:bookmarkEnd w:id="14"/>
      <w:r w:rsidRPr="003E74F4">
        <w:rPr>
          <w:sz w:val="28"/>
          <w:szCs w:val="28"/>
        </w:rPr>
        <w:t>How do I check for authorized purchasers?</w:t>
      </w:r>
    </w:p>
    <w:p w14:paraId="263311E2" w14:textId="45EA2864" w:rsidR="00F735F7" w:rsidRPr="00C34C79" w:rsidRDefault="005703C3" w:rsidP="005703C3">
      <w:pPr>
        <w:ind w:left="360"/>
        <w:jc w:val="both"/>
        <w:rPr>
          <w:rFonts w:cs="Arial"/>
          <w:lang w:bidi="ar-SA"/>
        </w:rPr>
      </w:pPr>
      <w:r w:rsidRPr="00C34C79">
        <w:rPr>
          <w:rFonts w:cs="Arial"/>
          <w:i/>
        </w:rPr>
        <w:t>Authorized purchasers must have a Master Contract Usage Agreements (</w:t>
      </w:r>
      <w:hyperlink r:id="rId17" w:history="1">
        <w:r w:rsidRPr="00C34C79">
          <w:rPr>
            <w:rStyle w:val="Hyperlink"/>
            <w:rFonts w:cs="Arial"/>
            <w:i/>
          </w:rPr>
          <w:t>MCUA</w:t>
        </w:r>
      </w:hyperlink>
      <w:r w:rsidRPr="00C34C79">
        <w:rPr>
          <w:rFonts w:cs="Arial"/>
          <w:i/>
        </w:rPr>
        <w:t>)</w:t>
      </w:r>
    </w:p>
    <w:sectPr w:rsidR="00F735F7" w:rsidRPr="00C34C79" w:rsidSect="00051933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EFB8" w14:textId="77777777" w:rsidR="002D44CF" w:rsidRDefault="002D44CF" w:rsidP="0030407E">
      <w:r>
        <w:separator/>
      </w:r>
    </w:p>
  </w:endnote>
  <w:endnote w:type="continuationSeparator" w:id="0">
    <w:p w14:paraId="7289EFB9" w14:textId="77777777" w:rsidR="002D44CF" w:rsidRDefault="002D44CF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FBA" w14:textId="48DD6620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513A6F3" wp14:editId="26F89B1F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 descr="green horizontal line " title="Page end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34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le: Page ending - Description: green horizontal line 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289EFBE" wp14:editId="2249A0DC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 descr="Green horizontal line" title="Page End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3C069" id="AutoShape 2" o:spid="_x0000_s1026" type="#_x0000_t32" alt="Title: Page Ending - Description: Green horizontal line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" strokecolor="#bfbfbf" strokeweight="3pt"/>
          </w:pict>
        </mc:Fallback>
      </mc:AlternateContent>
    </w:r>
    <w:r w:rsidR="00353200">
      <w:rPr>
        <w:sz w:val="20"/>
      </w:rPr>
      <w:t>DES Master Contract No. 03418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857374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857374"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EFBD" w14:textId="73A4F7B7" w:rsidR="002D44CF" w:rsidRPr="0074484A" w:rsidRDefault="00A204E9" w:rsidP="00E027B4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289EFC1" wp14:editId="55A8B206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 descr="Green horizontal line" title="Page endi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E44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le: Page ending - Description: Green horizontal line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" strokecolor="#f99d31" strokeweight="3pt">
              <w10:wrap anchorx="margin"/>
            </v:shape>
          </w:pict>
        </mc:Fallback>
      </mc:AlternateContent>
    </w:r>
    <w:r w:rsidR="00E027B4" w:rsidRPr="0074484A">
      <w:rPr>
        <w:sz w:val="20"/>
      </w:rPr>
      <w:t xml:space="preserve">Rev </w:t>
    </w:r>
    <w:r w:rsidR="00E027B4">
      <w:rPr>
        <w:sz w:val="20"/>
      </w:rPr>
      <w:t>1</w:t>
    </w:r>
    <w:r w:rsidR="00E027B4" w:rsidRPr="0074484A">
      <w:rPr>
        <w:sz w:val="20"/>
      </w:rPr>
      <w:t>/</w:t>
    </w:r>
    <w:r w:rsidR="00E027B4">
      <w:rPr>
        <w:sz w:val="20"/>
      </w:rPr>
      <w:t>9/</w:t>
    </w:r>
    <w:r w:rsidR="00E027B4" w:rsidRPr="0074484A">
      <w:rPr>
        <w:sz w:val="20"/>
      </w:rPr>
      <w:t>201</w:t>
    </w:r>
    <w:r w:rsidR="00E027B4">
      <w:rPr>
        <w:sz w:val="20"/>
      </w:rPr>
      <w:t>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857374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857374">
      <w:rPr>
        <w:b/>
        <w:noProof/>
        <w:sz w:val="20"/>
      </w:rPr>
      <w:t>3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EFB6" w14:textId="77777777" w:rsidR="002D44CF" w:rsidRDefault="002D44CF" w:rsidP="0030407E">
      <w:r>
        <w:separator/>
      </w:r>
    </w:p>
  </w:footnote>
  <w:footnote w:type="continuationSeparator" w:id="0">
    <w:p w14:paraId="7289EFB7" w14:textId="77777777" w:rsidR="002D44CF" w:rsidRDefault="002D44CF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56EE" w14:textId="083CCDA0" w:rsidR="002D44CF" w:rsidRPr="005A060E" w:rsidRDefault="00353200">
    <w:pPr>
      <w:pStyle w:val="Header"/>
      <w:rPr>
        <w:sz w:val="20"/>
      </w:rPr>
    </w:pPr>
    <w:r>
      <w:rPr>
        <w:sz w:val="20"/>
      </w:rPr>
      <w:t xml:space="preserve">Audio Visual Solutions </w:t>
    </w:r>
  </w:p>
  <w:p w14:paraId="6C78785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6083" w14:textId="05AA5D24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7289EFBF" wp14:editId="4B5BFAFC">
          <wp:extent cx="2257425" cy="380160"/>
          <wp:effectExtent l="0" t="0" r="0" b="1270"/>
          <wp:docPr id="12" name="Picture 2" descr="Logo Green.png" title="Washington State Department of Enterpris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7289EFBC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D3E69D56"/>
    <w:lvl w:ilvl="0" w:tplc="8FBCC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67354">
    <w:abstractNumId w:val="20"/>
  </w:num>
  <w:num w:numId="2" w16cid:durableId="1683819665">
    <w:abstractNumId w:val="30"/>
  </w:num>
  <w:num w:numId="3" w16cid:durableId="33627289">
    <w:abstractNumId w:val="39"/>
  </w:num>
  <w:num w:numId="4" w16cid:durableId="2081558558">
    <w:abstractNumId w:val="9"/>
  </w:num>
  <w:num w:numId="5" w16cid:durableId="1284536117">
    <w:abstractNumId w:val="2"/>
  </w:num>
  <w:num w:numId="6" w16cid:durableId="1268123486">
    <w:abstractNumId w:val="21"/>
  </w:num>
  <w:num w:numId="7" w16cid:durableId="27488527">
    <w:abstractNumId w:val="38"/>
  </w:num>
  <w:num w:numId="8" w16cid:durableId="225990160">
    <w:abstractNumId w:val="16"/>
  </w:num>
  <w:num w:numId="9" w16cid:durableId="116804060">
    <w:abstractNumId w:val="23"/>
  </w:num>
  <w:num w:numId="10" w16cid:durableId="1766538364">
    <w:abstractNumId w:val="28"/>
  </w:num>
  <w:num w:numId="11" w16cid:durableId="1715034339">
    <w:abstractNumId w:val="33"/>
  </w:num>
  <w:num w:numId="12" w16cid:durableId="876040817">
    <w:abstractNumId w:val="45"/>
  </w:num>
  <w:num w:numId="13" w16cid:durableId="340015994">
    <w:abstractNumId w:val="26"/>
  </w:num>
  <w:num w:numId="14" w16cid:durableId="597956184">
    <w:abstractNumId w:val="24"/>
  </w:num>
  <w:num w:numId="15" w16cid:durableId="277371880">
    <w:abstractNumId w:val="7"/>
  </w:num>
  <w:num w:numId="16" w16cid:durableId="1722747303">
    <w:abstractNumId w:val="6"/>
  </w:num>
  <w:num w:numId="17" w16cid:durableId="282617427">
    <w:abstractNumId w:val="3"/>
  </w:num>
  <w:num w:numId="18" w16cid:durableId="1120682026">
    <w:abstractNumId w:val="22"/>
  </w:num>
  <w:num w:numId="19" w16cid:durableId="1666207248">
    <w:abstractNumId w:val="11"/>
  </w:num>
  <w:num w:numId="20" w16cid:durableId="359748341">
    <w:abstractNumId w:val="8"/>
  </w:num>
  <w:num w:numId="21" w16cid:durableId="1482890467">
    <w:abstractNumId w:val="32"/>
  </w:num>
  <w:num w:numId="22" w16cid:durableId="2061053355">
    <w:abstractNumId w:val="19"/>
  </w:num>
  <w:num w:numId="23" w16cid:durableId="1191650388">
    <w:abstractNumId w:val="0"/>
  </w:num>
  <w:num w:numId="24" w16cid:durableId="390350384">
    <w:abstractNumId w:val="29"/>
  </w:num>
  <w:num w:numId="25" w16cid:durableId="606080856">
    <w:abstractNumId w:val="34"/>
  </w:num>
  <w:num w:numId="26" w16cid:durableId="707337045">
    <w:abstractNumId w:val="5"/>
  </w:num>
  <w:num w:numId="27" w16cid:durableId="353774204">
    <w:abstractNumId w:val="27"/>
  </w:num>
  <w:num w:numId="28" w16cid:durableId="100492876">
    <w:abstractNumId w:val="36"/>
  </w:num>
  <w:num w:numId="29" w16cid:durableId="567124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0438220">
    <w:abstractNumId w:val="31"/>
  </w:num>
  <w:num w:numId="31" w16cid:durableId="169373024">
    <w:abstractNumId w:val="25"/>
  </w:num>
  <w:num w:numId="32" w16cid:durableId="14693193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2079826">
    <w:abstractNumId w:val="10"/>
  </w:num>
  <w:num w:numId="34" w16cid:durableId="1445688650">
    <w:abstractNumId w:val="1"/>
  </w:num>
  <w:num w:numId="35" w16cid:durableId="493565744">
    <w:abstractNumId w:val="46"/>
  </w:num>
  <w:num w:numId="36" w16cid:durableId="2042242288">
    <w:abstractNumId w:val="14"/>
  </w:num>
  <w:num w:numId="37" w16cid:durableId="1433277303">
    <w:abstractNumId w:val="4"/>
  </w:num>
  <w:num w:numId="38" w16cid:durableId="1501459115">
    <w:abstractNumId w:val="43"/>
  </w:num>
  <w:num w:numId="39" w16cid:durableId="1921133249">
    <w:abstractNumId w:val="44"/>
  </w:num>
  <w:num w:numId="40" w16cid:durableId="1638028332">
    <w:abstractNumId w:val="15"/>
  </w:num>
  <w:num w:numId="41" w16cid:durableId="230701290">
    <w:abstractNumId w:val="12"/>
  </w:num>
  <w:num w:numId="42" w16cid:durableId="1123308443">
    <w:abstractNumId w:val="18"/>
  </w:num>
  <w:num w:numId="43" w16cid:durableId="1784570028">
    <w:abstractNumId w:val="41"/>
  </w:num>
  <w:num w:numId="44" w16cid:durableId="795955315">
    <w:abstractNumId w:val="35"/>
  </w:num>
  <w:num w:numId="45" w16cid:durableId="485165903">
    <w:abstractNumId w:val="42"/>
  </w:num>
  <w:num w:numId="46" w16cid:durableId="670058870">
    <w:abstractNumId w:val="40"/>
  </w:num>
  <w:num w:numId="47" w16cid:durableId="902179473">
    <w:abstractNumId w:val="13"/>
  </w:num>
  <w:num w:numId="48" w16cid:durableId="14855085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>
      <o:colormru v:ext="edit" colors="#f99d31"/>
      <o:colormenu v:ext="edit" strokecolor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13566"/>
    <w:rsid w:val="0002341B"/>
    <w:rsid w:val="00042FBC"/>
    <w:rsid w:val="000453C3"/>
    <w:rsid w:val="00045550"/>
    <w:rsid w:val="00046FC8"/>
    <w:rsid w:val="00050EB7"/>
    <w:rsid w:val="00051933"/>
    <w:rsid w:val="000611DC"/>
    <w:rsid w:val="00071B4C"/>
    <w:rsid w:val="00074E24"/>
    <w:rsid w:val="000921D0"/>
    <w:rsid w:val="000B60DC"/>
    <w:rsid w:val="000E4E7B"/>
    <w:rsid w:val="000F53C5"/>
    <w:rsid w:val="00130909"/>
    <w:rsid w:val="001365F4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08D"/>
    <w:rsid w:val="001957F6"/>
    <w:rsid w:val="001B4373"/>
    <w:rsid w:val="001C0193"/>
    <w:rsid w:val="001C3B00"/>
    <w:rsid w:val="001E031F"/>
    <w:rsid w:val="001E674D"/>
    <w:rsid w:val="001E6F5A"/>
    <w:rsid w:val="00205398"/>
    <w:rsid w:val="0021176E"/>
    <w:rsid w:val="00215625"/>
    <w:rsid w:val="00215F29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759C"/>
    <w:rsid w:val="002B226E"/>
    <w:rsid w:val="002C5B4E"/>
    <w:rsid w:val="002D20B3"/>
    <w:rsid w:val="002D3B68"/>
    <w:rsid w:val="002D44CF"/>
    <w:rsid w:val="002E3732"/>
    <w:rsid w:val="0030247C"/>
    <w:rsid w:val="0030407E"/>
    <w:rsid w:val="00331209"/>
    <w:rsid w:val="00332798"/>
    <w:rsid w:val="00345886"/>
    <w:rsid w:val="00353200"/>
    <w:rsid w:val="00374865"/>
    <w:rsid w:val="00380899"/>
    <w:rsid w:val="00393AC3"/>
    <w:rsid w:val="003A1E56"/>
    <w:rsid w:val="003A3EFC"/>
    <w:rsid w:val="003A6E9F"/>
    <w:rsid w:val="003D39F4"/>
    <w:rsid w:val="003D7E6B"/>
    <w:rsid w:val="003E00EC"/>
    <w:rsid w:val="003E135D"/>
    <w:rsid w:val="003E690D"/>
    <w:rsid w:val="003E74F4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52D7B"/>
    <w:rsid w:val="00466A41"/>
    <w:rsid w:val="004744C8"/>
    <w:rsid w:val="00477D53"/>
    <w:rsid w:val="0048059B"/>
    <w:rsid w:val="004860F2"/>
    <w:rsid w:val="004B07C3"/>
    <w:rsid w:val="004B6416"/>
    <w:rsid w:val="004D51BD"/>
    <w:rsid w:val="004E5D15"/>
    <w:rsid w:val="004F1118"/>
    <w:rsid w:val="004F4CCD"/>
    <w:rsid w:val="004F7A22"/>
    <w:rsid w:val="00500499"/>
    <w:rsid w:val="005028B5"/>
    <w:rsid w:val="005123AC"/>
    <w:rsid w:val="00517E0A"/>
    <w:rsid w:val="00540487"/>
    <w:rsid w:val="005462CA"/>
    <w:rsid w:val="00562C76"/>
    <w:rsid w:val="00566639"/>
    <w:rsid w:val="005703C3"/>
    <w:rsid w:val="00571DED"/>
    <w:rsid w:val="00573AF9"/>
    <w:rsid w:val="005908A0"/>
    <w:rsid w:val="005A060E"/>
    <w:rsid w:val="005C17E9"/>
    <w:rsid w:val="005D0747"/>
    <w:rsid w:val="005D11BC"/>
    <w:rsid w:val="005D6FA5"/>
    <w:rsid w:val="005E547E"/>
    <w:rsid w:val="005E6784"/>
    <w:rsid w:val="005F156C"/>
    <w:rsid w:val="005F5B07"/>
    <w:rsid w:val="005F764D"/>
    <w:rsid w:val="00620B02"/>
    <w:rsid w:val="00636594"/>
    <w:rsid w:val="00641ACC"/>
    <w:rsid w:val="00657159"/>
    <w:rsid w:val="00673D38"/>
    <w:rsid w:val="0069044E"/>
    <w:rsid w:val="006B3F8E"/>
    <w:rsid w:val="006B712B"/>
    <w:rsid w:val="006C185D"/>
    <w:rsid w:val="006C2B57"/>
    <w:rsid w:val="006E5559"/>
    <w:rsid w:val="007066A6"/>
    <w:rsid w:val="00725C1E"/>
    <w:rsid w:val="0073112A"/>
    <w:rsid w:val="007373D1"/>
    <w:rsid w:val="00737F63"/>
    <w:rsid w:val="007412A2"/>
    <w:rsid w:val="0074484A"/>
    <w:rsid w:val="007469A1"/>
    <w:rsid w:val="00753414"/>
    <w:rsid w:val="007552B3"/>
    <w:rsid w:val="00771968"/>
    <w:rsid w:val="007819A4"/>
    <w:rsid w:val="007A3DBF"/>
    <w:rsid w:val="007A4105"/>
    <w:rsid w:val="007C1629"/>
    <w:rsid w:val="007E3B25"/>
    <w:rsid w:val="007F5090"/>
    <w:rsid w:val="00807F65"/>
    <w:rsid w:val="00835962"/>
    <w:rsid w:val="00842B27"/>
    <w:rsid w:val="008455F0"/>
    <w:rsid w:val="00845889"/>
    <w:rsid w:val="00857374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E5B59"/>
    <w:rsid w:val="008F43CF"/>
    <w:rsid w:val="008F53BF"/>
    <w:rsid w:val="008F6A33"/>
    <w:rsid w:val="0091313F"/>
    <w:rsid w:val="00933D11"/>
    <w:rsid w:val="00940AD0"/>
    <w:rsid w:val="009454A4"/>
    <w:rsid w:val="00955874"/>
    <w:rsid w:val="009714C5"/>
    <w:rsid w:val="009725CC"/>
    <w:rsid w:val="00976283"/>
    <w:rsid w:val="0098273F"/>
    <w:rsid w:val="00986B24"/>
    <w:rsid w:val="00987347"/>
    <w:rsid w:val="00994CF2"/>
    <w:rsid w:val="009A0990"/>
    <w:rsid w:val="009B687A"/>
    <w:rsid w:val="009B77B0"/>
    <w:rsid w:val="009D13A1"/>
    <w:rsid w:val="009F45B0"/>
    <w:rsid w:val="00A0747E"/>
    <w:rsid w:val="00A204E9"/>
    <w:rsid w:val="00A374B0"/>
    <w:rsid w:val="00A412E1"/>
    <w:rsid w:val="00A5333D"/>
    <w:rsid w:val="00AB177B"/>
    <w:rsid w:val="00AC22B7"/>
    <w:rsid w:val="00AC7EA4"/>
    <w:rsid w:val="00B10023"/>
    <w:rsid w:val="00B23E37"/>
    <w:rsid w:val="00B26647"/>
    <w:rsid w:val="00B30D69"/>
    <w:rsid w:val="00B32A28"/>
    <w:rsid w:val="00B408B9"/>
    <w:rsid w:val="00B445FE"/>
    <w:rsid w:val="00B44A95"/>
    <w:rsid w:val="00B4620E"/>
    <w:rsid w:val="00B663AD"/>
    <w:rsid w:val="00B9676E"/>
    <w:rsid w:val="00BA0D17"/>
    <w:rsid w:val="00BB0C1C"/>
    <w:rsid w:val="00BE61E5"/>
    <w:rsid w:val="00C00C6A"/>
    <w:rsid w:val="00C17745"/>
    <w:rsid w:val="00C32D90"/>
    <w:rsid w:val="00C346EA"/>
    <w:rsid w:val="00C34C79"/>
    <w:rsid w:val="00C35B35"/>
    <w:rsid w:val="00C67D4F"/>
    <w:rsid w:val="00C71139"/>
    <w:rsid w:val="00C85887"/>
    <w:rsid w:val="00CA51CF"/>
    <w:rsid w:val="00CA6D33"/>
    <w:rsid w:val="00CD7C2C"/>
    <w:rsid w:val="00CF7FAB"/>
    <w:rsid w:val="00D0089C"/>
    <w:rsid w:val="00D019CC"/>
    <w:rsid w:val="00D02284"/>
    <w:rsid w:val="00D05B87"/>
    <w:rsid w:val="00D2689F"/>
    <w:rsid w:val="00D2709A"/>
    <w:rsid w:val="00D4113E"/>
    <w:rsid w:val="00D64C22"/>
    <w:rsid w:val="00D7479D"/>
    <w:rsid w:val="00D77ABB"/>
    <w:rsid w:val="00D92614"/>
    <w:rsid w:val="00D9342F"/>
    <w:rsid w:val="00DB4BF0"/>
    <w:rsid w:val="00DB5AAD"/>
    <w:rsid w:val="00DE3B27"/>
    <w:rsid w:val="00DE7243"/>
    <w:rsid w:val="00DE7EBB"/>
    <w:rsid w:val="00DF6733"/>
    <w:rsid w:val="00E027B4"/>
    <w:rsid w:val="00E25086"/>
    <w:rsid w:val="00E259BC"/>
    <w:rsid w:val="00E34920"/>
    <w:rsid w:val="00E3742D"/>
    <w:rsid w:val="00E37482"/>
    <w:rsid w:val="00E85402"/>
    <w:rsid w:val="00E92664"/>
    <w:rsid w:val="00E93EAD"/>
    <w:rsid w:val="00EB02B1"/>
    <w:rsid w:val="00EB25D8"/>
    <w:rsid w:val="00EB5A79"/>
    <w:rsid w:val="00EB65C0"/>
    <w:rsid w:val="00EE20C7"/>
    <w:rsid w:val="00EE3676"/>
    <w:rsid w:val="00F03B8F"/>
    <w:rsid w:val="00F12D52"/>
    <w:rsid w:val="00F20C1A"/>
    <w:rsid w:val="00F31F0D"/>
    <w:rsid w:val="00F63FB6"/>
    <w:rsid w:val="00F67296"/>
    <w:rsid w:val="00F735F7"/>
    <w:rsid w:val="00F74CC4"/>
    <w:rsid w:val="00F914ED"/>
    <w:rsid w:val="00F93483"/>
    <w:rsid w:val="00FA0DDB"/>
    <w:rsid w:val="00FB0D70"/>
    <w:rsid w:val="00FE0693"/>
    <w:rsid w:val="00FE3910"/>
    <w:rsid w:val="00FE61FA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f99d31"/>
      <o:colormenu v:ext="edit" strokecolor="#f99d31"/>
    </o:shapedefaults>
    <o:shapelayout v:ext="edit">
      <o:idmap v:ext="edit" data="1"/>
    </o:shapelayout>
  </w:shapeDefaults>
  <w:decimalSymbol w:val="."/>
  <w:listSeparator w:val=","/>
  <w14:docId w14:val="7289EFA9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57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E6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s.des.wa.gov/DESContracts/Home/ContractSummary/03418https:/apps.des.wa.gov/DESContracts/Home/ContractSummary/03418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public.govdelivery.com/accounts/WADES/subscriber/new?topic_id=WADES_4" TargetMode="External"/><Relationship Id="rId17" Type="http://schemas.openxmlformats.org/officeDocument/2006/relationships/hyperlink" Target="https://des.wa.gov/services/contracting-purchasing/purchasing/master-contracts-usage-agre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des.wa.gov/DESContracts/Home/ContractSummary/0341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s.wa.gov/services/contracting-purchasing/purchasing/master-contracts-usage-agre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tractingandpurchasing@des.w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tress.wa.gov/ga/webs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1FF304E34540BCCB449F55180818" ma:contentTypeVersion="" ma:contentTypeDescription="Create a new document." ma:contentTypeScope="" ma:versionID="0ac7fe033b4a5b85f9251f30ed9a6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368cc693a4d331d966ffd4019766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57E6B7-E60F-4DC1-8FEE-BD16121E3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B93643-1F5D-43A9-8CE3-357D86C6B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Konecny, Leilani (DES)</cp:lastModifiedBy>
  <cp:revision>5</cp:revision>
  <cp:lastPrinted>2018-02-01T23:33:00Z</cp:lastPrinted>
  <dcterms:created xsi:type="dcterms:W3CDTF">2019-05-17T14:35:00Z</dcterms:created>
  <dcterms:modified xsi:type="dcterms:W3CDTF">2023-01-26T17:42:00Z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0x0101003E0F1FF304E34540BCCB449F55180818</vt:lpwstr>
  </property>
  <property fmtid="{D5CDD505-2E9C-101B-9397-08002B2CF9AE}" pid="3" name="Category">
    <vt:lpwstr>Template</vt:lpwstr>
  </property>
</Properties>
</file>