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BF0EB" w14:textId="3FF5994A" w:rsidR="00152E20" w:rsidRPr="0017762E" w:rsidRDefault="00152E20" w:rsidP="00DE1B2F">
      <w:pPr>
        <w:jc w:val="center"/>
        <w:rPr>
          <w:rFonts w:asciiTheme="minorHAnsi" w:hAnsiTheme="minorHAnsi" w:cstheme="minorHAnsi"/>
          <w:sz w:val="20"/>
        </w:rPr>
      </w:pPr>
    </w:p>
    <w:p w14:paraId="3C963F90" w14:textId="2A2C866B" w:rsidR="00DF4C76" w:rsidRDefault="00DF4C76" w:rsidP="000F5A41">
      <w:pPr>
        <w:pBdr>
          <w:between w:val="single" w:sz="4" w:space="1" w:color="auto"/>
        </w:pBdr>
        <w:rPr>
          <w:rFonts w:asciiTheme="minorHAnsi" w:hAnsiTheme="minorHAnsi" w:cstheme="minorHAnsi"/>
          <w:b/>
          <w:sz w:val="28"/>
          <w:szCs w:val="28"/>
        </w:rPr>
      </w:pPr>
      <w:r w:rsidRPr="0017762E">
        <w:rPr>
          <w:rFonts w:asciiTheme="minorHAnsi" w:hAnsiTheme="minorHAnsi" w:cstheme="minorHAnsi"/>
          <w:b/>
          <w:sz w:val="28"/>
          <w:szCs w:val="28"/>
        </w:rPr>
        <w:t xml:space="preserve">Contract </w:t>
      </w:r>
      <w:r w:rsidR="00CB60E4" w:rsidRPr="0017762E">
        <w:rPr>
          <w:rFonts w:asciiTheme="minorHAnsi" w:hAnsiTheme="minorHAnsi" w:cstheme="minorHAnsi"/>
          <w:b/>
          <w:sz w:val="28"/>
          <w:szCs w:val="28"/>
        </w:rPr>
        <w:t>04324 – Bulk Food</w:t>
      </w:r>
      <w:r w:rsidR="00744F76">
        <w:rPr>
          <w:rFonts w:asciiTheme="minorHAnsi" w:hAnsiTheme="minorHAnsi" w:cstheme="minorHAnsi"/>
          <w:b/>
          <w:sz w:val="28"/>
          <w:szCs w:val="28"/>
        </w:rPr>
        <w:t xml:space="preserve"> - </w:t>
      </w:r>
      <w:r w:rsidR="0095353E" w:rsidRPr="0095353E">
        <w:rPr>
          <w:rFonts w:asciiTheme="minorHAnsi" w:hAnsiTheme="minorHAnsi" w:cstheme="minorHAnsi"/>
          <w:b/>
          <w:sz w:val="28"/>
          <w:szCs w:val="28"/>
        </w:rPr>
        <w:t>Northwest 2 (Skagit, Whatcom, and San Juan Island Counties)</w:t>
      </w:r>
    </w:p>
    <w:p w14:paraId="43583D90" w14:textId="77777777" w:rsidR="00F37FA9" w:rsidRPr="0017762E" w:rsidRDefault="00F37FA9" w:rsidP="000F5A41">
      <w:pPr>
        <w:pBdr>
          <w:between w:val="single" w:sz="4" w:space="1" w:color="auto"/>
        </w:pBdr>
        <w:rPr>
          <w:rFonts w:asciiTheme="minorHAnsi" w:hAnsiTheme="minorHAnsi" w:cstheme="minorHAnsi"/>
          <w:b/>
          <w:sz w:val="28"/>
          <w:szCs w:val="28"/>
        </w:rPr>
      </w:pPr>
    </w:p>
    <w:p w14:paraId="0299A9B8" w14:textId="5A223A8F" w:rsidR="00F37FA9" w:rsidRDefault="00F37FA9" w:rsidP="00EF4EB6">
      <w:pPr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About us: Food Services Inc. has been supplying local restaurants,</w:t>
      </w:r>
      <w:r w:rsidR="00004C9D">
        <w:rPr>
          <w:rFonts w:asciiTheme="minorHAnsi" w:hAnsiTheme="minorHAnsi" w:cstheme="minorHAnsi"/>
          <w:b/>
          <w:bCs/>
          <w:szCs w:val="24"/>
        </w:rPr>
        <w:t xml:space="preserve"> and</w:t>
      </w:r>
      <w:r>
        <w:rPr>
          <w:rFonts w:asciiTheme="minorHAnsi" w:hAnsiTheme="minorHAnsi" w:cstheme="minorHAnsi"/>
          <w:b/>
          <w:bCs/>
          <w:szCs w:val="24"/>
        </w:rPr>
        <w:t xml:space="preserve"> institutions since 1979</w:t>
      </w:r>
      <w:r w:rsidR="008B6983">
        <w:rPr>
          <w:rFonts w:asciiTheme="minorHAnsi" w:hAnsiTheme="minorHAnsi" w:cstheme="minorHAnsi"/>
          <w:b/>
          <w:bCs/>
          <w:szCs w:val="24"/>
        </w:rPr>
        <w:t xml:space="preserve">, and </w:t>
      </w:r>
      <w:r w:rsidR="00004C9D">
        <w:rPr>
          <w:rFonts w:asciiTheme="minorHAnsi" w:hAnsiTheme="minorHAnsi" w:cstheme="minorHAnsi"/>
          <w:b/>
          <w:bCs/>
          <w:szCs w:val="24"/>
        </w:rPr>
        <w:t>the US Military since 1998.</w:t>
      </w:r>
      <w:r>
        <w:rPr>
          <w:rFonts w:asciiTheme="minorHAnsi" w:hAnsiTheme="minorHAnsi" w:cstheme="minorHAnsi"/>
          <w:b/>
          <w:bCs/>
          <w:szCs w:val="24"/>
        </w:rPr>
        <w:t xml:space="preserve"> We are proud to announce that starting </w:t>
      </w:r>
      <w:r w:rsidR="008323B3">
        <w:rPr>
          <w:rFonts w:asciiTheme="minorHAnsi" w:hAnsiTheme="minorHAnsi" w:cstheme="minorHAnsi"/>
          <w:b/>
          <w:bCs/>
          <w:szCs w:val="24"/>
        </w:rPr>
        <w:t xml:space="preserve">early </w:t>
      </w:r>
      <w:r>
        <w:rPr>
          <w:rFonts w:asciiTheme="minorHAnsi" w:hAnsiTheme="minorHAnsi" w:cstheme="minorHAnsi"/>
          <w:b/>
          <w:bCs/>
          <w:szCs w:val="24"/>
        </w:rPr>
        <w:t xml:space="preserve">2026 Food Services Inc. will be </w:t>
      </w:r>
      <w:r w:rsidR="00004C9D">
        <w:rPr>
          <w:rFonts w:asciiTheme="minorHAnsi" w:hAnsiTheme="minorHAnsi" w:cstheme="minorHAnsi"/>
          <w:b/>
          <w:bCs/>
          <w:szCs w:val="24"/>
        </w:rPr>
        <w:t xml:space="preserve">an </w:t>
      </w:r>
      <w:r w:rsidR="00004C9D" w:rsidRPr="00E81865">
        <w:rPr>
          <w:rFonts w:asciiTheme="minorHAnsi" w:hAnsiTheme="minorHAnsi" w:cstheme="minorHAnsi"/>
          <w:b/>
          <w:bCs/>
          <w:szCs w:val="24"/>
          <w:u w:val="single"/>
        </w:rPr>
        <w:t>employee-owned</w:t>
      </w:r>
      <w:r w:rsidRPr="00E81865">
        <w:rPr>
          <w:rFonts w:asciiTheme="minorHAnsi" w:hAnsiTheme="minorHAnsi" w:cstheme="minorHAnsi"/>
          <w:b/>
          <w:bCs/>
          <w:szCs w:val="24"/>
          <w:u w:val="single"/>
        </w:rPr>
        <w:t xml:space="preserve"> company</w:t>
      </w:r>
      <w:r>
        <w:rPr>
          <w:rFonts w:asciiTheme="minorHAnsi" w:hAnsiTheme="minorHAnsi" w:cstheme="minorHAnsi"/>
          <w:b/>
          <w:bCs/>
          <w:szCs w:val="24"/>
        </w:rPr>
        <w:t xml:space="preserve">. </w:t>
      </w:r>
    </w:p>
    <w:p w14:paraId="3379D106" w14:textId="77777777" w:rsidR="00004C9D" w:rsidRDefault="00004C9D" w:rsidP="00EF4EB6">
      <w:pPr>
        <w:rPr>
          <w:rFonts w:asciiTheme="minorHAnsi" w:hAnsiTheme="minorHAnsi" w:cstheme="minorHAnsi"/>
          <w:b/>
          <w:bCs/>
          <w:szCs w:val="24"/>
        </w:rPr>
      </w:pPr>
    </w:p>
    <w:p w14:paraId="1292013E" w14:textId="6600C92D" w:rsidR="008B6983" w:rsidRDefault="008323B3" w:rsidP="00EF4EB6">
      <w:pPr>
        <w:rPr>
          <w:rFonts w:asciiTheme="minorHAnsi" w:hAnsiTheme="minorHAnsi" w:cstheme="minorHAnsi"/>
          <w:b/>
          <w:bCs/>
          <w:szCs w:val="24"/>
        </w:rPr>
      </w:pPr>
      <w:r w:rsidRPr="008323B3">
        <w:rPr>
          <w:rFonts w:asciiTheme="minorHAnsi" w:hAnsiTheme="minorHAnsi" w:cstheme="minorHAnsi"/>
          <w:b/>
          <w:bCs/>
          <w:szCs w:val="24"/>
        </w:rPr>
        <w:t>Knowledgeable, experienced,</w:t>
      </w:r>
      <w:r w:rsidR="00E81865">
        <w:rPr>
          <w:rFonts w:asciiTheme="minorHAnsi" w:hAnsiTheme="minorHAnsi" w:cstheme="minorHAnsi"/>
          <w:b/>
          <w:bCs/>
          <w:szCs w:val="24"/>
        </w:rPr>
        <w:t xml:space="preserve"> and</w:t>
      </w:r>
      <w:r w:rsidRPr="008323B3">
        <w:rPr>
          <w:rFonts w:asciiTheme="minorHAnsi" w:hAnsiTheme="minorHAnsi" w:cstheme="minorHAnsi"/>
          <w:b/>
          <w:bCs/>
          <w:szCs w:val="24"/>
        </w:rPr>
        <w:t xml:space="preserve"> dedicated employees</w:t>
      </w:r>
      <w:r>
        <w:rPr>
          <w:rFonts w:asciiTheme="minorHAnsi" w:hAnsiTheme="minorHAnsi" w:cstheme="minorHAnsi"/>
          <w:b/>
          <w:bCs/>
          <w:szCs w:val="24"/>
        </w:rPr>
        <w:t xml:space="preserve"> </w:t>
      </w:r>
      <w:r w:rsidR="00E81865">
        <w:rPr>
          <w:rFonts w:asciiTheme="minorHAnsi" w:hAnsiTheme="minorHAnsi" w:cstheme="minorHAnsi"/>
          <w:b/>
          <w:bCs/>
          <w:szCs w:val="24"/>
        </w:rPr>
        <w:t>will provide you with exceptional customer service. With the flexibility to respond to any emergencies or problems you may have, our certified small business stands apart from our corporate competitors.</w:t>
      </w:r>
    </w:p>
    <w:p w14:paraId="3ADFEF11" w14:textId="77777777" w:rsidR="008323B3" w:rsidRDefault="008323B3" w:rsidP="00EF4EB6">
      <w:pPr>
        <w:rPr>
          <w:rFonts w:asciiTheme="minorHAnsi" w:hAnsiTheme="minorHAnsi" w:cstheme="minorHAnsi"/>
          <w:b/>
          <w:bCs/>
          <w:szCs w:val="24"/>
        </w:rPr>
      </w:pPr>
    </w:p>
    <w:p w14:paraId="49627E23" w14:textId="5CFB487C" w:rsidR="00004C9D" w:rsidRDefault="00004C9D" w:rsidP="00EF4EB6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Support local by buying from Food Services Inc. where all decisions are made locally in the best interest of our customers and our future.</w:t>
      </w:r>
    </w:p>
    <w:tbl>
      <w:tblPr>
        <w:tblpPr w:leftFromText="180" w:rightFromText="180" w:vertAnchor="text" w:horzAnchor="margin" w:tblpXSpec="center" w:tblpY="109"/>
        <w:tblW w:w="10885" w:type="dxa"/>
        <w:tblLook w:val="04A0" w:firstRow="1" w:lastRow="0" w:firstColumn="1" w:lastColumn="0" w:noHBand="0" w:noVBand="1"/>
      </w:tblPr>
      <w:tblGrid>
        <w:gridCol w:w="1890"/>
        <w:gridCol w:w="2700"/>
        <w:gridCol w:w="3895"/>
        <w:gridCol w:w="2400"/>
      </w:tblGrid>
      <w:tr w:rsidR="00744F76" w:rsidRPr="0017762E" w14:paraId="73E5DD19" w14:textId="77777777" w:rsidTr="00744F76">
        <w:trPr>
          <w:trHeight w:val="25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4BA94" w14:textId="77777777" w:rsidR="00744F76" w:rsidRPr="0017762E" w:rsidRDefault="00744F76" w:rsidP="00744F76">
            <w:pPr>
              <w:spacing w:before="60" w:after="60"/>
              <w:rPr>
                <w:rFonts w:asciiTheme="minorHAnsi" w:hAnsiTheme="minorHAnsi" w:cstheme="minorHAnsi"/>
                <w:b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Company:</w:t>
            </w:r>
          </w:p>
        </w:tc>
        <w:tc>
          <w:tcPr>
            <w:tcW w:w="8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69BDA" w14:textId="77777777" w:rsidR="00744F76" w:rsidRPr="0017762E" w:rsidRDefault="00744F76" w:rsidP="00744F76">
            <w:pPr>
              <w:spacing w:before="60" w:after="60"/>
              <w:rPr>
                <w:rFonts w:asciiTheme="minorHAnsi" w:hAnsiTheme="minorHAnsi" w:cstheme="minorHAnsi"/>
                <w:b/>
                <w:i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Food Services Inc.</w:t>
            </w:r>
            <w:r w:rsidRPr="0017762E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17762E">
              <w:rPr>
                <w:rFonts w:asciiTheme="minorHAnsi" w:hAnsiTheme="minorHAnsi" w:cstheme="minorHAnsi"/>
                <w:b/>
                <w:szCs w:val="24"/>
              </w:rPr>
              <w:br/>
            </w:r>
            <w:r>
              <w:rPr>
                <w:rFonts w:asciiTheme="minorHAnsi" w:hAnsiTheme="minorHAnsi" w:cstheme="minorHAnsi"/>
                <w:b/>
                <w:i/>
                <w:szCs w:val="24"/>
              </w:rPr>
              <w:t>Mount Vernon, WA</w:t>
            </w:r>
          </w:p>
        </w:tc>
      </w:tr>
      <w:tr w:rsidR="00744F76" w:rsidRPr="0017762E" w14:paraId="25323E97" w14:textId="77777777" w:rsidTr="00744F76">
        <w:trPr>
          <w:trHeight w:val="25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FFF4B" w14:textId="77777777" w:rsidR="00744F76" w:rsidRPr="0017762E" w:rsidRDefault="00744F76" w:rsidP="00744F76">
            <w:pPr>
              <w:spacing w:before="60" w:after="60"/>
              <w:rPr>
                <w:rFonts w:asciiTheme="minorHAnsi" w:hAnsiTheme="minorHAnsi" w:cstheme="minorHAnsi"/>
                <w:b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Address:</w:t>
            </w:r>
          </w:p>
        </w:tc>
        <w:tc>
          <w:tcPr>
            <w:tcW w:w="8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D1B9CA" w14:textId="77777777" w:rsidR="00744F76" w:rsidRDefault="00744F76" w:rsidP="00744F76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17889 McLean Rd, Mount Vernon, WA 98273</w:t>
            </w:r>
          </w:p>
          <w:p w14:paraId="65D1302E" w14:textId="77777777" w:rsidR="00744F76" w:rsidRPr="0017762E" w:rsidRDefault="00744F76" w:rsidP="00744F76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PO Box 218, Mount Vernon, WA 98273 </w:t>
            </w:r>
          </w:p>
        </w:tc>
      </w:tr>
      <w:tr w:rsidR="00744F76" w:rsidRPr="0017762E" w14:paraId="1034CDCE" w14:textId="77777777" w:rsidTr="00744F76">
        <w:trPr>
          <w:trHeight w:val="25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7E43A" w14:textId="77777777" w:rsidR="00744F76" w:rsidRPr="0017762E" w:rsidRDefault="00744F76" w:rsidP="00744F76">
            <w:pPr>
              <w:spacing w:before="60" w:after="60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bCs/>
                <w:szCs w:val="24"/>
              </w:rPr>
              <w:t>Contract Administration: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51B2F7B" w14:textId="77777777" w:rsidR="00744F76" w:rsidRPr="0017762E" w:rsidRDefault="00744F76" w:rsidP="00744F76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  <w:t>M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  <w:t>elissa Spradlin</w:t>
            </w:r>
            <w:r w:rsidRPr="0017762E"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  <w:br/>
            </w:r>
            <w:r w:rsidRPr="0017762E">
              <w:rPr>
                <w:rFonts w:asciiTheme="minorHAnsi" w:hAnsiTheme="minorHAnsi" w:cstheme="minorHAnsi"/>
                <w:szCs w:val="24"/>
              </w:rPr>
              <w:t>Contract Administrator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9542E" w14:textId="77777777" w:rsidR="00744F76" w:rsidRPr="0017762E" w:rsidRDefault="00744F76" w:rsidP="00744F76">
            <w:pPr>
              <w:spacing w:after="60" w:line="278" w:lineRule="auto"/>
              <w:rPr>
                <w:rStyle w:val="Hyperlink"/>
                <w:rFonts w:asciiTheme="minorHAnsi" w:hAnsiTheme="minorHAnsi" w:cstheme="minorHAnsi"/>
                <w:szCs w:val="24"/>
              </w:rPr>
            </w:pPr>
            <w:r>
              <w:rPr>
                <w:rStyle w:val="Hyperlink"/>
                <w:rFonts w:asciiTheme="minorHAnsi" w:hAnsiTheme="minorHAnsi" w:cstheme="minorHAnsi"/>
                <w:szCs w:val="24"/>
              </w:rPr>
              <w:t>Missy_Spradlin@foodservicesinc.com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E1F4206" w14:textId="77777777" w:rsidR="00744F76" w:rsidRPr="0017762E" w:rsidRDefault="00744F76" w:rsidP="00744F76">
            <w:pPr>
              <w:spacing w:line="278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Office: 360-416-5133</w:t>
            </w:r>
          </w:p>
        </w:tc>
      </w:tr>
      <w:tr w:rsidR="00744F76" w:rsidRPr="0017762E" w14:paraId="6E82AE6A" w14:textId="77777777" w:rsidTr="00744F76">
        <w:trPr>
          <w:trHeight w:val="25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8016C" w14:textId="77777777" w:rsidR="00744F76" w:rsidRPr="0017762E" w:rsidRDefault="00744F76" w:rsidP="00744F76">
            <w:pPr>
              <w:spacing w:before="60" w:after="6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Customer Service Contact: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17EB5ECF" w14:textId="77777777" w:rsidR="00744F76" w:rsidRPr="0017762E" w:rsidRDefault="00744F76" w:rsidP="00744F76">
            <w:pPr>
              <w:spacing w:before="60" w:after="60"/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  <w:t xml:space="preserve">Deborah Stevens </w:t>
            </w:r>
          </w:p>
          <w:p w14:paraId="3BA0E51F" w14:textId="77777777" w:rsidR="00744F76" w:rsidRPr="0017762E" w:rsidRDefault="00744F76" w:rsidP="00744F76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>C</w:t>
            </w:r>
            <w:r>
              <w:rPr>
                <w:rFonts w:asciiTheme="minorHAnsi" w:hAnsiTheme="minorHAnsi" w:cstheme="minorHAnsi"/>
                <w:szCs w:val="24"/>
              </w:rPr>
              <w:t xml:space="preserve">ustomer Service </w:t>
            </w:r>
            <w:r w:rsidRPr="0017762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29966" w14:textId="77777777" w:rsidR="00744F76" w:rsidRPr="0017762E" w:rsidRDefault="00744F76" w:rsidP="00744F76">
            <w:pPr>
              <w:spacing w:after="60" w:line="278" w:lineRule="auto"/>
              <w:rPr>
                <w:rStyle w:val="Hyperlink"/>
                <w:rFonts w:asciiTheme="minorHAnsi" w:hAnsiTheme="minorHAnsi" w:cstheme="minorHAnsi"/>
                <w:szCs w:val="24"/>
              </w:rPr>
            </w:pPr>
            <w:r>
              <w:rPr>
                <w:rStyle w:val="Hyperlink"/>
              </w:rPr>
              <w:t>DL_Stevens@foodservicesinc.com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B43AE4D" w14:textId="77777777" w:rsidR="00744F76" w:rsidRPr="0017762E" w:rsidRDefault="00744F76" w:rsidP="00744F76">
            <w:pPr>
              <w:spacing w:line="278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Office: 360-424-7147</w:t>
            </w:r>
          </w:p>
        </w:tc>
      </w:tr>
      <w:tr w:rsidR="00744F76" w:rsidRPr="0017762E" w14:paraId="74DE9813" w14:textId="77777777" w:rsidTr="00744F76">
        <w:trPr>
          <w:trHeight w:val="530"/>
        </w:trPr>
        <w:tc>
          <w:tcPr>
            <w:tcW w:w="189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6A0ED2" w14:textId="77777777" w:rsidR="00744F76" w:rsidRPr="0017762E" w:rsidRDefault="00744F76" w:rsidP="00744F76">
            <w:pPr>
              <w:spacing w:before="60" w:after="60"/>
              <w:rPr>
                <w:rFonts w:asciiTheme="minorHAnsi" w:hAnsiTheme="minorHAnsi" w:cstheme="minorHAnsi"/>
                <w:b/>
                <w:szCs w:val="24"/>
                <w:highlight w:val="yellow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Account Set-Up and Ordering:</w:t>
            </w:r>
          </w:p>
        </w:tc>
        <w:tc>
          <w:tcPr>
            <w:tcW w:w="899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14:paraId="4DC760EF" w14:textId="77777777" w:rsidR="00744F76" w:rsidRPr="00174DCC" w:rsidRDefault="00744F76" w:rsidP="00744F76">
            <w:pPr>
              <w:spacing w:before="60" w:after="60"/>
              <w:rPr>
                <w:rFonts w:asciiTheme="minorHAnsi" w:hAnsiTheme="minorHAnsi" w:cstheme="minorHAnsi"/>
                <w:color w:val="0000FF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Please call our customer service number: 360-424-7147 to receive the account set up information. </w:t>
            </w:r>
          </w:p>
        </w:tc>
      </w:tr>
      <w:tr w:rsidR="00744F76" w:rsidRPr="0017762E" w14:paraId="3ECAEA6E" w14:textId="77777777" w:rsidTr="00744F76">
        <w:trPr>
          <w:trHeight w:val="25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CF648" w14:textId="77777777" w:rsidR="00744F76" w:rsidRPr="0017762E" w:rsidRDefault="00744F76" w:rsidP="00744F76">
            <w:pPr>
              <w:spacing w:before="60" w:after="60"/>
              <w:rPr>
                <w:rFonts w:asciiTheme="minorHAnsi" w:hAnsiTheme="minorHAnsi" w:cstheme="minorHAnsi"/>
                <w:b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Website:</w:t>
            </w:r>
          </w:p>
        </w:tc>
        <w:tc>
          <w:tcPr>
            <w:tcW w:w="8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0F8DB" w14:textId="77777777" w:rsidR="00744F76" w:rsidRDefault="00744F76" w:rsidP="00744F76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hyperlink r:id="rId8" w:history="1">
              <w:r w:rsidRPr="00CC37A4">
                <w:rPr>
                  <w:rStyle w:val="Hyperlink"/>
                  <w:rFonts w:asciiTheme="minorHAnsi" w:hAnsiTheme="minorHAnsi" w:cstheme="minorHAnsi"/>
                  <w:szCs w:val="24"/>
                </w:rPr>
                <w:t>https://foodservicesinc.com/</w:t>
              </w:r>
            </w:hyperlink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0B57B517" w14:textId="77777777" w:rsidR="00744F76" w:rsidRPr="0017762E" w:rsidRDefault="00744F76" w:rsidP="00744F76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Online ordering coming soon!</w:t>
            </w:r>
          </w:p>
        </w:tc>
      </w:tr>
      <w:tr w:rsidR="00744F76" w:rsidRPr="0017762E" w14:paraId="76889833" w14:textId="77777777" w:rsidTr="00744F76">
        <w:trPr>
          <w:trHeight w:val="25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044D9" w14:textId="77777777" w:rsidR="00744F76" w:rsidRPr="00123691" w:rsidRDefault="00744F76" w:rsidP="00744F76">
            <w:pPr>
              <w:spacing w:before="60" w:after="60"/>
              <w:rPr>
                <w:rFonts w:asciiTheme="minorHAnsi" w:hAnsiTheme="minorHAnsi" w:cstheme="minorHAnsi"/>
                <w:b/>
                <w:szCs w:val="24"/>
              </w:rPr>
            </w:pPr>
            <w:r w:rsidRPr="00123691">
              <w:rPr>
                <w:rFonts w:asciiTheme="minorHAnsi" w:hAnsiTheme="minorHAnsi" w:cstheme="minorHAnsi"/>
                <w:b/>
                <w:szCs w:val="24"/>
              </w:rPr>
              <w:t>Pricing:</w:t>
            </w:r>
          </w:p>
        </w:tc>
        <w:tc>
          <w:tcPr>
            <w:tcW w:w="8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DE5DC" w14:textId="77777777" w:rsidR="00744F76" w:rsidRDefault="00744F76" w:rsidP="00744F76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 w:rsidRPr="00123691">
              <w:rPr>
                <w:rFonts w:asciiTheme="minorHAnsi" w:hAnsiTheme="minorHAnsi" w:cstheme="minorHAnsi"/>
                <w:szCs w:val="24"/>
              </w:rPr>
              <w:t>Pricing</w:t>
            </w:r>
            <w:r>
              <w:rPr>
                <w:rFonts w:asciiTheme="minorHAnsi" w:hAnsiTheme="minorHAnsi" w:cstheme="minorHAnsi"/>
                <w:szCs w:val="24"/>
              </w:rPr>
              <w:t xml:space="preserve"> will be available upon completion of account set up. </w:t>
            </w:r>
          </w:p>
          <w:tbl>
            <w:tblPr>
              <w:tblStyle w:val="TableGrid"/>
              <w:tblW w:w="6315" w:type="dxa"/>
              <w:tblInd w:w="862" w:type="dxa"/>
              <w:tblLook w:val="04A0" w:firstRow="1" w:lastRow="0" w:firstColumn="1" w:lastColumn="0" w:noHBand="0" w:noVBand="1"/>
            </w:tblPr>
            <w:tblGrid>
              <w:gridCol w:w="3686"/>
              <w:gridCol w:w="2629"/>
            </w:tblGrid>
            <w:tr w:rsidR="00744F76" w:rsidRPr="0017762E" w14:paraId="0222D74F" w14:textId="77777777" w:rsidTr="00314C2E">
              <w:trPr>
                <w:trHeight w:val="399"/>
              </w:trPr>
              <w:tc>
                <w:tcPr>
                  <w:tcW w:w="6315" w:type="dxa"/>
                  <w:gridSpan w:val="2"/>
                  <w:shd w:val="clear" w:color="auto" w:fill="DEEAF6" w:themeFill="accent1" w:themeFillTint="33"/>
                  <w:vAlign w:val="center"/>
                </w:tcPr>
                <w:p w14:paraId="70582F7E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  <w:t>Price Adjustments for Bulk Food Items</w:t>
                  </w:r>
                </w:p>
              </w:tc>
            </w:tr>
            <w:tr w:rsidR="00744F76" w:rsidRPr="0017762E" w14:paraId="2687C515" w14:textId="77777777" w:rsidTr="00314C2E">
              <w:trPr>
                <w:trHeight w:val="417"/>
              </w:trPr>
              <w:tc>
                <w:tcPr>
                  <w:tcW w:w="3686" w:type="dxa"/>
                  <w:shd w:val="clear" w:color="auto" w:fill="DEEAF6" w:themeFill="accent1" w:themeFillTint="33"/>
                  <w:vAlign w:val="center"/>
                </w:tcPr>
                <w:p w14:paraId="0DAA9FC9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</w:pPr>
                  <w:bookmarkStart w:id="0" w:name="_Hlk199507056"/>
                  <w:r w:rsidRPr="0017762E"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  <w:t>Bulk Food Category</w:t>
                  </w:r>
                </w:p>
              </w:tc>
              <w:tc>
                <w:tcPr>
                  <w:tcW w:w="2629" w:type="dxa"/>
                  <w:shd w:val="clear" w:color="auto" w:fill="DEEAF6" w:themeFill="accent1" w:themeFillTint="33"/>
                  <w:vAlign w:val="center"/>
                </w:tcPr>
                <w:p w14:paraId="65C08A55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smallCaps/>
                      <w:lang w:bidi="en-US"/>
                    </w:rPr>
                    <w:t>Frequency</w:t>
                  </w:r>
                </w:p>
              </w:tc>
            </w:tr>
            <w:tr w:rsidR="00744F76" w:rsidRPr="0017762E" w14:paraId="1EFB48A7" w14:textId="77777777" w:rsidTr="00314C2E">
              <w:trPr>
                <w:trHeight w:val="399"/>
              </w:trPr>
              <w:tc>
                <w:tcPr>
                  <w:tcW w:w="3686" w:type="dxa"/>
                </w:tcPr>
                <w:p w14:paraId="41A0872D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Meats, Seafood, Poultry</w:t>
                  </w:r>
                </w:p>
              </w:tc>
              <w:tc>
                <w:tcPr>
                  <w:tcW w:w="2629" w:type="dxa"/>
                </w:tcPr>
                <w:p w14:paraId="466EAD4D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Weekly</w:t>
                  </w:r>
                </w:p>
              </w:tc>
            </w:tr>
            <w:tr w:rsidR="00744F76" w:rsidRPr="0017762E" w14:paraId="21216BB4" w14:textId="77777777" w:rsidTr="00314C2E">
              <w:trPr>
                <w:trHeight w:val="417"/>
              </w:trPr>
              <w:tc>
                <w:tcPr>
                  <w:tcW w:w="3686" w:type="dxa"/>
                </w:tcPr>
                <w:p w14:paraId="291EF4CD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Dairy (no milk or cheese)</w:t>
                  </w:r>
                </w:p>
              </w:tc>
              <w:tc>
                <w:tcPr>
                  <w:tcW w:w="2629" w:type="dxa"/>
                </w:tcPr>
                <w:p w14:paraId="23A236EA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Weekly</w:t>
                  </w:r>
                </w:p>
              </w:tc>
            </w:tr>
            <w:tr w:rsidR="00744F76" w:rsidRPr="0017762E" w14:paraId="22A390F7" w14:textId="77777777" w:rsidTr="00314C2E">
              <w:trPr>
                <w:trHeight w:val="399"/>
              </w:trPr>
              <w:tc>
                <w:tcPr>
                  <w:tcW w:w="3686" w:type="dxa"/>
                </w:tcPr>
                <w:p w14:paraId="1A2D90D0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Dry / Frozen Goods</w:t>
                  </w:r>
                </w:p>
              </w:tc>
              <w:tc>
                <w:tcPr>
                  <w:tcW w:w="2629" w:type="dxa"/>
                </w:tcPr>
                <w:p w14:paraId="61194CC8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Monthly</w:t>
                  </w:r>
                </w:p>
              </w:tc>
            </w:tr>
            <w:tr w:rsidR="00744F76" w:rsidRPr="0017762E" w14:paraId="257EB96E" w14:textId="77777777" w:rsidTr="00314C2E">
              <w:trPr>
                <w:trHeight w:val="399"/>
              </w:trPr>
              <w:tc>
                <w:tcPr>
                  <w:tcW w:w="3686" w:type="dxa"/>
                </w:tcPr>
                <w:p w14:paraId="77FD1451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Beverages</w:t>
                  </w:r>
                </w:p>
              </w:tc>
              <w:tc>
                <w:tcPr>
                  <w:tcW w:w="2629" w:type="dxa"/>
                </w:tcPr>
                <w:p w14:paraId="4301574B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Monthly</w:t>
                  </w:r>
                </w:p>
              </w:tc>
            </w:tr>
            <w:tr w:rsidR="00744F76" w:rsidRPr="0017762E" w14:paraId="202099E7" w14:textId="77777777" w:rsidTr="00314C2E">
              <w:trPr>
                <w:trHeight w:val="399"/>
              </w:trPr>
              <w:tc>
                <w:tcPr>
                  <w:tcW w:w="3686" w:type="dxa"/>
                </w:tcPr>
                <w:p w14:paraId="099C7AFE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Bakery (no fresh bread products)</w:t>
                  </w:r>
                </w:p>
              </w:tc>
              <w:tc>
                <w:tcPr>
                  <w:tcW w:w="2629" w:type="dxa"/>
                </w:tcPr>
                <w:p w14:paraId="5327276E" w14:textId="77777777" w:rsidR="00744F76" w:rsidRPr="0017762E" w:rsidRDefault="00744F76" w:rsidP="00744F76">
                  <w:pPr>
                    <w:framePr w:hSpace="180" w:wrap="around" w:vAnchor="text" w:hAnchor="margin" w:xAlign="center" w:y="109"/>
                    <w:spacing w:before="40" w:after="40"/>
                    <w:jc w:val="center"/>
                    <w:rPr>
                      <w:rFonts w:asciiTheme="minorHAnsi" w:hAnsiTheme="minorHAnsi" w:cstheme="minorHAnsi"/>
                      <w:bCs/>
                      <w:lang w:bidi="en-US"/>
                    </w:rPr>
                  </w:pPr>
                  <w:r w:rsidRPr="0017762E">
                    <w:rPr>
                      <w:rFonts w:asciiTheme="minorHAnsi" w:hAnsiTheme="minorHAnsi" w:cstheme="minorHAnsi"/>
                      <w:bCs/>
                      <w:lang w:bidi="en-US"/>
                    </w:rPr>
                    <w:t>Quarterly</w:t>
                  </w:r>
                </w:p>
              </w:tc>
            </w:tr>
          </w:tbl>
          <w:bookmarkEnd w:id="0"/>
          <w:p w14:paraId="1DBCFED3" w14:textId="77777777" w:rsidR="00744F76" w:rsidRPr="00123691" w:rsidRDefault="00744F76" w:rsidP="00744F76">
            <w:pPr>
              <w:spacing w:before="60" w:after="6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br/>
            </w:r>
          </w:p>
        </w:tc>
      </w:tr>
    </w:tbl>
    <w:p w14:paraId="73A8CEF4" w14:textId="77777777" w:rsidR="00F37FA9" w:rsidRDefault="00F37FA9" w:rsidP="00EF4EB6">
      <w:pPr>
        <w:rPr>
          <w:rFonts w:asciiTheme="minorHAnsi" w:hAnsiTheme="minorHAnsi" w:cstheme="minorHAnsi"/>
          <w:szCs w:val="24"/>
        </w:rPr>
      </w:pPr>
    </w:p>
    <w:p w14:paraId="7503CE1E" w14:textId="77777777" w:rsidR="00F37FA9" w:rsidRPr="0017762E" w:rsidRDefault="00F37FA9" w:rsidP="00EF4EB6">
      <w:pPr>
        <w:rPr>
          <w:rFonts w:asciiTheme="minorHAnsi" w:hAnsiTheme="minorHAnsi" w:cstheme="minorHAnsi"/>
          <w:szCs w:val="24"/>
        </w:rPr>
      </w:pPr>
    </w:p>
    <w:p w14:paraId="6B81C849" w14:textId="77777777" w:rsidR="004960EB" w:rsidRPr="0017762E" w:rsidRDefault="004960EB" w:rsidP="00744F76">
      <w:pPr>
        <w:jc w:val="center"/>
        <w:rPr>
          <w:rFonts w:asciiTheme="minorHAnsi" w:hAnsiTheme="minorHAnsi" w:cstheme="minorHAnsi"/>
          <w:szCs w:val="24"/>
        </w:rPr>
      </w:pPr>
    </w:p>
    <w:p w14:paraId="239CCB0E" w14:textId="77777777" w:rsidR="0058084A" w:rsidRPr="0017762E" w:rsidRDefault="0058084A" w:rsidP="00744F76">
      <w:pPr>
        <w:jc w:val="center"/>
        <w:rPr>
          <w:rFonts w:asciiTheme="minorHAnsi" w:hAnsiTheme="minorHAnsi" w:cstheme="minorHAnsi"/>
          <w:sz w:val="6"/>
          <w:szCs w:val="24"/>
        </w:rPr>
      </w:pPr>
    </w:p>
    <w:p w14:paraId="2E2BCF85" w14:textId="77777777" w:rsidR="0017762E" w:rsidRPr="0017762E" w:rsidRDefault="0017762E" w:rsidP="00744F76">
      <w:pPr>
        <w:jc w:val="center"/>
        <w:rPr>
          <w:rFonts w:asciiTheme="minorHAnsi" w:hAnsiTheme="minorHAnsi" w:cstheme="minorHAnsi"/>
          <w:sz w:val="6"/>
          <w:szCs w:val="24"/>
        </w:rPr>
      </w:pPr>
    </w:p>
    <w:tbl>
      <w:tblPr>
        <w:tblpPr w:leftFromText="180" w:rightFromText="180" w:vertAnchor="text" w:horzAnchor="page" w:tblpX="691" w:tblpY="-35"/>
        <w:tblW w:w="6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6"/>
        <w:gridCol w:w="3994"/>
      </w:tblGrid>
      <w:tr w:rsidR="00E871EE" w:rsidRPr="0017762E" w14:paraId="36098D81" w14:textId="77777777" w:rsidTr="00E871EE">
        <w:tc>
          <w:tcPr>
            <w:tcW w:w="2666" w:type="dxa"/>
          </w:tcPr>
          <w:p w14:paraId="2E68AFEE" w14:textId="77777777" w:rsidR="00E871EE" w:rsidRPr="0017762E" w:rsidRDefault="00E871EE" w:rsidP="00744F76">
            <w:pPr>
              <w:spacing w:before="60" w:after="60" w:line="27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17762E">
              <w:rPr>
                <w:rFonts w:asciiTheme="minorHAnsi" w:hAnsiTheme="minorHAnsi" w:cstheme="minorHAnsi"/>
                <w:b/>
                <w:szCs w:val="24"/>
              </w:rPr>
              <w:t>DES Contract Specialist:</w:t>
            </w:r>
          </w:p>
        </w:tc>
        <w:tc>
          <w:tcPr>
            <w:tcW w:w="3994" w:type="dxa"/>
          </w:tcPr>
          <w:p w14:paraId="013207DE" w14:textId="77777777" w:rsidR="00E871EE" w:rsidRPr="0017762E" w:rsidRDefault="00E871EE" w:rsidP="00744F76">
            <w:pPr>
              <w:spacing w:line="278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>Phillip Song</w:t>
            </w:r>
          </w:p>
          <w:p w14:paraId="77649148" w14:textId="343AC61C" w:rsidR="00E871EE" w:rsidRPr="0017762E" w:rsidRDefault="00E871EE" w:rsidP="00744F76">
            <w:pPr>
              <w:spacing w:line="278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>Contracts and Procurement</w:t>
            </w:r>
          </w:p>
          <w:p w14:paraId="68267BDA" w14:textId="77777777" w:rsidR="00E871EE" w:rsidRPr="0017762E" w:rsidRDefault="00E871EE" w:rsidP="00744F76">
            <w:pPr>
              <w:spacing w:line="278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17762E">
              <w:rPr>
                <w:rFonts w:asciiTheme="minorHAnsi" w:hAnsiTheme="minorHAnsi" w:cstheme="minorHAnsi"/>
                <w:szCs w:val="24"/>
              </w:rPr>
              <w:t>(360) 819-0723</w:t>
            </w:r>
          </w:p>
          <w:p w14:paraId="276A59F3" w14:textId="4DCEEA5A" w:rsidR="00E871EE" w:rsidRPr="0017762E" w:rsidRDefault="00E871EE" w:rsidP="00744F76">
            <w:pPr>
              <w:spacing w:after="60" w:line="278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hyperlink r:id="rId9" w:history="1">
              <w:r w:rsidRPr="0017762E">
                <w:rPr>
                  <w:rStyle w:val="Hyperlink"/>
                  <w:rFonts w:asciiTheme="minorHAnsi" w:hAnsiTheme="minorHAnsi" w:cstheme="minorHAnsi"/>
                  <w:szCs w:val="24"/>
                </w:rPr>
                <w:t>DESContractsTeamFir@des.wa.gov</w:t>
              </w:r>
            </w:hyperlink>
          </w:p>
        </w:tc>
      </w:tr>
    </w:tbl>
    <w:p w14:paraId="5D3FFB10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EBF69DE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FCC08A6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2749780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32BB5DB7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7E5C7489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74DBDED2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5A7E73F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22C804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DC0246B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FE79E32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4D6DFFA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258069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5780AC55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4952F0A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43497E7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32AF18F1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3523CAA5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471FE43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5C0992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4D531A6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353A96D7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212D2494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p w14:paraId="6D13A73E" w14:textId="77777777" w:rsidR="0095353E" w:rsidRDefault="0095353E" w:rsidP="00E81865">
      <w:pPr>
        <w:rPr>
          <w:rFonts w:asciiTheme="minorHAnsi" w:hAnsiTheme="minorHAnsi" w:cstheme="minorHAnsi"/>
          <w:b/>
          <w:smallCaps/>
        </w:rPr>
      </w:pPr>
    </w:p>
    <w:p w14:paraId="30F632CC" w14:textId="66E87BCC" w:rsidR="0095353E" w:rsidRDefault="0095353E" w:rsidP="00744F76">
      <w:pPr>
        <w:jc w:val="center"/>
        <w:rPr>
          <w:rFonts w:asciiTheme="minorHAnsi" w:hAnsiTheme="minorHAnsi" w:cstheme="minorHAnsi"/>
          <w:b/>
          <w:smallCaps/>
        </w:rPr>
      </w:pPr>
      <w:r>
        <w:rPr>
          <w:rFonts w:asciiTheme="minorHAnsi" w:hAnsiTheme="minorHAnsi" w:cstheme="minorHAnsi"/>
          <w:b/>
          <w:smallCaps/>
          <w:noProof/>
        </w:rPr>
        <w:drawing>
          <wp:inline distT="0" distB="0" distL="0" distR="0" wp14:anchorId="1DBF596F" wp14:editId="0CC9A0E1">
            <wp:extent cx="1819275" cy="794290"/>
            <wp:effectExtent l="0" t="0" r="0" b="6350"/>
            <wp:docPr id="1225854922" name="Picture 2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854922" name="Picture 2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550" cy="79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B4358" w14:textId="77777777" w:rsidR="0095353E" w:rsidRDefault="0095353E" w:rsidP="0095353E">
      <w:pPr>
        <w:rPr>
          <w:rFonts w:asciiTheme="minorHAnsi" w:hAnsiTheme="minorHAnsi" w:cstheme="minorHAnsi"/>
          <w:b/>
          <w:smallCaps/>
        </w:rPr>
      </w:pPr>
    </w:p>
    <w:p w14:paraId="45852C80" w14:textId="049B4539" w:rsidR="0017762E" w:rsidRPr="0017762E" w:rsidRDefault="0017762E" w:rsidP="0017762E">
      <w:pPr>
        <w:jc w:val="center"/>
        <w:rPr>
          <w:rFonts w:asciiTheme="minorHAnsi" w:hAnsiTheme="minorHAnsi" w:cstheme="minorHAnsi"/>
          <w:b/>
          <w:smallCaps/>
        </w:rPr>
      </w:pPr>
      <w:r w:rsidRPr="0017762E">
        <w:rPr>
          <w:rFonts w:asciiTheme="minorHAnsi" w:hAnsiTheme="minorHAnsi" w:cstheme="minorHAnsi"/>
          <w:b/>
          <w:smallCaps/>
        </w:rPr>
        <w:t>Prices for Goods/Services</w:t>
      </w:r>
    </w:p>
    <w:p w14:paraId="2108F457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p w14:paraId="6F926CEB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1273"/>
        <w:gridCol w:w="1272"/>
        <w:gridCol w:w="1270"/>
        <w:gridCol w:w="1269"/>
        <w:gridCol w:w="1107"/>
        <w:gridCol w:w="1105"/>
        <w:gridCol w:w="1104"/>
      </w:tblGrid>
      <w:tr w:rsidR="0017762E" w:rsidRPr="0017762E" w14:paraId="688FA216" w14:textId="77777777" w:rsidTr="00543B2D">
        <w:trPr>
          <w:trHeight w:val="390"/>
        </w:trPr>
        <w:tc>
          <w:tcPr>
            <w:tcW w:w="84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4472C4"/>
            <w:vAlign w:val="bottom"/>
            <w:hideMark/>
          </w:tcPr>
          <w:p w14:paraId="5F695FDE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1776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Low Volume Purchasing Fee</w:t>
            </w:r>
          </w:p>
        </w:tc>
      </w:tr>
      <w:tr w:rsidR="0017762E" w:rsidRPr="0017762E" w14:paraId="278E8CAA" w14:textId="77777777" w:rsidTr="00543B2D">
        <w:trPr>
          <w:trHeight w:val="1905"/>
        </w:trPr>
        <w:tc>
          <w:tcPr>
            <w:tcW w:w="50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94A090C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The minimum amount of dollars needed in a purchase order to avoid being assessed a Low Volume Fee.</w:t>
            </w:r>
            <w:r w:rsidRPr="0017762E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</w:rPr>
              <w:t xml:space="preserve"> </w:t>
            </w:r>
          </w:p>
        </w:tc>
        <w:tc>
          <w:tcPr>
            <w:tcW w:w="33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9F024" w14:textId="7E805CB8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$</w:t>
            </w:r>
            <w:r w:rsidR="0095353E">
              <w:rPr>
                <w:rFonts w:asciiTheme="minorHAnsi" w:hAnsiTheme="minorHAnsi" w:cstheme="minorHAnsi"/>
                <w:color w:val="000000"/>
              </w:rPr>
              <w:t>600.00</w:t>
            </w:r>
          </w:p>
        </w:tc>
      </w:tr>
      <w:tr w:rsidR="0017762E" w:rsidRPr="0017762E" w14:paraId="48FDEBB2" w14:textId="77777777" w:rsidTr="00543B2D">
        <w:trPr>
          <w:trHeight w:val="315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2BB4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458FA" w14:textId="77777777" w:rsidR="0017762E" w:rsidRPr="0017762E" w:rsidRDefault="0017762E" w:rsidP="00543B2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65EB0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B670B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CFA6B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FCA85" w14:textId="77777777" w:rsidR="0017762E" w:rsidRPr="0017762E" w:rsidRDefault="0017762E" w:rsidP="00543B2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8F64F" w14:textId="77777777" w:rsidR="0017762E" w:rsidRPr="0017762E" w:rsidRDefault="0017762E" w:rsidP="00543B2D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17762E" w:rsidRPr="0017762E" w14:paraId="73198210" w14:textId="77777777" w:rsidTr="00543B2D">
        <w:trPr>
          <w:trHeight w:val="390"/>
        </w:trPr>
        <w:tc>
          <w:tcPr>
            <w:tcW w:w="84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4472C4"/>
            <w:vAlign w:val="bottom"/>
            <w:hideMark/>
          </w:tcPr>
          <w:p w14:paraId="5047F1F1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1776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Low Volume Order Fee ($)</w:t>
            </w:r>
          </w:p>
        </w:tc>
      </w:tr>
      <w:tr w:rsidR="0017762E" w:rsidRPr="0017762E" w14:paraId="6D4C1B23" w14:textId="77777777" w:rsidTr="00543B2D">
        <w:trPr>
          <w:trHeight w:val="1065"/>
        </w:trPr>
        <w:tc>
          <w:tcPr>
            <w:tcW w:w="508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49FA603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Low Volume Fee assessed for purchase orders that do not meet the minimum amount of dollars requirement listed above.</w:t>
            </w:r>
          </w:p>
        </w:tc>
        <w:tc>
          <w:tcPr>
            <w:tcW w:w="331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080DA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 xml:space="preserve">$75.00 </w:t>
            </w:r>
          </w:p>
        </w:tc>
      </w:tr>
    </w:tbl>
    <w:p w14:paraId="1BB9F5F1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p w14:paraId="481CEB81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5030"/>
        <w:gridCol w:w="3370"/>
      </w:tblGrid>
      <w:tr w:rsidR="0017762E" w:rsidRPr="0017762E" w14:paraId="07424233" w14:textId="77777777" w:rsidTr="00543B2D">
        <w:trPr>
          <w:trHeight w:val="390"/>
        </w:trPr>
        <w:tc>
          <w:tcPr>
            <w:tcW w:w="84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4472C4"/>
            <w:vAlign w:val="bottom"/>
            <w:hideMark/>
          </w:tcPr>
          <w:p w14:paraId="18837C3F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1776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Fixed Fee</w:t>
            </w:r>
          </w:p>
        </w:tc>
      </w:tr>
      <w:tr w:rsidR="0017762E" w:rsidRPr="0017762E" w14:paraId="79DA65AC" w14:textId="77777777" w:rsidTr="00543B2D">
        <w:trPr>
          <w:trHeight w:val="1905"/>
        </w:trPr>
        <w:tc>
          <w:tcPr>
            <w:tcW w:w="5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13F252AE" w14:textId="77777777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The Fixed Fee per case for all of Bidder’s catalog items.</w:t>
            </w:r>
          </w:p>
        </w:tc>
        <w:tc>
          <w:tcPr>
            <w:tcW w:w="3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AA0DF" w14:textId="4175DAC2" w:rsidR="0017762E" w:rsidRPr="0017762E" w:rsidRDefault="0017762E" w:rsidP="00543B2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7762E">
              <w:rPr>
                <w:rFonts w:asciiTheme="minorHAnsi" w:hAnsiTheme="minorHAnsi" w:cstheme="minorHAnsi"/>
                <w:color w:val="000000"/>
              </w:rPr>
              <w:t>$</w:t>
            </w:r>
            <w:r w:rsidR="0095353E">
              <w:rPr>
                <w:rFonts w:asciiTheme="minorHAnsi" w:hAnsiTheme="minorHAnsi" w:cstheme="minorHAnsi"/>
                <w:color w:val="000000"/>
              </w:rPr>
              <w:t>3.55</w:t>
            </w:r>
            <w:r w:rsidRPr="0017762E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 xml:space="preserve">PER </w:t>
            </w:r>
            <w:r w:rsidRPr="0017762E">
              <w:rPr>
                <w:rFonts w:asciiTheme="minorHAnsi" w:hAnsiTheme="minorHAnsi" w:cstheme="minorHAnsi"/>
                <w:color w:val="000000"/>
              </w:rPr>
              <w:t>CASE</w:t>
            </w:r>
          </w:p>
        </w:tc>
      </w:tr>
    </w:tbl>
    <w:p w14:paraId="4A7B6F72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p w14:paraId="7C6F3AE8" w14:textId="77777777" w:rsidR="0017762E" w:rsidRPr="0017762E" w:rsidRDefault="0017762E" w:rsidP="0017762E">
      <w:pPr>
        <w:rPr>
          <w:rFonts w:asciiTheme="minorHAnsi" w:hAnsiTheme="minorHAnsi" w:cstheme="minorHAnsi"/>
        </w:rPr>
      </w:pPr>
    </w:p>
    <w:p w14:paraId="1DF4374A" w14:textId="77777777" w:rsidR="0017762E" w:rsidRPr="0017762E" w:rsidRDefault="0017762E" w:rsidP="0063627D">
      <w:pPr>
        <w:rPr>
          <w:rFonts w:asciiTheme="minorHAnsi" w:hAnsiTheme="minorHAnsi" w:cstheme="minorHAnsi"/>
          <w:sz w:val="6"/>
          <w:szCs w:val="24"/>
        </w:rPr>
      </w:pPr>
    </w:p>
    <w:sectPr w:rsidR="0017762E" w:rsidRPr="0017762E" w:rsidSect="00344A3A">
      <w:headerReference w:type="default" r:id="rId11"/>
      <w:headerReference w:type="first" r:id="rId12"/>
      <w:footerReference w:type="first" r:id="rId13"/>
      <w:pgSz w:w="12240" w:h="15840" w:code="1"/>
      <w:pgMar w:top="1440" w:right="1440" w:bottom="900" w:left="1440" w:header="720" w:footer="52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F27B3" w14:textId="77777777" w:rsidR="00751D82" w:rsidRDefault="00751D82" w:rsidP="00FB2F26">
      <w:r>
        <w:separator/>
      </w:r>
    </w:p>
  </w:endnote>
  <w:endnote w:type="continuationSeparator" w:id="0">
    <w:p w14:paraId="309E801F" w14:textId="77777777" w:rsidR="00751D82" w:rsidRDefault="00751D82" w:rsidP="00FB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4601" w14:textId="77777777" w:rsidR="000D0A40" w:rsidRPr="00C62A8C" w:rsidRDefault="000D0A40" w:rsidP="00C62A8C">
    <w:pPr>
      <w:pStyle w:val="Head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Page </w:t>
    </w:r>
    <w:r w:rsidRPr="00C62A8C">
      <w:rPr>
        <w:rFonts w:ascii="Arial" w:hAnsi="Arial" w:cs="Arial"/>
        <w:sz w:val="18"/>
        <w:szCs w:val="18"/>
      </w:rPr>
      <w:fldChar w:fldCharType="begin"/>
    </w:r>
    <w:r w:rsidRPr="00C62A8C">
      <w:rPr>
        <w:rFonts w:ascii="Arial" w:hAnsi="Arial" w:cs="Arial"/>
        <w:sz w:val="18"/>
        <w:szCs w:val="18"/>
      </w:rPr>
      <w:instrText xml:space="preserve"> PAGE   \* MERGEFORMAT </w:instrText>
    </w:r>
    <w:r w:rsidRPr="00C62A8C">
      <w:rPr>
        <w:rFonts w:ascii="Arial" w:hAnsi="Arial" w:cs="Arial"/>
        <w:sz w:val="18"/>
        <w:szCs w:val="18"/>
      </w:rPr>
      <w:fldChar w:fldCharType="separate"/>
    </w:r>
    <w:r w:rsidR="0045530A">
      <w:rPr>
        <w:rFonts w:ascii="Arial" w:hAnsi="Arial" w:cs="Arial"/>
        <w:noProof/>
        <w:sz w:val="18"/>
        <w:szCs w:val="18"/>
      </w:rPr>
      <w:t>1</w:t>
    </w:r>
    <w:r w:rsidRPr="00C62A8C">
      <w:rPr>
        <w:rFonts w:ascii="Arial" w:hAnsi="Arial" w:cs="Arial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D986D" w14:textId="77777777" w:rsidR="00751D82" w:rsidRDefault="00751D82" w:rsidP="00FB2F26">
      <w:r>
        <w:separator/>
      </w:r>
    </w:p>
  </w:footnote>
  <w:footnote w:type="continuationSeparator" w:id="0">
    <w:p w14:paraId="282AD6BF" w14:textId="77777777" w:rsidR="00751D82" w:rsidRDefault="00751D82" w:rsidP="00FB2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C910" w14:textId="2013CC64" w:rsidR="000D0A40" w:rsidRPr="00C7278A" w:rsidRDefault="000D0A40" w:rsidP="008A14A2">
    <w:pPr>
      <w:pStyle w:val="Header"/>
      <w:rPr>
        <w:rFonts w:ascii="Arial" w:hAnsi="Arial" w:cs="Arial"/>
        <w:b/>
        <w:sz w:val="18"/>
        <w:szCs w:val="18"/>
      </w:rPr>
    </w:pPr>
    <w:r w:rsidRPr="00C7278A">
      <w:rPr>
        <w:rFonts w:ascii="Arial" w:hAnsi="Arial" w:cs="Arial"/>
        <w:b/>
        <w:sz w:val="18"/>
        <w:szCs w:val="18"/>
      </w:rPr>
      <w:t xml:space="preserve">Contract </w:t>
    </w:r>
    <w:r w:rsidR="0017762E">
      <w:rPr>
        <w:rFonts w:ascii="Arial" w:hAnsi="Arial" w:cs="Arial"/>
        <w:b/>
        <w:sz w:val="18"/>
        <w:szCs w:val="18"/>
      </w:rPr>
      <w:t>04324 – Bulk Food</w:t>
    </w:r>
  </w:p>
  <w:p w14:paraId="4A01325E" w14:textId="77777777" w:rsidR="000D0A40" w:rsidRDefault="000D0A40" w:rsidP="008A14A2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Pricing</w:t>
    </w:r>
    <w:r w:rsidRPr="009A16BD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and Ordering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D1AC" w14:textId="3E5FE1C0" w:rsidR="000D0A40" w:rsidRPr="00B04DB9" w:rsidRDefault="000D0A40" w:rsidP="00B04DB9">
    <w:pPr>
      <w:pStyle w:val="Header"/>
    </w:pPr>
    <w:r>
      <w:rPr>
        <w:noProof/>
      </w:rPr>
      <w:drawing>
        <wp:inline distT="0" distB="0" distL="0" distR="0" wp14:anchorId="57C986DE" wp14:editId="6947D2C7">
          <wp:extent cx="2190750" cy="361950"/>
          <wp:effectExtent l="0" t="0" r="0" b="0"/>
          <wp:docPr id="7" name="Picture 7" descr="Logo Gre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Gre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3691">
      <w:tab/>
    </w:r>
    <w:bookmarkStart w:id="1" w:name="_Hlk216075395"/>
    <w:bookmarkEnd w:id="1"/>
    <w:r w:rsidR="00123691">
      <w:rPr>
        <w:rFonts w:asciiTheme="minorHAnsi" w:hAnsiTheme="minorHAnsi" w:cstheme="minorHAnsi"/>
        <w:noProof/>
        <w:color w:val="0000FF"/>
        <w:szCs w:val="24"/>
      </w:rPr>
      <w:t xml:space="preserve">                                        </w:t>
    </w:r>
    <w:r w:rsidR="00123691">
      <w:rPr>
        <w:rFonts w:asciiTheme="minorHAnsi" w:hAnsiTheme="minorHAnsi" w:cstheme="minorHAnsi"/>
        <w:noProof/>
        <w:color w:val="0000FF"/>
        <w:szCs w:val="24"/>
      </w:rPr>
      <w:drawing>
        <wp:inline distT="0" distB="0" distL="0" distR="0" wp14:anchorId="6C368A6D" wp14:editId="03696419">
          <wp:extent cx="1857375" cy="810925"/>
          <wp:effectExtent l="0" t="0" r="0" b="8255"/>
          <wp:docPr id="1945314322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5314322" name="Picture 1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9606" cy="81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3691">
      <w:rPr>
        <w:rFonts w:asciiTheme="minorHAnsi" w:hAnsiTheme="minorHAnsi" w:cstheme="minorHAnsi"/>
        <w:noProof/>
        <w:color w:val="0000FF"/>
        <w:szCs w:val="24"/>
      </w:rPr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5CF0"/>
    <w:multiLevelType w:val="hybridMultilevel"/>
    <w:tmpl w:val="A0241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36157"/>
    <w:multiLevelType w:val="hybridMultilevel"/>
    <w:tmpl w:val="25B29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C6DAB"/>
    <w:multiLevelType w:val="hybridMultilevel"/>
    <w:tmpl w:val="667AE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6507F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D4C7A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E2CE5"/>
    <w:multiLevelType w:val="singleLevel"/>
    <w:tmpl w:val="792604F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2818613F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87E98"/>
    <w:multiLevelType w:val="hybridMultilevel"/>
    <w:tmpl w:val="DFF65B04"/>
    <w:lvl w:ilvl="0" w:tplc="7904F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C92391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21ED7"/>
    <w:multiLevelType w:val="hybridMultilevel"/>
    <w:tmpl w:val="C89CA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47E66"/>
    <w:multiLevelType w:val="hybridMultilevel"/>
    <w:tmpl w:val="A0241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96ACD"/>
    <w:multiLevelType w:val="hybridMultilevel"/>
    <w:tmpl w:val="0C661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9E5ECB"/>
    <w:multiLevelType w:val="hybridMultilevel"/>
    <w:tmpl w:val="667AE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54E81"/>
    <w:multiLevelType w:val="hybridMultilevel"/>
    <w:tmpl w:val="CA04B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876E1"/>
    <w:multiLevelType w:val="hybridMultilevel"/>
    <w:tmpl w:val="E1284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07F30"/>
    <w:multiLevelType w:val="hybridMultilevel"/>
    <w:tmpl w:val="BB0063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9F44E0"/>
    <w:multiLevelType w:val="hybridMultilevel"/>
    <w:tmpl w:val="A0241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F747C"/>
    <w:multiLevelType w:val="hybridMultilevel"/>
    <w:tmpl w:val="47760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3122458">
    <w:abstractNumId w:val="5"/>
    <w:lvlOverride w:ilvl="0">
      <w:startOverride w:val="1"/>
    </w:lvlOverride>
  </w:num>
  <w:num w:numId="2" w16cid:durableId="5643082">
    <w:abstractNumId w:val="14"/>
  </w:num>
  <w:num w:numId="3" w16cid:durableId="1993093753">
    <w:abstractNumId w:val="9"/>
  </w:num>
  <w:num w:numId="4" w16cid:durableId="583077219">
    <w:abstractNumId w:val="10"/>
  </w:num>
  <w:num w:numId="5" w16cid:durableId="1087117907">
    <w:abstractNumId w:val="0"/>
  </w:num>
  <w:num w:numId="6" w16cid:durableId="960190938">
    <w:abstractNumId w:val="4"/>
  </w:num>
  <w:num w:numId="7" w16cid:durableId="1534877053">
    <w:abstractNumId w:val="13"/>
  </w:num>
  <w:num w:numId="8" w16cid:durableId="1407998315">
    <w:abstractNumId w:val="12"/>
  </w:num>
  <w:num w:numId="9" w16cid:durableId="782766949">
    <w:abstractNumId w:val="16"/>
  </w:num>
  <w:num w:numId="10" w16cid:durableId="2010135186">
    <w:abstractNumId w:val="3"/>
  </w:num>
  <w:num w:numId="11" w16cid:durableId="1181239593">
    <w:abstractNumId w:val="7"/>
  </w:num>
  <w:num w:numId="12" w16cid:durableId="847447898">
    <w:abstractNumId w:val="6"/>
  </w:num>
  <w:num w:numId="13" w16cid:durableId="1616056015">
    <w:abstractNumId w:val="15"/>
  </w:num>
  <w:num w:numId="14" w16cid:durableId="2067800518">
    <w:abstractNumId w:val="8"/>
  </w:num>
  <w:num w:numId="15" w16cid:durableId="86314493">
    <w:abstractNumId w:val="2"/>
  </w:num>
  <w:num w:numId="16" w16cid:durableId="190842213">
    <w:abstractNumId w:val="1"/>
  </w:num>
  <w:num w:numId="17" w16cid:durableId="853692683">
    <w:abstractNumId w:val="11"/>
  </w:num>
  <w:num w:numId="18" w16cid:durableId="38965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F26"/>
    <w:rsid w:val="000001A7"/>
    <w:rsid w:val="00004C9D"/>
    <w:rsid w:val="00014FE6"/>
    <w:rsid w:val="00017601"/>
    <w:rsid w:val="000207E4"/>
    <w:rsid w:val="000332CE"/>
    <w:rsid w:val="000339D9"/>
    <w:rsid w:val="00073153"/>
    <w:rsid w:val="000760EF"/>
    <w:rsid w:val="00084205"/>
    <w:rsid w:val="00085F3C"/>
    <w:rsid w:val="00092DFA"/>
    <w:rsid w:val="000A0A25"/>
    <w:rsid w:val="000A2071"/>
    <w:rsid w:val="000A7D98"/>
    <w:rsid w:val="000B282A"/>
    <w:rsid w:val="000B2C4E"/>
    <w:rsid w:val="000B3671"/>
    <w:rsid w:val="000B72F2"/>
    <w:rsid w:val="000C3FBA"/>
    <w:rsid w:val="000C6A9D"/>
    <w:rsid w:val="000D0A40"/>
    <w:rsid w:val="000D3372"/>
    <w:rsid w:val="000E071C"/>
    <w:rsid w:val="000F5A41"/>
    <w:rsid w:val="000F67EA"/>
    <w:rsid w:val="00100784"/>
    <w:rsid w:val="00104327"/>
    <w:rsid w:val="001063E0"/>
    <w:rsid w:val="00107735"/>
    <w:rsid w:val="00115F76"/>
    <w:rsid w:val="001235D8"/>
    <w:rsid w:val="00123691"/>
    <w:rsid w:val="00135D36"/>
    <w:rsid w:val="00142CEB"/>
    <w:rsid w:val="0014644D"/>
    <w:rsid w:val="00151462"/>
    <w:rsid w:val="00151501"/>
    <w:rsid w:val="00152E20"/>
    <w:rsid w:val="001544F3"/>
    <w:rsid w:val="00155F5B"/>
    <w:rsid w:val="00174DCC"/>
    <w:rsid w:val="0017762E"/>
    <w:rsid w:val="00193E86"/>
    <w:rsid w:val="00194B5F"/>
    <w:rsid w:val="001A7B94"/>
    <w:rsid w:val="001B56D9"/>
    <w:rsid w:val="001C2C61"/>
    <w:rsid w:val="001E1D4E"/>
    <w:rsid w:val="00203A64"/>
    <w:rsid w:val="00203CA5"/>
    <w:rsid w:val="00205BE4"/>
    <w:rsid w:val="0021449E"/>
    <w:rsid w:val="0022274D"/>
    <w:rsid w:val="00234591"/>
    <w:rsid w:val="0024052D"/>
    <w:rsid w:val="0024178A"/>
    <w:rsid w:val="00242E8E"/>
    <w:rsid w:val="00250EAF"/>
    <w:rsid w:val="002609D4"/>
    <w:rsid w:val="00260CA9"/>
    <w:rsid w:val="002611E0"/>
    <w:rsid w:val="00263AFE"/>
    <w:rsid w:val="00266ABC"/>
    <w:rsid w:val="00277DAF"/>
    <w:rsid w:val="00291FA9"/>
    <w:rsid w:val="00294F31"/>
    <w:rsid w:val="00295B34"/>
    <w:rsid w:val="002A18A8"/>
    <w:rsid w:val="002A6CA7"/>
    <w:rsid w:val="002B7DE6"/>
    <w:rsid w:val="002C2C01"/>
    <w:rsid w:val="002C357B"/>
    <w:rsid w:val="002C3A80"/>
    <w:rsid w:val="002C70A1"/>
    <w:rsid w:val="002E6B98"/>
    <w:rsid w:val="002F183E"/>
    <w:rsid w:val="002F2711"/>
    <w:rsid w:val="002F7694"/>
    <w:rsid w:val="003004B3"/>
    <w:rsid w:val="0030312C"/>
    <w:rsid w:val="00320B56"/>
    <w:rsid w:val="00322644"/>
    <w:rsid w:val="003238D0"/>
    <w:rsid w:val="00324D6D"/>
    <w:rsid w:val="0033042F"/>
    <w:rsid w:val="00331603"/>
    <w:rsid w:val="00344A3A"/>
    <w:rsid w:val="00345579"/>
    <w:rsid w:val="00346359"/>
    <w:rsid w:val="00347321"/>
    <w:rsid w:val="00367601"/>
    <w:rsid w:val="00376805"/>
    <w:rsid w:val="0038710A"/>
    <w:rsid w:val="00390CAF"/>
    <w:rsid w:val="003928F4"/>
    <w:rsid w:val="00392A47"/>
    <w:rsid w:val="003C7461"/>
    <w:rsid w:val="003D52E9"/>
    <w:rsid w:val="003E1276"/>
    <w:rsid w:val="003F6969"/>
    <w:rsid w:val="00401368"/>
    <w:rsid w:val="00404211"/>
    <w:rsid w:val="00410403"/>
    <w:rsid w:val="004162DF"/>
    <w:rsid w:val="0041671E"/>
    <w:rsid w:val="004238A5"/>
    <w:rsid w:val="00450DD5"/>
    <w:rsid w:val="0045530A"/>
    <w:rsid w:val="00462B6F"/>
    <w:rsid w:val="004826EA"/>
    <w:rsid w:val="004960EB"/>
    <w:rsid w:val="004B3322"/>
    <w:rsid w:val="004F437A"/>
    <w:rsid w:val="004F6652"/>
    <w:rsid w:val="004F6C6E"/>
    <w:rsid w:val="00512928"/>
    <w:rsid w:val="00515713"/>
    <w:rsid w:val="00524CAA"/>
    <w:rsid w:val="00530016"/>
    <w:rsid w:val="00533788"/>
    <w:rsid w:val="00537737"/>
    <w:rsid w:val="0054419B"/>
    <w:rsid w:val="005457E4"/>
    <w:rsid w:val="00547FA8"/>
    <w:rsid w:val="00552652"/>
    <w:rsid w:val="00560C51"/>
    <w:rsid w:val="0056177C"/>
    <w:rsid w:val="00561E9C"/>
    <w:rsid w:val="00564A13"/>
    <w:rsid w:val="0057537C"/>
    <w:rsid w:val="0057596A"/>
    <w:rsid w:val="0058084A"/>
    <w:rsid w:val="005843A6"/>
    <w:rsid w:val="005A4E9B"/>
    <w:rsid w:val="005B1AC4"/>
    <w:rsid w:val="005B5493"/>
    <w:rsid w:val="005C7BA8"/>
    <w:rsid w:val="005D1CC4"/>
    <w:rsid w:val="005D4D7B"/>
    <w:rsid w:val="005F0B7B"/>
    <w:rsid w:val="005F6911"/>
    <w:rsid w:val="00601CF2"/>
    <w:rsid w:val="00620BD0"/>
    <w:rsid w:val="0063627D"/>
    <w:rsid w:val="00636B47"/>
    <w:rsid w:val="006422AB"/>
    <w:rsid w:val="00652101"/>
    <w:rsid w:val="0066045C"/>
    <w:rsid w:val="00663B9B"/>
    <w:rsid w:val="006772AE"/>
    <w:rsid w:val="006C6070"/>
    <w:rsid w:val="006C69C8"/>
    <w:rsid w:val="006D46EC"/>
    <w:rsid w:val="006E3A61"/>
    <w:rsid w:val="007107E1"/>
    <w:rsid w:val="0071656B"/>
    <w:rsid w:val="00730A6E"/>
    <w:rsid w:val="00736DF2"/>
    <w:rsid w:val="0073734A"/>
    <w:rsid w:val="00744F76"/>
    <w:rsid w:val="00751D82"/>
    <w:rsid w:val="00773D75"/>
    <w:rsid w:val="00774711"/>
    <w:rsid w:val="007A2D87"/>
    <w:rsid w:val="007B0AF3"/>
    <w:rsid w:val="007D0AD4"/>
    <w:rsid w:val="007D49D7"/>
    <w:rsid w:val="007D5C10"/>
    <w:rsid w:val="007F1FB2"/>
    <w:rsid w:val="007F5EA9"/>
    <w:rsid w:val="0081447E"/>
    <w:rsid w:val="008323B3"/>
    <w:rsid w:val="0084298D"/>
    <w:rsid w:val="0084613C"/>
    <w:rsid w:val="00852B62"/>
    <w:rsid w:val="008623ED"/>
    <w:rsid w:val="008733A8"/>
    <w:rsid w:val="008840AA"/>
    <w:rsid w:val="008876F5"/>
    <w:rsid w:val="0089025D"/>
    <w:rsid w:val="008946CD"/>
    <w:rsid w:val="00894A59"/>
    <w:rsid w:val="008A14A2"/>
    <w:rsid w:val="008B6983"/>
    <w:rsid w:val="008D75CD"/>
    <w:rsid w:val="008E0AD2"/>
    <w:rsid w:val="008F21AA"/>
    <w:rsid w:val="00903B3D"/>
    <w:rsid w:val="00912C8F"/>
    <w:rsid w:val="00925CE6"/>
    <w:rsid w:val="00931F8B"/>
    <w:rsid w:val="00932B79"/>
    <w:rsid w:val="00951A05"/>
    <w:rsid w:val="00952219"/>
    <w:rsid w:val="0095228E"/>
    <w:rsid w:val="0095353E"/>
    <w:rsid w:val="00991CE8"/>
    <w:rsid w:val="00995C2A"/>
    <w:rsid w:val="009A16BD"/>
    <w:rsid w:val="009A50DC"/>
    <w:rsid w:val="009C0C36"/>
    <w:rsid w:val="009D7320"/>
    <w:rsid w:val="009E7BD8"/>
    <w:rsid w:val="009F507F"/>
    <w:rsid w:val="00A04136"/>
    <w:rsid w:val="00A06532"/>
    <w:rsid w:val="00A12D90"/>
    <w:rsid w:val="00A22641"/>
    <w:rsid w:val="00A32B3D"/>
    <w:rsid w:val="00A33158"/>
    <w:rsid w:val="00A41BA8"/>
    <w:rsid w:val="00A462B1"/>
    <w:rsid w:val="00A47AAE"/>
    <w:rsid w:val="00A561AE"/>
    <w:rsid w:val="00A5764F"/>
    <w:rsid w:val="00A57921"/>
    <w:rsid w:val="00A63229"/>
    <w:rsid w:val="00A755B4"/>
    <w:rsid w:val="00A815A1"/>
    <w:rsid w:val="00A84F80"/>
    <w:rsid w:val="00A861F5"/>
    <w:rsid w:val="00A941C3"/>
    <w:rsid w:val="00AA4350"/>
    <w:rsid w:val="00AB2859"/>
    <w:rsid w:val="00AC414B"/>
    <w:rsid w:val="00AD26C1"/>
    <w:rsid w:val="00AE0E77"/>
    <w:rsid w:val="00AE19F2"/>
    <w:rsid w:val="00AE5E42"/>
    <w:rsid w:val="00AF1541"/>
    <w:rsid w:val="00B020EF"/>
    <w:rsid w:val="00B04DB9"/>
    <w:rsid w:val="00B06AAA"/>
    <w:rsid w:val="00B14529"/>
    <w:rsid w:val="00B17426"/>
    <w:rsid w:val="00B2197A"/>
    <w:rsid w:val="00B25341"/>
    <w:rsid w:val="00B265CA"/>
    <w:rsid w:val="00B434E0"/>
    <w:rsid w:val="00B47B1E"/>
    <w:rsid w:val="00B5286E"/>
    <w:rsid w:val="00B56069"/>
    <w:rsid w:val="00B60836"/>
    <w:rsid w:val="00B65348"/>
    <w:rsid w:val="00B71DF0"/>
    <w:rsid w:val="00B83626"/>
    <w:rsid w:val="00B8590A"/>
    <w:rsid w:val="00B91DF0"/>
    <w:rsid w:val="00B92CB7"/>
    <w:rsid w:val="00B93558"/>
    <w:rsid w:val="00B94ABA"/>
    <w:rsid w:val="00B96509"/>
    <w:rsid w:val="00BA1EBB"/>
    <w:rsid w:val="00BA6C4F"/>
    <w:rsid w:val="00BC2AF3"/>
    <w:rsid w:val="00BD2B35"/>
    <w:rsid w:val="00BD3F25"/>
    <w:rsid w:val="00BD6C13"/>
    <w:rsid w:val="00BE2172"/>
    <w:rsid w:val="00BE2984"/>
    <w:rsid w:val="00C068BA"/>
    <w:rsid w:val="00C103F5"/>
    <w:rsid w:val="00C14CC1"/>
    <w:rsid w:val="00C334D8"/>
    <w:rsid w:val="00C34CDC"/>
    <w:rsid w:val="00C35462"/>
    <w:rsid w:val="00C35AAA"/>
    <w:rsid w:val="00C361DE"/>
    <w:rsid w:val="00C36DC4"/>
    <w:rsid w:val="00C5335E"/>
    <w:rsid w:val="00C53498"/>
    <w:rsid w:val="00C55740"/>
    <w:rsid w:val="00C62A8C"/>
    <w:rsid w:val="00C63815"/>
    <w:rsid w:val="00C66F0C"/>
    <w:rsid w:val="00C71F75"/>
    <w:rsid w:val="00C7278A"/>
    <w:rsid w:val="00C75778"/>
    <w:rsid w:val="00CA20B0"/>
    <w:rsid w:val="00CB60E4"/>
    <w:rsid w:val="00CC0786"/>
    <w:rsid w:val="00CC3655"/>
    <w:rsid w:val="00CC447A"/>
    <w:rsid w:val="00CD1998"/>
    <w:rsid w:val="00CD64B6"/>
    <w:rsid w:val="00CE142C"/>
    <w:rsid w:val="00CE264F"/>
    <w:rsid w:val="00CF590B"/>
    <w:rsid w:val="00D05891"/>
    <w:rsid w:val="00D22158"/>
    <w:rsid w:val="00D22854"/>
    <w:rsid w:val="00D24278"/>
    <w:rsid w:val="00D34FC0"/>
    <w:rsid w:val="00D35761"/>
    <w:rsid w:val="00D364E6"/>
    <w:rsid w:val="00D42489"/>
    <w:rsid w:val="00D44F6A"/>
    <w:rsid w:val="00D51B91"/>
    <w:rsid w:val="00D53D70"/>
    <w:rsid w:val="00D65457"/>
    <w:rsid w:val="00D7023A"/>
    <w:rsid w:val="00D96045"/>
    <w:rsid w:val="00DA434A"/>
    <w:rsid w:val="00DB0EB1"/>
    <w:rsid w:val="00DB2E38"/>
    <w:rsid w:val="00DC00A3"/>
    <w:rsid w:val="00DC619D"/>
    <w:rsid w:val="00DD09C4"/>
    <w:rsid w:val="00DD5CF9"/>
    <w:rsid w:val="00DD6926"/>
    <w:rsid w:val="00DE1B2F"/>
    <w:rsid w:val="00DE2FFA"/>
    <w:rsid w:val="00DE51DD"/>
    <w:rsid w:val="00DF3C18"/>
    <w:rsid w:val="00DF4C76"/>
    <w:rsid w:val="00E04A71"/>
    <w:rsid w:val="00E0693B"/>
    <w:rsid w:val="00E07D12"/>
    <w:rsid w:val="00E11A19"/>
    <w:rsid w:val="00E203DC"/>
    <w:rsid w:val="00E31D4B"/>
    <w:rsid w:val="00E40140"/>
    <w:rsid w:val="00E428F1"/>
    <w:rsid w:val="00E5504E"/>
    <w:rsid w:val="00E61677"/>
    <w:rsid w:val="00E643E8"/>
    <w:rsid w:val="00E65107"/>
    <w:rsid w:val="00E81865"/>
    <w:rsid w:val="00E871EE"/>
    <w:rsid w:val="00EA5D24"/>
    <w:rsid w:val="00EB34B1"/>
    <w:rsid w:val="00EB438A"/>
    <w:rsid w:val="00EB57F5"/>
    <w:rsid w:val="00EC438E"/>
    <w:rsid w:val="00ED635F"/>
    <w:rsid w:val="00ED6E22"/>
    <w:rsid w:val="00ED7B80"/>
    <w:rsid w:val="00EE1009"/>
    <w:rsid w:val="00EF4EB6"/>
    <w:rsid w:val="00EF6BBE"/>
    <w:rsid w:val="00F00343"/>
    <w:rsid w:val="00F04983"/>
    <w:rsid w:val="00F21D31"/>
    <w:rsid w:val="00F37FA9"/>
    <w:rsid w:val="00F4115D"/>
    <w:rsid w:val="00F44847"/>
    <w:rsid w:val="00F60273"/>
    <w:rsid w:val="00F7367D"/>
    <w:rsid w:val="00F91DF2"/>
    <w:rsid w:val="00F92B45"/>
    <w:rsid w:val="00FA0105"/>
    <w:rsid w:val="00FA0F4A"/>
    <w:rsid w:val="00FA1624"/>
    <w:rsid w:val="00FA3A38"/>
    <w:rsid w:val="00FB289E"/>
    <w:rsid w:val="00FB2F26"/>
    <w:rsid w:val="00FB6CDA"/>
    <w:rsid w:val="00FC505A"/>
    <w:rsid w:val="00FD393D"/>
    <w:rsid w:val="00FD515B"/>
    <w:rsid w:val="00FD6450"/>
    <w:rsid w:val="00FD7319"/>
    <w:rsid w:val="00FD7D01"/>
    <w:rsid w:val="00FE31FA"/>
    <w:rsid w:val="00FF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8A22D6"/>
  <w15:chartTrackingRefBased/>
  <w15:docId w15:val="{3A94E728-F265-4B2C-BDD7-EA6D9046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278"/>
    <w:rPr>
      <w:rFonts w:ascii="CG Times (WN)" w:eastAsia="Times New Roman" w:hAnsi="CG Times (WN)"/>
      <w:sz w:val="24"/>
    </w:rPr>
  </w:style>
  <w:style w:type="paragraph" w:styleId="Heading2">
    <w:name w:val="heading 2"/>
    <w:basedOn w:val="Normal"/>
    <w:next w:val="Normal"/>
    <w:link w:val="Heading2Char"/>
    <w:qFormat/>
    <w:rsid w:val="00C757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-Left">
    <w:name w:val="Normal-Left"/>
    <w:basedOn w:val="Normal"/>
    <w:link w:val="Normal-LeftChar"/>
    <w:rsid w:val="00FB2F26"/>
    <w:pPr>
      <w:spacing w:after="120"/>
      <w:ind w:left="576"/>
    </w:pPr>
    <w:rPr>
      <w:rFonts w:ascii="Times New Roman" w:hAnsi="Times New Roman"/>
    </w:rPr>
  </w:style>
  <w:style w:type="character" w:customStyle="1" w:styleId="Normal-LeftChar">
    <w:name w:val="Normal-Left Char"/>
    <w:link w:val="Normal-Left"/>
    <w:rsid w:val="00FB2F2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nhideWhenUsed/>
    <w:rsid w:val="00FB2F2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B2F26"/>
    <w:rPr>
      <w:rFonts w:ascii="CG Times (WN)" w:eastAsia="Times New Roman" w:hAnsi="CG Times (WN)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B2F2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B2F26"/>
    <w:rPr>
      <w:rFonts w:ascii="CG Times (WN)" w:eastAsia="Times New Roman" w:hAnsi="CG Times (WN)" w:cs="Times New Roman"/>
      <w:sz w:val="24"/>
      <w:szCs w:val="20"/>
    </w:rPr>
  </w:style>
  <w:style w:type="paragraph" w:styleId="Index1">
    <w:name w:val="index 1"/>
    <w:basedOn w:val="Normal"/>
    <w:next w:val="Normal"/>
    <w:semiHidden/>
    <w:rsid w:val="00C71F75"/>
  </w:style>
  <w:style w:type="character" w:styleId="Hyperlink">
    <w:name w:val="Hyperlink"/>
    <w:rsid w:val="00C71F7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51462"/>
    <w:rPr>
      <w:color w:val="800080"/>
      <w:u w:val="single"/>
    </w:rPr>
  </w:style>
  <w:style w:type="character" w:customStyle="1" w:styleId="Heading2Char">
    <w:name w:val="Heading 2 Char"/>
    <w:link w:val="Heading2"/>
    <w:rsid w:val="00C7577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FD7D01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link w:val="BodyText"/>
    <w:rsid w:val="00FD7D01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295B3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289E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A3A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B60E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8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odservicesinc.com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DESContractsTeamFir@des.wa.gov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CB9ED-4BE8-4D2C-81D0-2BBEC746A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General Administration</Company>
  <LinksUpToDate>false</LinksUpToDate>
  <CharactersWithSpaces>2237</CharactersWithSpaces>
  <SharedDoc>false</SharedDoc>
  <HLinks>
    <vt:vector size="18" baseType="variant">
      <vt:variant>
        <vt:i4>5242988</vt:i4>
      </vt:variant>
      <vt:variant>
        <vt:i4>6</vt:i4>
      </vt:variant>
      <vt:variant>
        <vt:i4>0</vt:i4>
      </vt:variant>
      <vt:variant>
        <vt:i4>5</vt:i4>
      </vt:variant>
      <vt:variant>
        <vt:lpwstr>mailto:jwood@couriernorthwest.com</vt:lpwstr>
      </vt:variant>
      <vt:variant>
        <vt:lpwstr/>
      </vt:variant>
      <vt:variant>
        <vt:i4>3801115</vt:i4>
      </vt:variant>
      <vt:variant>
        <vt:i4>3</vt:i4>
      </vt:variant>
      <vt:variant>
        <vt:i4>0</vt:i4>
      </vt:variant>
      <vt:variant>
        <vt:i4>5</vt:i4>
      </vt:variant>
      <vt:variant>
        <vt:lpwstr>mailto:cgrado@gharmorsystems.com</vt:lpwstr>
      </vt:variant>
      <vt:variant>
        <vt:lpwstr/>
      </vt:variant>
      <vt:variant>
        <vt:i4>786495</vt:i4>
      </vt:variant>
      <vt:variant>
        <vt:i4>0</vt:i4>
      </vt:variant>
      <vt:variant>
        <vt:i4>0</vt:i4>
      </vt:variant>
      <vt:variant>
        <vt:i4>5</vt:i4>
      </vt:variant>
      <vt:variant>
        <vt:lpwstr>mailto:melanie.williams@des.wa.gov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HBohl</dc:creator>
  <cp:keywords/>
  <cp:lastModifiedBy>Song, Phillip (DES)</cp:lastModifiedBy>
  <cp:revision>3</cp:revision>
  <cp:lastPrinted>2013-12-26T18:21:00Z</cp:lastPrinted>
  <dcterms:created xsi:type="dcterms:W3CDTF">2025-12-08T17:41:00Z</dcterms:created>
  <dcterms:modified xsi:type="dcterms:W3CDTF">2025-12-09T21:13:00Z</dcterms:modified>
</cp:coreProperties>
</file>