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F952" w14:textId="77777777" w:rsidR="00161B5A" w:rsidRDefault="004525D0" w:rsidP="00161B5A">
      <w:pPr>
        <w:pStyle w:val="Heading1"/>
        <w:pBdr>
          <w:between w:val="single" w:sz="4" w:space="1" w:color="auto"/>
        </w:pBdr>
        <w:spacing w:after="0"/>
      </w:pPr>
      <w:r>
        <w:t>0</w:t>
      </w:r>
      <w:r w:rsidR="00BB359F">
        <w:t>49</w:t>
      </w:r>
      <w:r w:rsidR="00445483">
        <w:t>18</w:t>
      </w:r>
      <w:r w:rsidR="0085589C">
        <w:t xml:space="preserve"> – C</w:t>
      </w:r>
      <w:r>
        <w:t>orrect</w:t>
      </w:r>
      <w:r w:rsidR="00445483">
        <w:t xml:space="preserve">ional Industries </w:t>
      </w:r>
      <w:r w:rsidR="00BB359F">
        <w:t>Print and Signage</w:t>
      </w:r>
    </w:p>
    <w:p w14:paraId="45839D33" w14:textId="77777777" w:rsidR="00500499" w:rsidRPr="00161B5A" w:rsidRDefault="00ED1EF0" w:rsidP="00161B5A">
      <w:pPr>
        <w:pStyle w:val="Heading1"/>
        <w:pBdr>
          <w:between w:val="single" w:sz="4" w:space="1" w:color="auto"/>
        </w:pBdr>
        <w:spacing w:after="0"/>
        <w:rPr>
          <w:b w:val="0"/>
        </w:rPr>
      </w:pPr>
      <w:r>
        <w:rPr>
          <w:b w:val="0"/>
        </w:rPr>
        <w:t>Pricing &amp; Ordering</w:t>
      </w:r>
    </w:p>
    <w:p w14:paraId="65328245" w14:textId="77777777" w:rsidR="00161B5A" w:rsidRDefault="00161B5A" w:rsidP="00500499"/>
    <w:p w14:paraId="5DBC7B9D" w14:textId="77777777" w:rsidR="00925C8A" w:rsidRDefault="00925C8A" w:rsidP="00925C8A">
      <w:pPr>
        <w:spacing w:line="276" w:lineRule="auto"/>
        <w:rPr>
          <w:rFonts w:asciiTheme="majorHAnsi" w:hAnsiTheme="majorHAnsi" w:cstheme="majorHAnsi"/>
          <w:b/>
          <w:caps/>
          <w:sz w:val="20"/>
          <w:szCs w:val="20"/>
        </w:rPr>
      </w:pPr>
      <w:r w:rsidRPr="00BE4AA6">
        <w:rPr>
          <w:rFonts w:asciiTheme="majorHAnsi" w:hAnsiTheme="majorHAnsi" w:cstheme="majorHAnsi"/>
          <w:b/>
          <w:caps/>
          <w:sz w:val="20"/>
          <w:szCs w:val="20"/>
        </w:rPr>
        <w:t>Ordering Instructions</w:t>
      </w:r>
    </w:p>
    <w:p w14:paraId="22DF1B1E" w14:textId="77777777" w:rsidR="00925C8A" w:rsidRDefault="00925C8A" w:rsidP="00925C8A">
      <w:pPr>
        <w:spacing w:line="276" w:lineRule="auto"/>
        <w:rPr>
          <w:rStyle w:val="Hyperlink"/>
          <w:rFonts w:asciiTheme="majorHAnsi" w:hAnsiTheme="majorHAnsi" w:cstheme="majorHAnsi"/>
          <w:sz w:val="20"/>
          <w:szCs w:val="20"/>
        </w:rPr>
      </w:pPr>
      <w:r w:rsidRPr="0083777D">
        <w:rPr>
          <w:rFonts w:asciiTheme="majorHAnsi" w:hAnsiTheme="majorHAnsi" w:cstheme="majorHAnsi"/>
          <w:i/>
          <w:sz w:val="20"/>
          <w:szCs w:val="20"/>
        </w:rPr>
        <w:t>Please visit Correctional Industries website for current products and pricing</w:t>
      </w:r>
      <w:r>
        <w:rPr>
          <w:rFonts w:asciiTheme="majorHAnsi" w:hAnsiTheme="majorHAnsi" w:cstheme="majorHAnsi"/>
          <w:i/>
          <w:sz w:val="20"/>
          <w:szCs w:val="20"/>
        </w:rPr>
        <w:t>:</w:t>
      </w:r>
      <w:r w:rsidRPr="0083777D">
        <w:rPr>
          <w:rFonts w:asciiTheme="majorHAnsi" w:hAnsiTheme="majorHAnsi" w:cstheme="majorHAnsi"/>
          <w:i/>
          <w:sz w:val="20"/>
          <w:szCs w:val="20"/>
        </w:rPr>
        <w:t xml:space="preserve"> </w:t>
      </w:r>
      <w:hyperlink r:id="rId11" w:history="1">
        <w:r>
          <w:rPr>
            <w:rStyle w:val="Hyperlink"/>
            <w:rFonts w:asciiTheme="majorHAnsi" w:hAnsiTheme="majorHAnsi" w:cstheme="majorHAnsi"/>
            <w:i/>
            <w:sz w:val="20"/>
            <w:szCs w:val="20"/>
          </w:rPr>
          <w:t>washingtonci.com</w:t>
        </w:r>
      </w:hyperlink>
    </w:p>
    <w:p w14:paraId="642002A5" w14:textId="77777777" w:rsidR="00925C8A" w:rsidRPr="006A4EBE" w:rsidRDefault="00925C8A" w:rsidP="00925C8A">
      <w:pPr>
        <w:spacing w:line="276" w:lineRule="auto"/>
        <w:rPr>
          <w:rFonts w:asciiTheme="majorHAnsi" w:hAnsiTheme="majorHAnsi" w:cstheme="majorHAnsi"/>
          <w:sz w:val="20"/>
          <w:szCs w:val="20"/>
        </w:rPr>
      </w:pPr>
    </w:p>
    <w:p w14:paraId="3B126F59" w14:textId="77777777" w:rsidR="00925C8A" w:rsidRDefault="00925C8A" w:rsidP="00925C8A">
      <w:pPr>
        <w:spacing w:line="276" w:lineRule="auto"/>
        <w:rPr>
          <w:rStyle w:val="Hyperlink"/>
          <w:rFonts w:asciiTheme="majorHAnsi" w:hAnsiTheme="majorHAnsi" w:cstheme="majorHAnsi"/>
          <w:i/>
          <w:sz w:val="20"/>
          <w:szCs w:val="20"/>
        </w:rPr>
      </w:pPr>
      <w:r w:rsidRPr="0083777D">
        <w:rPr>
          <w:rFonts w:asciiTheme="majorHAnsi" w:hAnsiTheme="majorHAnsi" w:cstheme="majorHAnsi"/>
          <w:i/>
          <w:sz w:val="20"/>
          <w:szCs w:val="20"/>
        </w:rPr>
        <w:t>Please note, if you do not find the product you need online, please contact your account executive</w:t>
      </w:r>
      <w:r>
        <w:rPr>
          <w:rFonts w:asciiTheme="majorHAnsi" w:hAnsiTheme="majorHAnsi" w:cstheme="majorHAnsi"/>
          <w:i/>
          <w:sz w:val="20"/>
          <w:szCs w:val="20"/>
        </w:rPr>
        <w:t xml:space="preserve"> or email </w:t>
      </w:r>
      <w:hyperlink r:id="rId12" w:history="1">
        <w:r w:rsidRPr="00F52388">
          <w:rPr>
            <w:rStyle w:val="Hyperlink"/>
            <w:rFonts w:asciiTheme="majorHAnsi" w:hAnsiTheme="majorHAnsi" w:cstheme="majorHAnsi"/>
            <w:i/>
            <w:sz w:val="20"/>
            <w:szCs w:val="20"/>
          </w:rPr>
          <w:t>printshop@doc.wa.gov</w:t>
        </w:r>
      </w:hyperlink>
      <w:r>
        <w:rPr>
          <w:rFonts w:asciiTheme="majorHAnsi" w:hAnsiTheme="majorHAnsi" w:cstheme="majorHAnsi"/>
          <w:i/>
          <w:sz w:val="20"/>
          <w:szCs w:val="20"/>
        </w:rPr>
        <w:t xml:space="preserve">. </w:t>
      </w:r>
      <w:r w:rsidRPr="0083777D">
        <w:rPr>
          <w:rFonts w:asciiTheme="majorHAnsi" w:hAnsiTheme="majorHAnsi" w:cstheme="majorHAnsi"/>
          <w:i/>
          <w:sz w:val="20"/>
          <w:szCs w:val="20"/>
        </w:rPr>
        <w:t xml:space="preserve">You can find your assigned account executive at </w:t>
      </w:r>
      <w:hyperlink r:id="rId13" w:history="1">
        <w:r>
          <w:rPr>
            <w:rStyle w:val="Hyperlink"/>
            <w:rFonts w:asciiTheme="majorHAnsi" w:hAnsiTheme="majorHAnsi" w:cstheme="majorHAnsi"/>
            <w:i/>
            <w:sz w:val="20"/>
            <w:szCs w:val="20"/>
          </w:rPr>
          <w:t>washingtonci.com</w:t>
        </w:r>
      </w:hyperlink>
    </w:p>
    <w:p w14:paraId="4D468964" w14:textId="77777777" w:rsidR="00925C8A" w:rsidRDefault="00925C8A" w:rsidP="00925C8A">
      <w:pPr>
        <w:spacing w:line="276" w:lineRule="auto"/>
        <w:rPr>
          <w:rFonts w:asciiTheme="majorHAnsi" w:hAnsiTheme="majorHAnsi" w:cstheme="majorHAnsi"/>
          <w:i/>
          <w:sz w:val="20"/>
          <w:szCs w:val="20"/>
        </w:rPr>
      </w:pPr>
    </w:p>
    <w:p w14:paraId="261195ED" w14:textId="77777777" w:rsidR="00925C8A" w:rsidRPr="00AE5030" w:rsidRDefault="00925C8A" w:rsidP="00925C8A">
      <w:pPr>
        <w:spacing w:line="276" w:lineRule="auto"/>
      </w:pPr>
      <w:r w:rsidRPr="00AE5030">
        <w:rPr>
          <w:rFonts w:asciiTheme="majorHAnsi" w:hAnsiTheme="majorHAnsi" w:cstheme="majorHAnsi"/>
          <w:i/>
          <w:sz w:val="20"/>
          <w:szCs w:val="20"/>
        </w:rPr>
        <w:t>C</w:t>
      </w:r>
      <w:r>
        <w:rPr>
          <w:rFonts w:asciiTheme="majorHAnsi" w:hAnsiTheme="majorHAnsi" w:cstheme="majorHAnsi"/>
          <w:i/>
          <w:sz w:val="20"/>
          <w:szCs w:val="20"/>
        </w:rPr>
        <w:t xml:space="preserve">orrectional </w:t>
      </w:r>
      <w:r w:rsidRPr="00AE5030">
        <w:rPr>
          <w:rFonts w:asciiTheme="majorHAnsi" w:hAnsiTheme="majorHAnsi" w:cstheme="majorHAnsi"/>
          <w:i/>
          <w:sz w:val="20"/>
          <w:szCs w:val="20"/>
        </w:rPr>
        <w:t>I</w:t>
      </w:r>
      <w:r>
        <w:rPr>
          <w:rFonts w:asciiTheme="majorHAnsi" w:hAnsiTheme="majorHAnsi" w:cstheme="majorHAnsi"/>
          <w:i/>
          <w:sz w:val="20"/>
          <w:szCs w:val="20"/>
        </w:rPr>
        <w:t>ndustries</w:t>
      </w:r>
      <w:r w:rsidRPr="00AE5030">
        <w:rPr>
          <w:rFonts w:asciiTheme="majorHAnsi" w:hAnsiTheme="majorHAnsi" w:cstheme="majorHAnsi"/>
          <w:i/>
          <w:sz w:val="20"/>
          <w:szCs w:val="20"/>
        </w:rPr>
        <w:t xml:space="preserve"> Customer Service: </w:t>
      </w:r>
      <w:r>
        <w:rPr>
          <w:rFonts w:asciiTheme="majorHAnsi" w:hAnsiTheme="majorHAnsi" w:cstheme="majorHAnsi"/>
          <w:i/>
          <w:sz w:val="20"/>
          <w:szCs w:val="20"/>
        </w:rPr>
        <w:t xml:space="preserve">P-1.800.628.4738, </w:t>
      </w:r>
      <w:hyperlink r:id="rId14" w:history="1">
        <w:r w:rsidRPr="00AE5030">
          <w:t>E-</w:t>
        </w:r>
        <w:r w:rsidRPr="00767B77">
          <w:rPr>
            <w:rStyle w:val="Hyperlink"/>
            <w:rFonts w:asciiTheme="majorHAnsi" w:hAnsiTheme="majorHAnsi" w:cstheme="majorHAnsi"/>
            <w:i/>
            <w:sz w:val="20"/>
            <w:szCs w:val="20"/>
          </w:rPr>
          <w:t>support@washingtonci.com</w:t>
        </w:r>
      </w:hyperlink>
      <w:r>
        <w:rPr>
          <w:rFonts w:asciiTheme="majorHAnsi" w:hAnsiTheme="majorHAnsi" w:cstheme="majorHAnsi"/>
          <w:i/>
          <w:sz w:val="20"/>
          <w:szCs w:val="20"/>
        </w:rPr>
        <w:t xml:space="preserve"> </w:t>
      </w:r>
    </w:p>
    <w:p w14:paraId="0BB15B59" w14:textId="77777777" w:rsidR="00925C8A" w:rsidRPr="00A274C5" w:rsidRDefault="00925C8A" w:rsidP="00925C8A">
      <w:pPr>
        <w:spacing w:line="276" w:lineRule="auto"/>
        <w:rPr>
          <w:rFonts w:asciiTheme="majorHAnsi" w:hAnsiTheme="majorHAnsi" w:cstheme="majorHAnsi"/>
          <w:i/>
          <w:sz w:val="20"/>
          <w:szCs w:val="20"/>
        </w:rPr>
      </w:pPr>
    </w:p>
    <w:p w14:paraId="2E0A2C4A" w14:textId="77777777" w:rsidR="00925C8A" w:rsidRPr="00A274C5" w:rsidRDefault="00925C8A" w:rsidP="00925C8A">
      <w:pPr>
        <w:spacing w:line="276" w:lineRule="auto"/>
        <w:rPr>
          <w:rFonts w:asciiTheme="majorHAnsi" w:hAnsiTheme="majorHAnsi" w:cstheme="majorHAnsi"/>
          <w:i/>
          <w:sz w:val="20"/>
          <w:szCs w:val="20"/>
        </w:rPr>
      </w:pPr>
      <w:r w:rsidRPr="00A274C5">
        <w:rPr>
          <w:rFonts w:asciiTheme="majorHAnsi" w:hAnsiTheme="majorHAnsi" w:cstheme="majorHAnsi"/>
          <w:i/>
          <w:sz w:val="20"/>
          <w:szCs w:val="20"/>
        </w:rPr>
        <w:t>CI reserves the right to give additional discounts at their discretion. When determining eligibility and calculating quantity discounts, please do not include the following:</w:t>
      </w:r>
    </w:p>
    <w:p w14:paraId="5751ED3F" w14:textId="77777777" w:rsidR="00925C8A" w:rsidRPr="00A274C5" w:rsidRDefault="00925C8A" w:rsidP="00925C8A">
      <w:pPr>
        <w:spacing w:line="276" w:lineRule="auto"/>
        <w:rPr>
          <w:rFonts w:asciiTheme="majorHAnsi" w:hAnsiTheme="majorHAnsi" w:cstheme="majorHAnsi"/>
          <w:i/>
          <w:sz w:val="20"/>
          <w:szCs w:val="20"/>
        </w:rPr>
      </w:pPr>
    </w:p>
    <w:p w14:paraId="7D0765F8" w14:textId="77777777" w:rsidR="00925C8A" w:rsidRPr="00A274C5" w:rsidRDefault="00925C8A" w:rsidP="00925C8A">
      <w:pPr>
        <w:numPr>
          <w:ilvl w:val="3"/>
          <w:numId w:val="16"/>
        </w:numPr>
        <w:tabs>
          <w:tab w:val="clear" w:pos="2664"/>
        </w:tabs>
        <w:spacing w:line="276" w:lineRule="auto"/>
        <w:ind w:left="720"/>
        <w:rPr>
          <w:rFonts w:asciiTheme="majorHAnsi" w:hAnsiTheme="majorHAnsi" w:cstheme="majorHAnsi"/>
          <w:i/>
          <w:sz w:val="20"/>
          <w:szCs w:val="20"/>
        </w:rPr>
      </w:pPr>
      <w:r w:rsidRPr="00A274C5">
        <w:rPr>
          <w:rFonts w:asciiTheme="majorHAnsi" w:hAnsiTheme="majorHAnsi" w:cstheme="majorHAnsi"/>
          <w:i/>
          <w:sz w:val="20"/>
          <w:szCs w:val="20"/>
        </w:rPr>
        <w:t xml:space="preserve">Sales </w:t>
      </w:r>
      <w:r>
        <w:rPr>
          <w:rFonts w:asciiTheme="majorHAnsi" w:hAnsiTheme="majorHAnsi" w:cstheme="majorHAnsi"/>
          <w:i/>
          <w:sz w:val="20"/>
          <w:szCs w:val="20"/>
        </w:rPr>
        <w:t>t</w:t>
      </w:r>
      <w:r w:rsidRPr="00A274C5">
        <w:rPr>
          <w:rFonts w:asciiTheme="majorHAnsi" w:hAnsiTheme="majorHAnsi" w:cstheme="majorHAnsi"/>
          <w:i/>
          <w:sz w:val="20"/>
          <w:szCs w:val="20"/>
        </w:rPr>
        <w:t>ax</w:t>
      </w:r>
    </w:p>
    <w:p w14:paraId="1FDFE45D" w14:textId="77777777" w:rsidR="00925C8A" w:rsidRPr="00A274C5" w:rsidRDefault="00925C8A" w:rsidP="00925C8A">
      <w:pPr>
        <w:numPr>
          <w:ilvl w:val="3"/>
          <w:numId w:val="16"/>
        </w:numPr>
        <w:tabs>
          <w:tab w:val="clear" w:pos="2664"/>
        </w:tabs>
        <w:spacing w:line="276" w:lineRule="auto"/>
        <w:ind w:left="720"/>
        <w:rPr>
          <w:rFonts w:asciiTheme="majorHAnsi" w:hAnsiTheme="majorHAnsi" w:cstheme="majorHAnsi"/>
          <w:i/>
          <w:sz w:val="20"/>
          <w:szCs w:val="20"/>
        </w:rPr>
      </w:pPr>
      <w:r w:rsidRPr="00A274C5">
        <w:rPr>
          <w:rFonts w:asciiTheme="majorHAnsi" w:hAnsiTheme="majorHAnsi" w:cstheme="majorHAnsi"/>
          <w:i/>
          <w:sz w:val="20"/>
          <w:szCs w:val="20"/>
        </w:rPr>
        <w:t xml:space="preserve">Custom </w:t>
      </w:r>
      <w:r>
        <w:rPr>
          <w:rFonts w:asciiTheme="majorHAnsi" w:hAnsiTheme="majorHAnsi" w:cstheme="majorHAnsi"/>
          <w:i/>
          <w:sz w:val="20"/>
          <w:szCs w:val="20"/>
        </w:rPr>
        <w:t>o</w:t>
      </w:r>
      <w:r w:rsidRPr="00A274C5">
        <w:rPr>
          <w:rFonts w:asciiTheme="majorHAnsi" w:hAnsiTheme="majorHAnsi" w:cstheme="majorHAnsi"/>
          <w:i/>
          <w:sz w:val="20"/>
          <w:szCs w:val="20"/>
        </w:rPr>
        <w:t>rders</w:t>
      </w:r>
    </w:p>
    <w:p w14:paraId="6B4894A1" w14:textId="77777777" w:rsidR="00925C8A" w:rsidRPr="00A274C5" w:rsidRDefault="00925C8A" w:rsidP="00925C8A">
      <w:pPr>
        <w:spacing w:line="276" w:lineRule="auto"/>
        <w:rPr>
          <w:rFonts w:asciiTheme="majorHAnsi" w:hAnsiTheme="majorHAnsi" w:cstheme="majorHAnsi"/>
          <w:i/>
          <w:sz w:val="20"/>
          <w:szCs w:val="20"/>
        </w:rPr>
      </w:pPr>
    </w:p>
    <w:p w14:paraId="5A7AE451" w14:textId="77777777" w:rsidR="00925C8A" w:rsidRDefault="00925C8A" w:rsidP="00925C8A">
      <w:pPr>
        <w:spacing w:line="276" w:lineRule="auto"/>
        <w:rPr>
          <w:rFonts w:asciiTheme="majorHAnsi" w:hAnsiTheme="majorHAnsi" w:cstheme="majorHAnsi"/>
          <w:i/>
          <w:sz w:val="20"/>
          <w:szCs w:val="20"/>
        </w:rPr>
      </w:pPr>
      <w:r w:rsidRPr="00D77A6A">
        <w:rPr>
          <w:rFonts w:asciiTheme="majorHAnsi" w:hAnsiTheme="majorHAnsi" w:cstheme="majorHAnsi"/>
          <w:i/>
          <w:sz w:val="20"/>
          <w:szCs w:val="20"/>
          <w:u w:val="single"/>
        </w:rPr>
        <w:t>Inside Delivery</w:t>
      </w:r>
      <w:r w:rsidRPr="00D77A6A">
        <w:rPr>
          <w:rFonts w:asciiTheme="majorHAnsi" w:hAnsiTheme="majorHAnsi" w:cstheme="majorHAnsi"/>
          <w:i/>
          <w:sz w:val="20"/>
          <w:szCs w:val="20"/>
        </w:rPr>
        <w:t>:</w:t>
      </w:r>
      <w:r w:rsidR="00DA643B">
        <w:rPr>
          <w:rFonts w:asciiTheme="majorHAnsi" w:hAnsiTheme="majorHAnsi" w:cstheme="majorHAnsi"/>
          <w:i/>
          <w:sz w:val="20"/>
          <w:szCs w:val="20"/>
        </w:rPr>
        <w:t xml:space="preserve">   </w:t>
      </w:r>
      <w:r w:rsidRPr="00D77A6A">
        <w:rPr>
          <w:rFonts w:asciiTheme="majorHAnsi" w:hAnsiTheme="majorHAnsi" w:cstheme="majorHAnsi"/>
          <w:i/>
          <w:sz w:val="20"/>
          <w:szCs w:val="20"/>
        </w:rPr>
        <w:t>4% of total purchase price after all applicable discounts</w:t>
      </w:r>
    </w:p>
    <w:p w14:paraId="3795CCC5" w14:textId="77777777" w:rsidR="00A274C5" w:rsidRPr="00A274C5" w:rsidRDefault="00A274C5" w:rsidP="00A274C5">
      <w:pPr>
        <w:spacing w:line="276" w:lineRule="auto"/>
        <w:rPr>
          <w:rFonts w:asciiTheme="majorHAnsi" w:hAnsiTheme="majorHAnsi" w:cstheme="majorHAnsi"/>
          <w:i/>
          <w:sz w:val="20"/>
          <w:szCs w:val="20"/>
        </w:rPr>
      </w:pPr>
    </w:p>
    <w:p w14:paraId="08DD7723" w14:textId="77777777" w:rsidR="006F3F8F" w:rsidRDefault="006F3F8F" w:rsidP="00A274C5">
      <w:pPr>
        <w:spacing w:line="276" w:lineRule="auto"/>
        <w:rPr>
          <w:rFonts w:asciiTheme="majorHAnsi" w:hAnsiTheme="majorHAnsi" w:cstheme="majorHAnsi"/>
          <w:i/>
          <w:sz w:val="20"/>
          <w:szCs w:val="20"/>
        </w:rPr>
      </w:pPr>
    </w:p>
    <w:p w14:paraId="33303DD3" w14:textId="77777777" w:rsidR="006F3F8F" w:rsidRDefault="00AA1E0A" w:rsidP="00A274C5">
      <w:pPr>
        <w:spacing w:line="276" w:lineRule="auto"/>
        <w:rPr>
          <w:rFonts w:asciiTheme="majorHAnsi" w:hAnsiTheme="majorHAnsi" w:cstheme="majorHAnsi"/>
          <w:b/>
          <w:caps/>
          <w:sz w:val="20"/>
          <w:szCs w:val="20"/>
        </w:rPr>
      </w:pPr>
      <w:r w:rsidRPr="00BE4AA6">
        <w:rPr>
          <w:rFonts w:asciiTheme="majorHAnsi" w:hAnsiTheme="majorHAnsi" w:cstheme="majorHAnsi"/>
          <w:b/>
          <w:caps/>
          <w:sz w:val="20"/>
          <w:szCs w:val="20"/>
        </w:rPr>
        <w:t>Delivery and Special Provisions</w:t>
      </w:r>
    </w:p>
    <w:p w14:paraId="5CC0A5C3" w14:textId="77777777" w:rsidR="00F612F5" w:rsidRPr="00BE4AA6" w:rsidRDefault="00F612F5" w:rsidP="00A274C5">
      <w:pPr>
        <w:spacing w:line="276" w:lineRule="auto"/>
        <w:rPr>
          <w:rFonts w:asciiTheme="majorHAnsi" w:hAnsiTheme="majorHAnsi" w:cstheme="majorHAnsi"/>
          <w:b/>
          <w:caps/>
          <w:sz w:val="20"/>
          <w:szCs w:val="20"/>
        </w:rPr>
      </w:pPr>
    </w:p>
    <w:p w14:paraId="65A40912" w14:textId="77777777" w:rsidR="00F03FAF" w:rsidRPr="00A168CD" w:rsidRDefault="00F03FAF" w:rsidP="009805AE">
      <w:pPr>
        <w:spacing w:line="276" w:lineRule="auto"/>
        <w:jc w:val="center"/>
        <w:rPr>
          <w:rFonts w:asciiTheme="majorHAnsi" w:hAnsiTheme="majorHAnsi" w:cstheme="majorHAnsi"/>
          <w:bCs/>
          <w:sz w:val="20"/>
          <w:szCs w:val="20"/>
        </w:rPr>
      </w:pPr>
      <w:r w:rsidRPr="00A168CD">
        <w:rPr>
          <w:rFonts w:asciiTheme="majorHAnsi" w:hAnsiTheme="majorHAnsi" w:cstheme="majorHAnsi"/>
          <w:b/>
          <w:bCs/>
          <w:sz w:val="20"/>
          <w:szCs w:val="20"/>
          <w:u w:val="single"/>
        </w:rPr>
        <w:t>Delivery</w:t>
      </w:r>
    </w:p>
    <w:p w14:paraId="60FCF292" w14:textId="77777777" w:rsidR="00B07697" w:rsidRDefault="00B07697" w:rsidP="00B07697">
      <w:pPr>
        <w:spacing w:line="276" w:lineRule="auto"/>
        <w:rPr>
          <w:rFonts w:asciiTheme="majorHAnsi" w:hAnsiTheme="majorHAnsi" w:cstheme="majorHAnsi"/>
          <w:sz w:val="20"/>
          <w:szCs w:val="20"/>
        </w:rPr>
      </w:pPr>
    </w:p>
    <w:p w14:paraId="62F2AE9E" w14:textId="77777777" w:rsidR="00B07697" w:rsidRPr="00F03FAF" w:rsidRDefault="00B07697" w:rsidP="00B07697">
      <w:pPr>
        <w:spacing w:line="276" w:lineRule="auto"/>
        <w:rPr>
          <w:rFonts w:asciiTheme="majorHAnsi" w:hAnsiTheme="majorHAnsi" w:cstheme="majorHAnsi"/>
          <w:sz w:val="20"/>
          <w:szCs w:val="20"/>
        </w:rPr>
      </w:pPr>
      <w:r>
        <w:rPr>
          <w:rFonts w:asciiTheme="majorHAnsi" w:hAnsiTheme="majorHAnsi" w:cstheme="majorHAnsi"/>
          <w:sz w:val="20"/>
          <w:szCs w:val="20"/>
        </w:rPr>
        <w:t xml:space="preserve">Delivery Timeframes are dependent upon the order. For most products, Delivery should be completed in 10 calendars days from the time of receipt of complete PO. Exact delivery times can be determined at the time of order. </w:t>
      </w:r>
    </w:p>
    <w:p w14:paraId="1321CC9A" w14:textId="77777777" w:rsidR="00F03FAF" w:rsidRPr="00155C8B" w:rsidRDefault="00F03FAF" w:rsidP="00404AC7">
      <w:pPr>
        <w:numPr>
          <w:ilvl w:val="0"/>
          <w:numId w:val="17"/>
        </w:numPr>
        <w:spacing w:line="276" w:lineRule="auto"/>
        <w:rPr>
          <w:rFonts w:asciiTheme="majorHAnsi" w:hAnsiTheme="majorHAnsi" w:cstheme="majorHAnsi"/>
          <w:sz w:val="20"/>
          <w:szCs w:val="20"/>
          <w:u w:val="single"/>
        </w:rPr>
      </w:pPr>
      <w:r w:rsidRPr="001F6514">
        <w:rPr>
          <w:rFonts w:asciiTheme="majorHAnsi" w:hAnsiTheme="majorHAnsi" w:cstheme="majorHAnsi"/>
          <w:b/>
          <w:sz w:val="20"/>
          <w:szCs w:val="20"/>
        </w:rPr>
        <w:t xml:space="preserve">Receipt of order is the day a complete and accurate order is received by CI.  If an order is mailed </w:t>
      </w:r>
      <w:r w:rsidR="00891EFC" w:rsidRPr="001F6514">
        <w:rPr>
          <w:rFonts w:asciiTheme="majorHAnsi" w:hAnsiTheme="majorHAnsi" w:cstheme="majorHAnsi"/>
          <w:b/>
          <w:sz w:val="20"/>
          <w:szCs w:val="20"/>
        </w:rPr>
        <w:t xml:space="preserve">via USPS </w:t>
      </w:r>
      <w:r w:rsidRPr="001F6514">
        <w:rPr>
          <w:rFonts w:asciiTheme="majorHAnsi" w:hAnsiTheme="majorHAnsi" w:cstheme="majorHAnsi"/>
          <w:b/>
          <w:sz w:val="20"/>
          <w:szCs w:val="20"/>
        </w:rPr>
        <w:t xml:space="preserve">to CI, the delivery date </w:t>
      </w:r>
      <w:r w:rsidR="00891EFC" w:rsidRPr="001F6514">
        <w:rPr>
          <w:rFonts w:asciiTheme="majorHAnsi" w:hAnsiTheme="majorHAnsi" w:cstheme="majorHAnsi"/>
          <w:b/>
          <w:sz w:val="20"/>
          <w:szCs w:val="20"/>
        </w:rPr>
        <w:t xml:space="preserve">will </w:t>
      </w:r>
      <w:r w:rsidRPr="001F6514">
        <w:rPr>
          <w:rFonts w:asciiTheme="majorHAnsi" w:hAnsiTheme="majorHAnsi" w:cstheme="majorHAnsi"/>
          <w:b/>
          <w:sz w:val="20"/>
          <w:szCs w:val="20"/>
        </w:rPr>
        <w:t xml:space="preserve">be calculated 5 </w:t>
      </w:r>
      <w:r w:rsidR="00891EFC" w:rsidRPr="001F6514">
        <w:rPr>
          <w:rFonts w:asciiTheme="majorHAnsi" w:hAnsiTheme="majorHAnsi" w:cstheme="majorHAnsi"/>
          <w:b/>
          <w:sz w:val="20"/>
          <w:szCs w:val="20"/>
        </w:rPr>
        <w:t xml:space="preserve">business </w:t>
      </w:r>
      <w:r w:rsidRPr="001F6514">
        <w:rPr>
          <w:rFonts w:asciiTheme="majorHAnsi" w:hAnsiTheme="majorHAnsi" w:cstheme="majorHAnsi"/>
          <w:b/>
          <w:sz w:val="20"/>
          <w:szCs w:val="20"/>
        </w:rPr>
        <w:t>days after a complete and accurate order is</w:t>
      </w:r>
      <w:r w:rsidR="00891EFC" w:rsidRPr="001F6514">
        <w:rPr>
          <w:rFonts w:asciiTheme="majorHAnsi" w:hAnsiTheme="majorHAnsi" w:cstheme="majorHAnsi"/>
          <w:b/>
          <w:sz w:val="20"/>
          <w:szCs w:val="20"/>
        </w:rPr>
        <w:t xml:space="preserve"> post marked</w:t>
      </w:r>
      <w:r w:rsidRPr="001F6514">
        <w:rPr>
          <w:rFonts w:asciiTheme="majorHAnsi" w:hAnsiTheme="majorHAnsi" w:cstheme="majorHAnsi"/>
          <w:b/>
          <w:sz w:val="20"/>
          <w:szCs w:val="20"/>
        </w:rPr>
        <w:t>.</w:t>
      </w:r>
      <w:r w:rsidRPr="001F6514">
        <w:rPr>
          <w:rFonts w:asciiTheme="majorHAnsi" w:hAnsiTheme="majorHAnsi" w:cstheme="majorHAnsi"/>
          <w:sz w:val="20"/>
          <w:szCs w:val="20"/>
        </w:rPr>
        <w:t xml:space="preserve"> </w:t>
      </w:r>
    </w:p>
    <w:p w14:paraId="12B2E453" w14:textId="77777777" w:rsidR="00BE4AA6" w:rsidRDefault="00BE4AA6" w:rsidP="00F03FAF">
      <w:pPr>
        <w:spacing w:line="276" w:lineRule="auto"/>
        <w:rPr>
          <w:rFonts w:asciiTheme="majorHAnsi" w:hAnsiTheme="majorHAnsi" w:cstheme="majorHAnsi"/>
          <w:sz w:val="20"/>
          <w:szCs w:val="20"/>
          <w:u w:val="single"/>
        </w:rPr>
      </w:pPr>
    </w:p>
    <w:p w14:paraId="73EDF65A" w14:textId="77777777" w:rsidR="007C4CC0" w:rsidRDefault="00F03FAF" w:rsidP="00F03FAF">
      <w:pPr>
        <w:spacing w:line="276" w:lineRule="auto"/>
        <w:rPr>
          <w:rFonts w:asciiTheme="majorHAnsi" w:hAnsiTheme="majorHAnsi" w:cstheme="majorHAnsi"/>
          <w:sz w:val="20"/>
          <w:szCs w:val="20"/>
        </w:rPr>
      </w:pPr>
      <w:r w:rsidRPr="00F03FAF">
        <w:rPr>
          <w:rFonts w:asciiTheme="majorHAnsi" w:hAnsiTheme="majorHAnsi" w:cstheme="majorHAnsi"/>
          <w:sz w:val="20"/>
          <w:szCs w:val="20"/>
          <w:u w:val="single"/>
        </w:rPr>
        <w:t>Late Delivery:</w:t>
      </w:r>
      <w:r w:rsidRPr="00F03FAF">
        <w:rPr>
          <w:rFonts w:asciiTheme="majorHAnsi" w:hAnsiTheme="majorHAnsi" w:cstheme="majorHAnsi"/>
          <w:sz w:val="20"/>
          <w:szCs w:val="20"/>
        </w:rPr>
        <w:t xml:space="preserve"> The acceptance of late performance with or without objection or reservation shall not waive the right to claim damage for such breach nor constitute a waiver of the requirements for the timely performance of any obligations remaining to be performed by CI.  </w:t>
      </w:r>
      <w:r w:rsidR="00C875C9">
        <w:rPr>
          <w:rFonts w:asciiTheme="majorHAnsi" w:hAnsiTheme="majorHAnsi" w:cstheme="majorHAnsi"/>
          <w:sz w:val="20"/>
          <w:szCs w:val="20"/>
        </w:rPr>
        <w:t xml:space="preserve">Delayed </w:t>
      </w:r>
      <w:r w:rsidRPr="00F03FAF">
        <w:rPr>
          <w:rFonts w:asciiTheme="majorHAnsi" w:hAnsiTheme="majorHAnsi" w:cstheme="majorHAnsi"/>
          <w:sz w:val="20"/>
          <w:szCs w:val="20"/>
        </w:rPr>
        <w:t xml:space="preserve">delivery </w:t>
      </w:r>
      <w:r w:rsidR="00C875C9">
        <w:rPr>
          <w:rFonts w:asciiTheme="majorHAnsi" w:hAnsiTheme="majorHAnsi" w:cstheme="majorHAnsi"/>
          <w:sz w:val="20"/>
          <w:szCs w:val="20"/>
        </w:rPr>
        <w:t xml:space="preserve">of </w:t>
      </w:r>
      <w:r w:rsidRPr="00F03FAF">
        <w:rPr>
          <w:rFonts w:asciiTheme="majorHAnsi" w:hAnsiTheme="majorHAnsi" w:cstheme="majorHAnsi"/>
          <w:sz w:val="20"/>
          <w:szCs w:val="20"/>
        </w:rPr>
        <w:t xml:space="preserve">more than 10 </w:t>
      </w:r>
      <w:r w:rsidR="005E27AA">
        <w:rPr>
          <w:rFonts w:asciiTheme="majorHAnsi" w:hAnsiTheme="majorHAnsi" w:cstheme="majorHAnsi"/>
          <w:sz w:val="20"/>
          <w:szCs w:val="20"/>
        </w:rPr>
        <w:t>business</w:t>
      </w:r>
      <w:r w:rsidRPr="00F03FAF">
        <w:rPr>
          <w:rFonts w:asciiTheme="majorHAnsi" w:hAnsiTheme="majorHAnsi" w:cstheme="majorHAnsi"/>
          <w:sz w:val="20"/>
          <w:szCs w:val="20"/>
        </w:rPr>
        <w:t xml:space="preserve"> days beyond the contract delivery date, Purchaser may impose a 3% </w:t>
      </w:r>
      <w:r w:rsidR="00C875C9">
        <w:rPr>
          <w:rFonts w:asciiTheme="majorHAnsi" w:hAnsiTheme="majorHAnsi" w:cstheme="majorHAnsi"/>
          <w:sz w:val="20"/>
          <w:szCs w:val="20"/>
        </w:rPr>
        <w:t xml:space="preserve">penalty </w:t>
      </w:r>
      <w:r w:rsidRPr="00F03FAF">
        <w:rPr>
          <w:rFonts w:asciiTheme="majorHAnsi" w:hAnsiTheme="majorHAnsi" w:cstheme="majorHAnsi"/>
          <w:sz w:val="20"/>
          <w:szCs w:val="20"/>
        </w:rPr>
        <w:t>per week (not to exceed value of late product), for every week that delivery is delayed (penalty will be assessed on the first day of each week, beginning on the 11</w:t>
      </w:r>
      <w:r w:rsidRPr="00F03FAF">
        <w:rPr>
          <w:rFonts w:asciiTheme="majorHAnsi" w:hAnsiTheme="majorHAnsi" w:cstheme="majorHAnsi"/>
          <w:sz w:val="20"/>
          <w:szCs w:val="20"/>
          <w:vertAlign w:val="superscript"/>
        </w:rPr>
        <w:t>th</w:t>
      </w:r>
      <w:r w:rsidRPr="00F03FAF">
        <w:rPr>
          <w:rFonts w:asciiTheme="majorHAnsi" w:hAnsiTheme="majorHAnsi" w:cstheme="majorHAnsi"/>
          <w:sz w:val="20"/>
          <w:szCs w:val="20"/>
        </w:rPr>
        <w:t xml:space="preserve">day beyond the contract delivery date). This </w:t>
      </w:r>
      <w:r w:rsidR="00C875C9">
        <w:rPr>
          <w:rFonts w:asciiTheme="majorHAnsi" w:hAnsiTheme="majorHAnsi" w:cstheme="majorHAnsi"/>
          <w:sz w:val="20"/>
          <w:szCs w:val="20"/>
        </w:rPr>
        <w:t xml:space="preserve">penalty </w:t>
      </w:r>
      <w:r w:rsidRPr="00F03FAF">
        <w:rPr>
          <w:rFonts w:asciiTheme="majorHAnsi" w:hAnsiTheme="majorHAnsi" w:cstheme="majorHAnsi"/>
          <w:sz w:val="20"/>
          <w:szCs w:val="20"/>
        </w:rPr>
        <w:t>applies only to those items not available for delivery</w:t>
      </w:r>
      <w:r w:rsidR="00A168CD">
        <w:rPr>
          <w:rFonts w:asciiTheme="majorHAnsi" w:hAnsiTheme="majorHAnsi" w:cstheme="majorHAnsi"/>
          <w:sz w:val="20"/>
          <w:szCs w:val="20"/>
        </w:rPr>
        <w:t>.</w:t>
      </w:r>
      <w:r w:rsidRPr="00F03FAF">
        <w:rPr>
          <w:rFonts w:asciiTheme="majorHAnsi" w:hAnsiTheme="majorHAnsi" w:cstheme="majorHAnsi"/>
          <w:sz w:val="20"/>
          <w:szCs w:val="20"/>
        </w:rPr>
        <w:t xml:space="preserve"> CI’s invoice shall reflect </w:t>
      </w:r>
      <w:r w:rsidR="00C875C9">
        <w:rPr>
          <w:rFonts w:asciiTheme="majorHAnsi" w:hAnsiTheme="majorHAnsi" w:cstheme="majorHAnsi"/>
          <w:sz w:val="20"/>
          <w:szCs w:val="20"/>
        </w:rPr>
        <w:t xml:space="preserve">any applicable </w:t>
      </w:r>
      <w:r w:rsidRPr="00F03FAF">
        <w:rPr>
          <w:rFonts w:asciiTheme="majorHAnsi" w:hAnsiTheme="majorHAnsi" w:cstheme="majorHAnsi"/>
          <w:sz w:val="20"/>
          <w:szCs w:val="20"/>
        </w:rPr>
        <w:t xml:space="preserve">late delivery penalties; otherwise, Purchaser will automatically credit CI’s late delivery penalties against the </w:t>
      </w:r>
      <w:r w:rsidR="00C875C9">
        <w:rPr>
          <w:rFonts w:asciiTheme="majorHAnsi" w:hAnsiTheme="majorHAnsi" w:cstheme="majorHAnsi"/>
          <w:sz w:val="20"/>
          <w:szCs w:val="20"/>
        </w:rPr>
        <w:t xml:space="preserve">invoiced </w:t>
      </w:r>
      <w:r w:rsidRPr="00F03FAF">
        <w:rPr>
          <w:rFonts w:asciiTheme="majorHAnsi" w:hAnsiTheme="majorHAnsi" w:cstheme="majorHAnsi"/>
          <w:sz w:val="20"/>
          <w:szCs w:val="20"/>
        </w:rPr>
        <w:t>amount</w:t>
      </w:r>
      <w:r w:rsidR="00C875C9">
        <w:rPr>
          <w:rFonts w:asciiTheme="majorHAnsi" w:hAnsiTheme="majorHAnsi" w:cstheme="majorHAnsi"/>
          <w:sz w:val="20"/>
          <w:szCs w:val="20"/>
        </w:rPr>
        <w:t>.</w:t>
      </w:r>
      <w:r w:rsidRPr="00F03FAF">
        <w:rPr>
          <w:rFonts w:asciiTheme="majorHAnsi" w:hAnsiTheme="majorHAnsi" w:cstheme="majorHAnsi"/>
          <w:sz w:val="20"/>
          <w:szCs w:val="20"/>
        </w:rPr>
        <w:t xml:space="preserve"> </w:t>
      </w:r>
    </w:p>
    <w:p w14:paraId="0B10CF5D" w14:textId="77777777" w:rsidR="007C4CC0" w:rsidRDefault="007C4CC0" w:rsidP="00F03FAF">
      <w:pPr>
        <w:spacing w:line="276" w:lineRule="auto"/>
        <w:rPr>
          <w:rFonts w:asciiTheme="majorHAnsi" w:hAnsiTheme="majorHAnsi" w:cstheme="majorHAnsi"/>
          <w:sz w:val="20"/>
          <w:szCs w:val="20"/>
        </w:rPr>
      </w:pPr>
    </w:p>
    <w:p w14:paraId="1EEFCF38" w14:textId="77777777" w:rsidR="00F03FAF" w:rsidRPr="00F03FAF" w:rsidRDefault="007C4CC0" w:rsidP="00F03FAF">
      <w:pPr>
        <w:spacing w:line="276" w:lineRule="auto"/>
        <w:rPr>
          <w:rFonts w:asciiTheme="majorHAnsi" w:hAnsiTheme="majorHAnsi" w:cstheme="majorHAnsi"/>
          <w:sz w:val="20"/>
          <w:szCs w:val="20"/>
        </w:rPr>
      </w:pPr>
      <w:r>
        <w:rPr>
          <w:rFonts w:asciiTheme="majorHAnsi" w:hAnsiTheme="majorHAnsi" w:cstheme="majorHAnsi"/>
          <w:sz w:val="20"/>
          <w:szCs w:val="20"/>
        </w:rPr>
        <w:t>Should</w:t>
      </w:r>
      <w:r w:rsidR="00F03FAF" w:rsidRPr="00F03FAF">
        <w:rPr>
          <w:rFonts w:asciiTheme="majorHAnsi" w:hAnsiTheme="majorHAnsi" w:cstheme="majorHAnsi"/>
          <w:sz w:val="20"/>
          <w:szCs w:val="20"/>
        </w:rPr>
        <w:t xml:space="preserve"> Purchaser request delay</w:t>
      </w:r>
      <w:r>
        <w:rPr>
          <w:rFonts w:asciiTheme="majorHAnsi" w:hAnsiTheme="majorHAnsi" w:cstheme="majorHAnsi"/>
          <w:sz w:val="20"/>
          <w:szCs w:val="20"/>
        </w:rPr>
        <w:t>ed</w:t>
      </w:r>
      <w:r w:rsidR="00F03FAF" w:rsidRPr="00F03FAF">
        <w:rPr>
          <w:rFonts w:asciiTheme="majorHAnsi" w:hAnsiTheme="majorHAnsi" w:cstheme="majorHAnsi"/>
          <w:sz w:val="20"/>
          <w:szCs w:val="20"/>
        </w:rPr>
        <w:t xml:space="preserve"> delivery </w:t>
      </w:r>
      <w:r>
        <w:rPr>
          <w:rFonts w:asciiTheme="majorHAnsi" w:hAnsiTheme="majorHAnsi" w:cstheme="majorHAnsi"/>
          <w:sz w:val="20"/>
          <w:szCs w:val="20"/>
        </w:rPr>
        <w:t>extending beyond original contract terms of</w:t>
      </w:r>
      <w:r w:rsidR="00F03FAF" w:rsidRPr="00F03FAF">
        <w:rPr>
          <w:rFonts w:asciiTheme="majorHAnsi" w:hAnsiTheme="majorHAnsi" w:cstheme="majorHAnsi"/>
          <w:sz w:val="20"/>
          <w:szCs w:val="20"/>
        </w:rPr>
        <w:t xml:space="preserve"> 10 </w:t>
      </w:r>
      <w:r w:rsidR="00855FD1">
        <w:rPr>
          <w:rFonts w:asciiTheme="majorHAnsi" w:hAnsiTheme="majorHAnsi" w:cstheme="majorHAnsi"/>
          <w:sz w:val="20"/>
          <w:szCs w:val="20"/>
        </w:rPr>
        <w:t>business</w:t>
      </w:r>
      <w:r w:rsidR="00F03FAF" w:rsidRPr="00F03FAF">
        <w:rPr>
          <w:rFonts w:asciiTheme="majorHAnsi" w:hAnsiTheme="majorHAnsi" w:cstheme="majorHAnsi"/>
          <w:sz w:val="20"/>
          <w:szCs w:val="20"/>
        </w:rPr>
        <w:t xml:space="preserve"> days</w:t>
      </w:r>
      <w:r>
        <w:rPr>
          <w:rFonts w:asciiTheme="majorHAnsi" w:hAnsiTheme="majorHAnsi" w:cstheme="majorHAnsi"/>
          <w:sz w:val="20"/>
          <w:szCs w:val="20"/>
        </w:rPr>
        <w:t>,</w:t>
      </w:r>
      <w:r w:rsidR="00F03FAF" w:rsidRPr="00F03FAF">
        <w:rPr>
          <w:rFonts w:asciiTheme="majorHAnsi" w:hAnsiTheme="majorHAnsi" w:cstheme="majorHAnsi"/>
          <w:sz w:val="20"/>
          <w:szCs w:val="20"/>
        </w:rPr>
        <w:t xml:space="preserve"> CI may impose a </w:t>
      </w:r>
      <w:r>
        <w:rPr>
          <w:rFonts w:asciiTheme="majorHAnsi" w:hAnsiTheme="majorHAnsi" w:cstheme="majorHAnsi"/>
          <w:sz w:val="20"/>
          <w:szCs w:val="20"/>
        </w:rPr>
        <w:t xml:space="preserve">3% </w:t>
      </w:r>
      <w:r w:rsidR="00F03FAF" w:rsidRPr="00F03FAF">
        <w:rPr>
          <w:rFonts w:asciiTheme="majorHAnsi" w:hAnsiTheme="majorHAnsi" w:cstheme="majorHAnsi"/>
          <w:sz w:val="20"/>
          <w:szCs w:val="20"/>
        </w:rPr>
        <w:t xml:space="preserve">penalty per week for every week.  Penalty will be </w:t>
      </w:r>
      <w:r>
        <w:rPr>
          <w:rFonts w:asciiTheme="majorHAnsi" w:hAnsiTheme="majorHAnsi" w:cstheme="majorHAnsi"/>
          <w:sz w:val="20"/>
          <w:szCs w:val="20"/>
        </w:rPr>
        <w:t>applied</w:t>
      </w:r>
      <w:r w:rsidRPr="00F03FAF">
        <w:rPr>
          <w:rFonts w:asciiTheme="majorHAnsi" w:hAnsiTheme="majorHAnsi" w:cstheme="majorHAnsi"/>
          <w:sz w:val="20"/>
          <w:szCs w:val="20"/>
        </w:rPr>
        <w:t xml:space="preserve"> </w:t>
      </w:r>
      <w:r w:rsidR="00F03FAF" w:rsidRPr="00F03FAF">
        <w:rPr>
          <w:rFonts w:asciiTheme="majorHAnsi" w:hAnsiTheme="majorHAnsi" w:cstheme="majorHAnsi"/>
          <w:sz w:val="20"/>
          <w:szCs w:val="20"/>
        </w:rPr>
        <w:t>to Purchaser</w:t>
      </w:r>
      <w:r>
        <w:rPr>
          <w:rFonts w:asciiTheme="majorHAnsi" w:hAnsiTheme="majorHAnsi" w:cstheme="majorHAnsi"/>
          <w:sz w:val="20"/>
          <w:szCs w:val="20"/>
        </w:rPr>
        <w:t>’s invoice</w:t>
      </w:r>
      <w:r w:rsidR="00F03FAF" w:rsidRPr="00F03FAF">
        <w:rPr>
          <w:rFonts w:asciiTheme="majorHAnsi" w:hAnsiTheme="majorHAnsi" w:cstheme="majorHAnsi"/>
          <w:sz w:val="20"/>
          <w:szCs w:val="20"/>
        </w:rPr>
        <w:t xml:space="preserve"> as a separate line item unless delay is requested </w:t>
      </w:r>
      <w:r>
        <w:rPr>
          <w:rFonts w:asciiTheme="majorHAnsi" w:hAnsiTheme="majorHAnsi" w:cstheme="majorHAnsi"/>
          <w:sz w:val="20"/>
          <w:szCs w:val="20"/>
        </w:rPr>
        <w:t>at the time of order and appears on the original order document.</w:t>
      </w:r>
    </w:p>
    <w:p w14:paraId="70ED662A" w14:textId="77777777" w:rsidR="00BE4AA6" w:rsidRDefault="00BE4AA6" w:rsidP="00F03FAF">
      <w:pPr>
        <w:spacing w:line="276" w:lineRule="auto"/>
        <w:rPr>
          <w:rFonts w:asciiTheme="majorHAnsi" w:hAnsiTheme="majorHAnsi" w:cstheme="majorHAnsi"/>
          <w:sz w:val="20"/>
          <w:szCs w:val="20"/>
          <w:u w:val="single"/>
        </w:rPr>
      </w:pPr>
    </w:p>
    <w:p w14:paraId="5E755CC1" w14:textId="77777777" w:rsidR="004709ED" w:rsidRDefault="00F03FAF" w:rsidP="00F03FAF">
      <w:pPr>
        <w:spacing w:line="276" w:lineRule="auto"/>
        <w:rPr>
          <w:rFonts w:asciiTheme="majorHAnsi" w:hAnsiTheme="majorHAnsi" w:cstheme="majorHAnsi"/>
          <w:sz w:val="20"/>
          <w:szCs w:val="20"/>
        </w:rPr>
      </w:pPr>
      <w:r w:rsidRPr="00F03FAF">
        <w:rPr>
          <w:rFonts w:asciiTheme="majorHAnsi" w:hAnsiTheme="majorHAnsi" w:cstheme="majorHAnsi"/>
          <w:sz w:val="20"/>
          <w:szCs w:val="20"/>
          <w:u w:val="single"/>
        </w:rPr>
        <w:t>Other Options</w:t>
      </w:r>
      <w:r w:rsidRPr="00F03FAF">
        <w:rPr>
          <w:rFonts w:asciiTheme="majorHAnsi" w:hAnsiTheme="majorHAnsi" w:cstheme="majorHAnsi"/>
          <w:sz w:val="20"/>
          <w:szCs w:val="20"/>
        </w:rPr>
        <w:t xml:space="preserve">:  In an effort to meet Purchaser’s on-going needs, CI </w:t>
      </w:r>
      <w:r w:rsidR="00CA4D46">
        <w:rPr>
          <w:rFonts w:asciiTheme="majorHAnsi" w:hAnsiTheme="majorHAnsi" w:cstheme="majorHAnsi"/>
          <w:sz w:val="20"/>
          <w:szCs w:val="20"/>
        </w:rPr>
        <w:t>will</w:t>
      </w:r>
      <w:r w:rsidR="00FA208C">
        <w:rPr>
          <w:rFonts w:asciiTheme="majorHAnsi" w:hAnsiTheme="majorHAnsi" w:cstheme="majorHAnsi"/>
          <w:sz w:val="20"/>
          <w:szCs w:val="20"/>
        </w:rPr>
        <w:t xml:space="preserve"> </w:t>
      </w:r>
      <w:r w:rsidRPr="00F03FAF">
        <w:rPr>
          <w:rFonts w:asciiTheme="majorHAnsi" w:hAnsiTheme="majorHAnsi" w:cstheme="majorHAnsi"/>
          <w:sz w:val="20"/>
          <w:szCs w:val="20"/>
        </w:rPr>
        <w:t xml:space="preserve">consider other options (i.e. one-time exception (Exhibit C), discounting, etc.), prior to order placement. All requests for other options shall </w:t>
      </w:r>
      <w:r w:rsidRPr="00F03FAF">
        <w:rPr>
          <w:rFonts w:asciiTheme="majorHAnsi" w:hAnsiTheme="majorHAnsi" w:cstheme="majorHAnsi"/>
          <w:sz w:val="20"/>
          <w:szCs w:val="20"/>
        </w:rPr>
        <w:lastRenderedPageBreak/>
        <w:t xml:space="preserve">be submitted to your Account Executive </w:t>
      </w:r>
      <w:r w:rsidR="00CA4D46">
        <w:rPr>
          <w:rFonts w:asciiTheme="majorHAnsi" w:hAnsiTheme="majorHAnsi" w:cstheme="majorHAnsi"/>
          <w:sz w:val="20"/>
          <w:szCs w:val="20"/>
        </w:rPr>
        <w:t xml:space="preserve">for management consideration </w:t>
      </w:r>
      <w:r w:rsidRPr="00F03FAF">
        <w:rPr>
          <w:rFonts w:asciiTheme="majorHAnsi" w:hAnsiTheme="majorHAnsi" w:cstheme="majorHAnsi"/>
          <w:sz w:val="20"/>
          <w:szCs w:val="20"/>
          <w:u w:val="single"/>
        </w:rPr>
        <w:t>(</w:t>
      </w:r>
      <w:hyperlink r:id="rId15" w:history="1">
        <w:r w:rsidRPr="00F03FAF">
          <w:rPr>
            <w:rStyle w:val="Hyperlink"/>
            <w:rFonts w:asciiTheme="majorHAnsi" w:hAnsiTheme="majorHAnsi" w:cstheme="majorHAnsi"/>
            <w:sz w:val="20"/>
            <w:szCs w:val="20"/>
          </w:rPr>
          <w:t>Find Account Executive</w:t>
        </w:r>
      </w:hyperlink>
      <w:r w:rsidRPr="00F03FAF">
        <w:rPr>
          <w:rFonts w:asciiTheme="majorHAnsi" w:hAnsiTheme="majorHAnsi" w:cstheme="majorHAnsi"/>
          <w:sz w:val="20"/>
          <w:szCs w:val="20"/>
          <w:u w:val="single"/>
        </w:rPr>
        <w:t>)</w:t>
      </w:r>
      <w:r w:rsidRPr="00F03FAF">
        <w:rPr>
          <w:rFonts w:asciiTheme="majorHAnsi" w:hAnsiTheme="majorHAnsi" w:cstheme="majorHAnsi"/>
          <w:sz w:val="20"/>
          <w:szCs w:val="20"/>
        </w:rPr>
        <w:t xml:space="preserve">.  CI </w:t>
      </w:r>
      <w:r w:rsidR="00CA4D46">
        <w:rPr>
          <w:rFonts w:asciiTheme="majorHAnsi" w:hAnsiTheme="majorHAnsi" w:cstheme="majorHAnsi"/>
          <w:sz w:val="20"/>
          <w:szCs w:val="20"/>
        </w:rPr>
        <w:t xml:space="preserve">may exercise </w:t>
      </w:r>
      <w:r w:rsidRPr="00F03FAF">
        <w:rPr>
          <w:rFonts w:asciiTheme="majorHAnsi" w:hAnsiTheme="majorHAnsi" w:cstheme="majorHAnsi"/>
          <w:sz w:val="20"/>
          <w:szCs w:val="20"/>
        </w:rPr>
        <w:t xml:space="preserve">discretion to approve or deny </w:t>
      </w:r>
      <w:r w:rsidR="00CA4D46">
        <w:rPr>
          <w:rFonts w:asciiTheme="majorHAnsi" w:hAnsiTheme="majorHAnsi" w:cstheme="majorHAnsi"/>
          <w:sz w:val="20"/>
          <w:szCs w:val="20"/>
        </w:rPr>
        <w:t>a</w:t>
      </w:r>
      <w:r w:rsidR="00CA4D46" w:rsidRPr="00F03FAF">
        <w:rPr>
          <w:rFonts w:asciiTheme="majorHAnsi" w:hAnsiTheme="majorHAnsi" w:cstheme="majorHAnsi"/>
          <w:sz w:val="20"/>
          <w:szCs w:val="20"/>
        </w:rPr>
        <w:t xml:space="preserve"> </w:t>
      </w:r>
      <w:r w:rsidRPr="00F03FAF">
        <w:rPr>
          <w:rFonts w:asciiTheme="majorHAnsi" w:hAnsiTheme="majorHAnsi" w:cstheme="majorHAnsi"/>
          <w:sz w:val="20"/>
          <w:szCs w:val="20"/>
        </w:rPr>
        <w:t>request</w:t>
      </w:r>
      <w:r w:rsidR="00CA4D46">
        <w:rPr>
          <w:rFonts w:asciiTheme="majorHAnsi" w:hAnsiTheme="majorHAnsi" w:cstheme="majorHAnsi"/>
          <w:sz w:val="20"/>
          <w:szCs w:val="20"/>
        </w:rPr>
        <w:t>.</w:t>
      </w:r>
      <w:r w:rsidRPr="00F03FAF">
        <w:rPr>
          <w:rFonts w:asciiTheme="majorHAnsi" w:hAnsiTheme="majorHAnsi" w:cstheme="majorHAnsi"/>
          <w:sz w:val="20"/>
          <w:szCs w:val="20"/>
        </w:rPr>
        <w:t xml:space="preserve"> </w:t>
      </w:r>
    </w:p>
    <w:p w14:paraId="57744FEC" w14:textId="77777777" w:rsidR="004709ED" w:rsidRDefault="004709ED" w:rsidP="00F03FAF">
      <w:pPr>
        <w:spacing w:line="276" w:lineRule="auto"/>
        <w:rPr>
          <w:rFonts w:asciiTheme="majorHAnsi" w:hAnsiTheme="majorHAnsi" w:cstheme="majorHAnsi"/>
          <w:sz w:val="20"/>
          <w:szCs w:val="20"/>
        </w:rPr>
      </w:pPr>
    </w:p>
    <w:p w14:paraId="242AFB96" w14:textId="77777777" w:rsidR="001B18C7" w:rsidRDefault="001B18C7" w:rsidP="001B18C7">
      <w:pPr>
        <w:spacing w:line="276" w:lineRule="auto"/>
        <w:jc w:val="center"/>
        <w:rPr>
          <w:rFonts w:asciiTheme="majorHAnsi" w:hAnsiTheme="majorHAnsi" w:cstheme="majorHAnsi"/>
          <w:sz w:val="20"/>
          <w:szCs w:val="20"/>
        </w:rPr>
      </w:pPr>
      <w:r>
        <w:rPr>
          <w:rFonts w:asciiTheme="majorHAnsi" w:hAnsiTheme="majorHAnsi" w:cstheme="majorHAnsi"/>
          <w:b/>
          <w:sz w:val="20"/>
          <w:szCs w:val="20"/>
          <w:u w:val="single"/>
        </w:rPr>
        <w:t>Returns</w:t>
      </w:r>
    </w:p>
    <w:p w14:paraId="20025DB8" w14:textId="77777777" w:rsidR="001B18C7" w:rsidRDefault="004C7468" w:rsidP="001B18C7">
      <w:pPr>
        <w:spacing w:line="276" w:lineRule="auto"/>
        <w:rPr>
          <w:rFonts w:ascii="IstokWebRegular" w:hAnsi="IstokWebRegular"/>
          <w:lang w:val="en"/>
        </w:rPr>
      </w:pPr>
      <w:r w:rsidRPr="00A168CD">
        <w:rPr>
          <w:rFonts w:asciiTheme="majorHAnsi" w:hAnsiTheme="majorHAnsi" w:cstheme="majorHAnsi"/>
          <w:b/>
          <w:sz w:val="20"/>
          <w:szCs w:val="20"/>
        </w:rPr>
        <w:t>S</w:t>
      </w:r>
      <w:r w:rsidR="001B18C7" w:rsidRPr="00A168CD">
        <w:rPr>
          <w:rFonts w:asciiTheme="majorHAnsi" w:hAnsiTheme="majorHAnsi" w:cstheme="majorHAnsi"/>
          <w:b/>
          <w:sz w:val="20"/>
          <w:szCs w:val="20"/>
        </w:rPr>
        <w:t>tandard item(s)</w:t>
      </w:r>
      <w:r w:rsidR="001B18C7" w:rsidRPr="001B18C7">
        <w:rPr>
          <w:rFonts w:asciiTheme="majorHAnsi" w:hAnsiTheme="majorHAnsi" w:cstheme="majorHAnsi"/>
          <w:sz w:val="20"/>
          <w:szCs w:val="20"/>
        </w:rPr>
        <w:t xml:space="preserve"> may be returned within five (5) </w:t>
      </w:r>
      <w:r w:rsidR="00FF4202">
        <w:rPr>
          <w:rFonts w:asciiTheme="majorHAnsi" w:hAnsiTheme="majorHAnsi" w:cstheme="majorHAnsi"/>
          <w:sz w:val="20"/>
          <w:szCs w:val="20"/>
        </w:rPr>
        <w:t>business</w:t>
      </w:r>
      <w:r w:rsidR="001B18C7" w:rsidRPr="001B18C7">
        <w:rPr>
          <w:rFonts w:asciiTheme="majorHAnsi" w:hAnsiTheme="majorHAnsi" w:cstheme="majorHAnsi"/>
          <w:sz w:val="20"/>
          <w:szCs w:val="20"/>
        </w:rPr>
        <w:t xml:space="preserve"> days after receipt provided:</w:t>
      </w:r>
    </w:p>
    <w:p w14:paraId="15D2267A" w14:textId="77777777" w:rsidR="001B18C7" w:rsidRPr="001B18C7" w:rsidRDefault="004C7468" w:rsidP="001B18C7">
      <w:pPr>
        <w:numPr>
          <w:ilvl w:val="0"/>
          <w:numId w:val="17"/>
        </w:numPr>
        <w:spacing w:line="276" w:lineRule="auto"/>
        <w:rPr>
          <w:rFonts w:asciiTheme="majorHAnsi" w:hAnsiTheme="majorHAnsi" w:cstheme="majorHAnsi"/>
          <w:sz w:val="20"/>
          <w:szCs w:val="20"/>
        </w:rPr>
      </w:pPr>
      <w:r>
        <w:rPr>
          <w:rFonts w:asciiTheme="majorHAnsi" w:hAnsiTheme="majorHAnsi" w:cstheme="majorHAnsi"/>
          <w:sz w:val="20"/>
          <w:szCs w:val="20"/>
        </w:rPr>
        <w:t>I</w:t>
      </w:r>
      <w:r w:rsidR="001B18C7" w:rsidRPr="001B18C7">
        <w:rPr>
          <w:rFonts w:asciiTheme="majorHAnsi" w:hAnsiTheme="majorHAnsi" w:cstheme="majorHAnsi"/>
          <w:sz w:val="20"/>
          <w:szCs w:val="20"/>
        </w:rPr>
        <w:t>tem is new</w:t>
      </w:r>
      <w:r>
        <w:rPr>
          <w:rFonts w:asciiTheme="majorHAnsi" w:hAnsiTheme="majorHAnsi" w:cstheme="majorHAnsi"/>
          <w:sz w:val="20"/>
          <w:szCs w:val="20"/>
        </w:rPr>
        <w:t>;</w:t>
      </w:r>
      <w:r w:rsidR="001B18C7" w:rsidRPr="001B18C7">
        <w:rPr>
          <w:rFonts w:asciiTheme="majorHAnsi" w:hAnsiTheme="majorHAnsi" w:cstheme="majorHAnsi"/>
          <w:sz w:val="20"/>
          <w:szCs w:val="20"/>
        </w:rPr>
        <w:t xml:space="preserve"> and</w:t>
      </w:r>
    </w:p>
    <w:p w14:paraId="3A1AC680" w14:textId="77777777" w:rsidR="001B18C7" w:rsidRPr="001B18C7" w:rsidRDefault="004C7468" w:rsidP="001B18C7">
      <w:pPr>
        <w:numPr>
          <w:ilvl w:val="0"/>
          <w:numId w:val="17"/>
        </w:numPr>
        <w:spacing w:line="276" w:lineRule="auto"/>
        <w:rPr>
          <w:rFonts w:asciiTheme="majorHAnsi" w:hAnsiTheme="majorHAnsi" w:cstheme="majorHAnsi"/>
          <w:sz w:val="20"/>
          <w:szCs w:val="20"/>
        </w:rPr>
      </w:pPr>
      <w:r>
        <w:rPr>
          <w:rFonts w:asciiTheme="majorHAnsi" w:hAnsiTheme="majorHAnsi" w:cstheme="majorHAnsi"/>
          <w:sz w:val="20"/>
          <w:szCs w:val="20"/>
        </w:rPr>
        <w:t>I</w:t>
      </w:r>
      <w:r w:rsidR="001B18C7" w:rsidRPr="001B18C7">
        <w:rPr>
          <w:rFonts w:asciiTheme="majorHAnsi" w:hAnsiTheme="majorHAnsi" w:cstheme="majorHAnsi"/>
          <w:sz w:val="20"/>
          <w:szCs w:val="20"/>
        </w:rPr>
        <w:t>tem is in unused condition</w:t>
      </w:r>
      <w:r>
        <w:rPr>
          <w:rFonts w:asciiTheme="majorHAnsi" w:hAnsiTheme="majorHAnsi" w:cstheme="majorHAnsi"/>
          <w:sz w:val="20"/>
          <w:szCs w:val="20"/>
        </w:rPr>
        <w:t>; and</w:t>
      </w:r>
    </w:p>
    <w:p w14:paraId="303DEE79" w14:textId="77777777" w:rsidR="001B18C7" w:rsidRPr="001B18C7" w:rsidRDefault="004C7468" w:rsidP="001B18C7">
      <w:pPr>
        <w:numPr>
          <w:ilvl w:val="0"/>
          <w:numId w:val="17"/>
        </w:numPr>
        <w:spacing w:line="276" w:lineRule="auto"/>
        <w:rPr>
          <w:rFonts w:asciiTheme="majorHAnsi" w:hAnsiTheme="majorHAnsi" w:cstheme="majorHAnsi"/>
          <w:sz w:val="20"/>
          <w:szCs w:val="20"/>
        </w:rPr>
      </w:pPr>
      <w:r>
        <w:rPr>
          <w:rFonts w:asciiTheme="majorHAnsi" w:hAnsiTheme="majorHAnsi" w:cstheme="majorHAnsi"/>
          <w:sz w:val="20"/>
          <w:szCs w:val="20"/>
        </w:rPr>
        <w:t>I</w:t>
      </w:r>
      <w:r w:rsidR="001B18C7" w:rsidRPr="001B18C7">
        <w:rPr>
          <w:rFonts w:asciiTheme="majorHAnsi" w:hAnsiTheme="majorHAnsi" w:cstheme="majorHAnsi"/>
          <w:sz w:val="20"/>
          <w:szCs w:val="20"/>
        </w:rPr>
        <w:t>tem must be in the original packaging, provided CI has not disposed of it</w:t>
      </w:r>
      <w:r>
        <w:rPr>
          <w:rFonts w:asciiTheme="majorHAnsi" w:hAnsiTheme="majorHAnsi" w:cstheme="majorHAnsi"/>
          <w:sz w:val="20"/>
          <w:szCs w:val="20"/>
        </w:rPr>
        <w:t>; and</w:t>
      </w:r>
    </w:p>
    <w:p w14:paraId="52F266DB" w14:textId="77777777" w:rsidR="001B18C7" w:rsidRDefault="004C7468" w:rsidP="001B18C7">
      <w:pPr>
        <w:numPr>
          <w:ilvl w:val="0"/>
          <w:numId w:val="17"/>
        </w:numPr>
        <w:spacing w:line="276" w:lineRule="auto"/>
        <w:rPr>
          <w:rFonts w:ascii="IstokWebRegular" w:hAnsi="IstokWebRegular"/>
          <w:color w:val="444444"/>
          <w:lang w:val="en"/>
        </w:rPr>
      </w:pPr>
      <w:r>
        <w:rPr>
          <w:rFonts w:asciiTheme="majorHAnsi" w:hAnsiTheme="majorHAnsi" w:cstheme="majorHAnsi"/>
          <w:sz w:val="20"/>
          <w:szCs w:val="20"/>
        </w:rPr>
        <w:t>I</w:t>
      </w:r>
      <w:r w:rsidR="001B18C7" w:rsidRPr="001B18C7">
        <w:rPr>
          <w:rFonts w:asciiTheme="majorHAnsi" w:hAnsiTheme="majorHAnsi" w:cstheme="majorHAnsi"/>
          <w:sz w:val="20"/>
          <w:szCs w:val="20"/>
        </w:rPr>
        <w:t>tem is not modified or custom built for the customer.</w:t>
      </w:r>
    </w:p>
    <w:p w14:paraId="3860C3AA" w14:textId="77777777" w:rsidR="001B18C7" w:rsidRDefault="001B18C7" w:rsidP="001B18C7">
      <w:pPr>
        <w:spacing w:line="276" w:lineRule="auto"/>
        <w:rPr>
          <w:rFonts w:ascii="IstokWebRegular" w:hAnsi="IstokWebRegular"/>
          <w:color w:val="444444"/>
          <w:lang w:val="en"/>
        </w:rPr>
      </w:pPr>
      <w:r w:rsidRPr="001B18C7">
        <w:rPr>
          <w:rFonts w:asciiTheme="majorHAnsi" w:hAnsiTheme="majorHAnsi" w:cstheme="majorHAnsi"/>
          <w:sz w:val="20"/>
          <w:szCs w:val="20"/>
        </w:rPr>
        <w:t>A restocking charge equal t</w:t>
      </w:r>
      <w:r w:rsidR="00C41E76">
        <w:rPr>
          <w:rFonts w:asciiTheme="majorHAnsi" w:hAnsiTheme="majorHAnsi" w:cstheme="majorHAnsi"/>
          <w:sz w:val="20"/>
          <w:szCs w:val="20"/>
        </w:rPr>
        <w:t>o 25</w:t>
      </w:r>
      <w:r w:rsidRPr="001B18C7">
        <w:rPr>
          <w:rFonts w:asciiTheme="majorHAnsi" w:hAnsiTheme="majorHAnsi" w:cstheme="majorHAnsi"/>
          <w:sz w:val="20"/>
          <w:szCs w:val="20"/>
        </w:rPr>
        <w:t xml:space="preserve">% of the net purchase price (before taxes) will be paid by the customer when the above conditions are met. The customer will be responsible for return freight cost. However, if </w:t>
      </w:r>
      <w:r w:rsidR="00820F95">
        <w:rPr>
          <w:rFonts w:asciiTheme="majorHAnsi" w:hAnsiTheme="majorHAnsi" w:cstheme="majorHAnsi"/>
          <w:sz w:val="20"/>
          <w:szCs w:val="20"/>
        </w:rPr>
        <w:t xml:space="preserve">the incorrect standard product is due to CI </w:t>
      </w:r>
      <w:r w:rsidRPr="001B18C7">
        <w:rPr>
          <w:rFonts w:asciiTheme="majorHAnsi" w:hAnsiTheme="majorHAnsi" w:cstheme="majorHAnsi"/>
          <w:sz w:val="20"/>
          <w:szCs w:val="20"/>
        </w:rPr>
        <w:t>error,</w:t>
      </w:r>
      <w:r w:rsidR="004C7468">
        <w:rPr>
          <w:rFonts w:asciiTheme="majorHAnsi" w:hAnsiTheme="majorHAnsi" w:cstheme="majorHAnsi"/>
          <w:sz w:val="20"/>
          <w:szCs w:val="20"/>
        </w:rPr>
        <w:t xml:space="preserve"> restocking fees are waived</w:t>
      </w:r>
      <w:r w:rsidRPr="001B18C7">
        <w:rPr>
          <w:rFonts w:asciiTheme="majorHAnsi" w:hAnsiTheme="majorHAnsi" w:cstheme="majorHAnsi"/>
          <w:sz w:val="20"/>
          <w:szCs w:val="20"/>
        </w:rPr>
        <w:t>.</w:t>
      </w:r>
    </w:p>
    <w:p w14:paraId="733F1E02" w14:textId="77777777" w:rsidR="001B18C7" w:rsidRDefault="001B18C7" w:rsidP="001B18C7">
      <w:pPr>
        <w:pStyle w:val="Heading5"/>
        <w:rPr>
          <w:color w:val="4A4F6A"/>
          <w:lang w:val="en"/>
        </w:rPr>
      </w:pPr>
    </w:p>
    <w:p w14:paraId="576F16FB" w14:textId="77777777" w:rsidR="001B18C7" w:rsidRDefault="001B18C7" w:rsidP="001B18C7">
      <w:pPr>
        <w:spacing w:line="276" w:lineRule="auto"/>
        <w:rPr>
          <w:color w:val="4A4F6A"/>
          <w:lang w:val="en"/>
        </w:rPr>
      </w:pPr>
      <w:r w:rsidRPr="001B18C7">
        <w:rPr>
          <w:rFonts w:asciiTheme="majorHAnsi" w:hAnsiTheme="majorHAnsi" w:cstheme="majorHAnsi"/>
          <w:sz w:val="20"/>
          <w:szCs w:val="20"/>
          <w:u w:val="single"/>
        </w:rPr>
        <w:t>Receipt of Damaged/Incorrect Merchandise</w:t>
      </w:r>
    </w:p>
    <w:p w14:paraId="5BD17685" w14:textId="77777777" w:rsidR="001B18C7" w:rsidRDefault="00820F95" w:rsidP="001B18C7">
      <w:pPr>
        <w:spacing w:line="276" w:lineRule="auto"/>
        <w:rPr>
          <w:color w:val="444444"/>
          <w:lang w:val="en"/>
        </w:rPr>
      </w:pPr>
      <w:r>
        <w:rPr>
          <w:rFonts w:asciiTheme="majorHAnsi" w:hAnsiTheme="majorHAnsi" w:cstheme="majorHAnsi"/>
          <w:sz w:val="20"/>
          <w:szCs w:val="20"/>
        </w:rPr>
        <w:t>D</w:t>
      </w:r>
      <w:r w:rsidR="001B18C7" w:rsidRPr="001B18C7">
        <w:rPr>
          <w:rFonts w:asciiTheme="majorHAnsi" w:hAnsiTheme="majorHAnsi" w:cstheme="majorHAnsi"/>
          <w:sz w:val="20"/>
          <w:szCs w:val="20"/>
        </w:rPr>
        <w:t xml:space="preserve">amaged, defective, or receipt of incorrect merchandise should be </w:t>
      </w:r>
      <w:r>
        <w:rPr>
          <w:rFonts w:asciiTheme="majorHAnsi" w:hAnsiTheme="majorHAnsi" w:cstheme="majorHAnsi"/>
          <w:sz w:val="20"/>
          <w:szCs w:val="20"/>
        </w:rPr>
        <w:t xml:space="preserve">reported to </w:t>
      </w:r>
      <w:r w:rsidR="001B18C7" w:rsidRPr="001B18C7">
        <w:rPr>
          <w:rFonts w:asciiTheme="majorHAnsi" w:hAnsiTheme="majorHAnsi" w:cstheme="majorHAnsi"/>
          <w:sz w:val="20"/>
          <w:szCs w:val="20"/>
        </w:rPr>
        <w:t xml:space="preserve">a Customer Service Representative </w:t>
      </w:r>
      <w:r>
        <w:rPr>
          <w:rFonts w:asciiTheme="majorHAnsi" w:hAnsiTheme="majorHAnsi" w:cstheme="majorHAnsi"/>
          <w:sz w:val="20"/>
          <w:szCs w:val="20"/>
        </w:rPr>
        <w:t>by contacting</w:t>
      </w:r>
      <w:r w:rsidRPr="001B18C7">
        <w:rPr>
          <w:rFonts w:asciiTheme="majorHAnsi" w:hAnsiTheme="majorHAnsi" w:cstheme="majorHAnsi"/>
          <w:sz w:val="20"/>
          <w:szCs w:val="20"/>
        </w:rPr>
        <w:t xml:space="preserve"> </w:t>
      </w:r>
      <w:r w:rsidR="001B18C7" w:rsidRPr="001B18C7">
        <w:rPr>
          <w:rFonts w:asciiTheme="majorHAnsi" w:hAnsiTheme="majorHAnsi" w:cstheme="majorHAnsi"/>
          <w:sz w:val="20"/>
          <w:szCs w:val="20"/>
        </w:rPr>
        <w:t xml:space="preserve">1.800.628.4738. Concealed damage or shortages are to be reported within five (5) </w:t>
      </w:r>
      <w:r w:rsidR="00E029DC">
        <w:rPr>
          <w:rFonts w:asciiTheme="majorHAnsi" w:hAnsiTheme="majorHAnsi" w:cstheme="majorHAnsi"/>
          <w:sz w:val="20"/>
          <w:szCs w:val="20"/>
        </w:rPr>
        <w:t>business</w:t>
      </w:r>
      <w:r w:rsidR="001B18C7" w:rsidRPr="001B18C7">
        <w:rPr>
          <w:rFonts w:asciiTheme="majorHAnsi" w:hAnsiTheme="majorHAnsi" w:cstheme="majorHAnsi"/>
          <w:sz w:val="20"/>
          <w:szCs w:val="20"/>
        </w:rPr>
        <w:t xml:space="preserve"> days of receipt of merchandise. The purchaser should retain the carton and a copy of the signed freight bill to facilitate inspection. Once CI is notified of receipt of damaged or incorrect merchandise, CI shall notify customer within three (3) </w:t>
      </w:r>
      <w:r w:rsidR="00E029DC">
        <w:rPr>
          <w:rFonts w:asciiTheme="majorHAnsi" w:hAnsiTheme="majorHAnsi" w:cstheme="majorHAnsi"/>
          <w:sz w:val="20"/>
          <w:szCs w:val="20"/>
        </w:rPr>
        <w:t>business</w:t>
      </w:r>
      <w:r w:rsidR="001B18C7" w:rsidRPr="001B18C7">
        <w:rPr>
          <w:rFonts w:asciiTheme="majorHAnsi" w:hAnsiTheme="majorHAnsi" w:cstheme="majorHAnsi"/>
          <w:sz w:val="20"/>
          <w:szCs w:val="20"/>
        </w:rPr>
        <w:t xml:space="preserve"> days of corrective action and </w:t>
      </w:r>
      <w:r w:rsidR="00B0277C">
        <w:rPr>
          <w:rFonts w:asciiTheme="majorHAnsi" w:hAnsiTheme="majorHAnsi" w:cstheme="majorHAnsi"/>
          <w:sz w:val="20"/>
          <w:szCs w:val="20"/>
        </w:rPr>
        <w:t xml:space="preserve">the anticipated </w:t>
      </w:r>
      <w:r w:rsidR="005404A8">
        <w:rPr>
          <w:rFonts w:asciiTheme="majorHAnsi" w:hAnsiTheme="majorHAnsi" w:cstheme="majorHAnsi"/>
          <w:sz w:val="20"/>
          <w:szCs w:val="20"/>
        </w:rPr>
        <w:t>time frame</w:t>
      </w:r>
      <w:r w:rsidR="00B0277C">
        <w:rPr>
          <w:rFonts w:asciiTheme="majorHAnsi" w:hAnsiTheme="majorHAnsi" w:cstheme="majorHAnsi"/>
          <w:sz w:val="20"/>
          <w:szCs w:val="20"/>
        </w:rPr>
        <w:t>; remedies should be</w:t>
      </w:r>
      <w:r w:rsidR="00B64E29">
        <w:rPr>
          <w:rFonts w:asciiTheme="majorHAnsi" w:hAnsiTheme="majorHAnsi" w:cstheme="majorHAnsi"/>
          <w:sz w:val="20"/>
          <w:szCs w:val="20"/>
        </w:rPr>
        <w:t xml:space="preserve"> m</w:t>
      </w:r>
      <w:r w:rsidR="001B18C7" w:rsidRPr="001B18C7">
        <w:rPr>
          <w:rFonts w:asciiTheme="majorHAnsi" w:hAnsiTheme="majorHAnsi" w:cstheme="majorHAnsi"/>
          <w:sz w:val="20"/>
          <w:szCs w:val="20"/>
        </w:rPr>
        <w:t xml:space="preserve">utually agreed upon. When damage is identified at the time of delivery it </w:t>
      </w:r>
      <w:r>
        <w:rPr>
          <w:rFonts w:asciiTheme="majorHAnsi" w:hAnsiTheme="majorHAnsi" w:cstheme="majorHAnsi"/>
          <w:sz w:val="20"/>
          <w:szCs w:val="20"/>
        </w:rPr>
        <w:t xml:space="preserve">shall </w:t>
      </w:r>
      <w:r w:rsidR="001B18C7" w:rsidRPr="001B18C7">
        <w:rPr>
          <w:rFonts w:asciiTheme="majorHAnsi" w:hAnsiTheme="majorHAnsi" w:cstheme="majorHAnsi"/>
          <w:sz w:val="20"/>
          <w:szCs w:val="20"/>
        </w:rPr>
        <w:t xml:space="preserve">immediately be </w:t>
      </w:r>
      <w:r>
        <w:rPr>
          <w:rFonts w:asciiTheme="majorHAnsi" w:hAnsiTheme="majorHAnsi" w:cstheme="majorHAnsi"/>
          <w:sz w:val="20"/>
          <w:szCs w:val="20"/>
        </w:rPr>
        <w:t>reported to the</w:t>
      </w:r>
      <w:r w:rsidR="001B18C7" w:rsidRPr="001B18C7">
        <w:rPr>
          <w:rFonts w:asciiTheme="majorHAnsi" w:hAnsiTheme="majorHAnsi" w:cstheme="majorHAnsi"/>
          <w:sz w:val="20"/>
          <w:szCs w:val="20"/>
        </w:rPr>
        <w:t xml:space="preserve"> delivery driver and noted on the receiving report.</w:t>
      </w:r>
    </w:p>
    <w:p w14:paraId="0DBCB645" w14:textId="77777777" w:rsidR="001B18C7" w:rsidRDefault="001B18C7" w:rsidP="001B18C7">
      <w:pPr>
        <w:spacing w:line="276" w:lineRule="auto"/>
        <w:rPr>
          <w:rFonts w:asciiTheme="majorHAnsi" w:hAnsiTheme="majorHAnsi" w:cstheme="majorHAnsi"/>
          <w:sz w:val="20"/>
          <w:szCs w:val="20"/>
        </w:rPr>
      </w:pPr>
    </w:p>
    <w:p w14:paraId="1BA92267" w14:textId="77777777" w:rsidR="00925C8A" w:rsidRPr="005A2A62" w:rsidRDefault="00925C8A" w:rsidP="00925C8A">
      <w:pPr>
        <w:spacing w:line="276" w:lineRule="auto"/>
        <w:rPr>
          <w:rFonts w:asciiTheme="majorHAnsi" w:hAnsiTheme="majorHAnsi" w:cstheme="majorHAnsi"/>
          <w:sz w:val="20"/>
          <w:szCs w:val="20"/>
        </w:rPr>
      </w:pPr>
      <w:r>
        <w:rPr>
          <w:rFonts w:asciiTheme="majorHAnsi" w:hAnsiTheme="majorHAnsi" w:cstheme="majorHAnsi"/>
          <w:b/>
          <w:sz w:val="20"/>
          <w:szCs w:val="20"/>
        </w:rPr>
        <w:t xml:space="preserve">Ordering Point of Contact: </w:t>
      </w:r>
      <w:hyperlink r:id="rId16" w:history="1">
        <w:r w:rsidRPr="005A2A62">
          <w:rPr>
            <w:rStyle w:val="Hyperlink"/>
            <w:rFonts w:asciiTheme="majorHAnsi" w:hAnsiTheme="majorHAnsi" w:cstheme="majorHAnsi"/>
            <w:sz w:val="20"/>
            <w:szCs w:val="20"/>
          </w:rPr>
          <w:t>washingtonci.com</w:t>
        </w:r>
      </w:hyperlink>
      <w:r>
        <w:rPr>
          <w:rFonts w:asciiTheme="majorHAnsi" w:hAnsiTheme="majorHAnsi" w:cstheme="majorHAnsi"/>
          <w:sz w:val="20"/>
          <w:szCs w:val="20"/>
        </w:rPr>
        <w:t xml:space="preserve"> or </w:t>
      </w:r>
      <w:hyperlink r:id="rId17" w:history="1">
        <w:r w:rsidRPr="00F52388">
          <w:rPr>
            <w:rStyle w:val="Hyperlink"/>
            <w:rFonts w:asciiTheme="majorHAnsi" w:hAnsiTheme="majorHAnsi" w:cstheme="majorHAnsi"/>
            <w:sz w:val="20"/>
            <w:szCs w:val="20"/>
          </w:rPr>
          <w:t>printshop@doc.wa.gov</w:t>
        </w:r>
      </w:hyperlink>
      <w:r>
        <w:rPr>
          <w:rFonts w:asciiTheme="majorHAnsi" w:hAnsiTheme="majorHAnsi" w:cstheme="majorHAnsi"/>
          <w:sz w:val="20"/>
          <w:szCs w:val="20"/>
        </w:rPr>
        <w:t xml:space="preserve"> or 1.800.628.4738</w:t>
      </w:r>
    </w:p>
    <w:p w14:paraId="429978C6" w14:textId="77777777" w:rsidR="00A218EF" w:rsidRPr="00813BAE" w:rsidRDefault="00A218EF" w:rsidP="00BE4AA6">
      <w:pPr>
        <w:spacing w:line="276" w:lineRule="auto"/>
        <w:rPr>
          <w:rFonts w:asciiTheme="majorHAnsi" w:hAnsiTheme="majorHAnsi" w:cstheme="majorHAnsi"/>
          <w:sz w:val="20"/>
          <w:szCs w:val="20"/>
        </w:rPr>
      </w:pPr>
    </w:p>
    <w:sectPr w:rsidR="00A218EF" w:rsidRPr="00813BAE" w:rsidSect="00004353">
      <w:footerReference w:type="default" r:id="rId18"/>
      <w:headerReference w:type="first" r:id="rId19"/>
      <w:footerReference w:type="first" r:id="rId20"/>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5A59" w14:textId="77777777" w:rsidR="00C2775C" w:rsidRDefault="00C2775C" w:rsidP="0030407E">
      <w:r>
        <w:separator/>
      </w:r>
    </w:p>
  </w:endnote>
  <w:endnote w:type="continuationSeparator" w:id="0">
    <w:p w14:paraId="0DC05701" w14:textId="77777777" w:rsidR="00C2775C" w:rsidRDefault="00C2775C"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tokWeb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A5F7" w14:textId="77777777" w:rsidR="009F45B0" w:rsidRPr="0074484A" w:rsidRDefault="002C5B4E" w:rsidP="0030407E">
    <w:pPr>
      <w:pStyle w:val="Footer"/>
      <w:rPr>
        <w:sz w:val="20"/>
      </w:rPr>
    </w:pPr>
    <w:r w:rsidRPr="0074484A">
      <w:rPr>
        <w:sz w:val="20"/>
      </w:rPr>
      <w:t xml:space="preserve">Rev </w:t>
    </w:r>
    <w:r w:rsidR="00D373A5">
      <w:rPr>
        <w:sz w:val="20"/>
      </w:rPr>
      <w:t>6</w:t>
    </w:r>
    <w:r w:rsidR="00DE231E">
      <w:rPr>
        <w:sz w:val="20"/>
      </w:rPr>
      <w:t>/1/2018</w:t>
    </w:r>
    <w:r w:rsidRPr="0074484A">
      <w:rPr>
        <w:sz w:val="20"/>
      </w:rPr>
      <w:tab/>
    </w:r>
    <w:r w:rsidRPr="0074484A">
      <w:rPr>
        <w:sz w:val="20"/>
      </w:rPr>
      <w:tab/>
    </w:r>
    <w:r w:rsidR="0074484A" w:rsidRPr="0074484A">
      <w:rPr>
        <w:sz w:val="20"/>
      </w:rPr>
      <w:t xml:space="preserve">Page </w:t>
    </w:r>
    <w:r w:rsidR="0074484A" w:rsidRPr="0074484A">
      <w:rPr>
        <w:b/>
        <w:sz w:val="20"/>
      </w:rPr>
      <w:fldChar w:fldCharType="begin"/>
    </w:r>
    <w:r w:rsidR="0074484A" w:rsidRPr="0074484A">
      <w:rPr>
        <w:b/>
        <w:sz w:val="20"/>
      </w:rPr>
      <w:instrText xml:space="preserve"> PAGE  \* Arabic  \* MERGEFORMAT </w:instrText>
    </w:r>
    <w:r w:rsidR="0074484A" w:rsidRPr="0074484A">
      <w:rPr>
        <w:b/>
        <w:sz w:val="20"/>
      </w:rPr>
      <w:fldChar w:fldCharType="separate"/>
    </w:r>
    <w:r w:rsidR="006A1E36">
      <w:rPr>
        <w:b/>
        <w:noProof/>
        <w:sz w:val="20"/>
      </w:rPr>
      <w:t>2</w:t>
    </w:r>
    <w:r w:rsidR="0074484A" w:rsidRPr="0074484A">
      <w:rPr>
        <w:b/>
        <w:sz w:val="20"/>
      </w:rPr>
      <w:fldChar w:fldCharType="end"/>
    </w:r>
    <w:r w:rsidR="0074484A" w:rsidRPr="0074484A">
      <w:rPr>
        <w:sz w:val="20"/>
      </w:rPr>
      <w:t xml:space="preserve"> of </w:t>
    </w:r>
    <w:r w:rsidR="0074484A" w:rsidRPr="0074484A">
      <w:rPr>
        <w:b/>
        <w:sz w:val="20"/>
      </w:rPr>
      <w:fldChar w:fldCharType="begin"/>
    </w:r>
    <w:r w:rsidR="0074484A" w:rsidRPr="0074484A">
      <w:rPr>
        <w:b/>
        <w:sz w:val="20"/>
      </w:rPr>
      <w:instrText xml:space="preserve"> NUMPAGES  \* Arabic  \* MERGEFORMAT </w:instrText>
    </w:r>
    <w:r w:rsidR="0074484A" w:rsidRPr="0074484A">
      <w:rPr>
        <w:b/>
        <w:sz w:val="20"/>
      </w:rPr>
      <w:fldChar w:fldCharType="separate"/>
    </w:r>
    <w:r w:rsidR="006A1E36">
      <w:rPr>
        <w:b/>
        <w:noProof/>
        <w:sz w:val="20"/>
      </w:rPr>
      <w:t>2</w:t>
    </w:r>
    <w:r w:rsidR="0074484A" w:rsidRPr="0074484A">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2E40" w14:textId="77777777" w:rsidR="00BE61E5" w:rsidRPr="0074484A" w:rsidRDefault="00004353" w:rsidP="0074484A">
    <w:pPr>
      <w:pStyle w:val="Footer"/>
      <w:rPr>
        <w:sz w:val="20"/>
      </w:rPr>
    </w:pPr>
    <w:r w:rsidRPr="0074484A">
      <w:rPr>
        <w:sz w:val="20"/>
      </w:rPr>
      <w:t xml:space="preserve">Rev </w:t>
    </w:r>
    <w:r w:rsidR="00416474">
      <w:rPr>
        <w:sz w:val="20"/>
      </w:rPr>
      <w:t>11</w:t>
    </w:r>
    <w:r w:rsidR="00DE71DC">
      <w:rPr>
        <w:sz w:val="20"/>
      </w:rPr>
      <w:t>/1/2018</w:t>
    </w:r>
    <w:r w:rsidRPr="0074484A">
      <w:rPr>
        <w:sz w:val="20"/>
      </w:rPr>
      <w:tab/>
    </w:r>
    <w:r w:rsidRPr="0074484A">
      <w:rPr>
        <w:sz w:val="20"/>
      </w:rPr>
      <w:tab/>
    </w:r>
    <w:r w:rsidR="0074484A" w:rsidRPr="0074484A">
      <w:rPr>
        <w:sz w:val="20"/>
      </w:rPr>
      <w:t xml:space="preserve">Page </w:t>
    </w:r>
    <w:r w:rsidR="0074484A" w:rsidRPr="0074484A">
      <w:rPr>
        <w:b/>
        <w:sz w:val="20"/>
      </w:rPr>
      <w:fldChar w:fldCharType="begin"/>
    </w:r>
    <w:r w:rsidR="0074484A" w:rsidRPr="0074484A">
      <w:rPr>
        <w:b/>
        <w:sz w:val="20"/>
      </w:rPr>
      <w:instrText xml:space="preserve"> PAGE  \* Arabic  \* MERGEFORMAT </w:instrText>
    </w:r>
    <w:r w:rsidR="0074484A" w:rsidRPr="0074484A">
      <w:rPr>
        <w:b/>
        <w:sz w:val="20"/>
      </w:rPr>
      <w:fldChar w:fldCharType="separate"/>
    </w:r>
    <w:r w:rsidR="006A1E36">
      <w:rPr>
        <w:b/>
        <w:noProof/>
        <w:sz w:val="20"/>
      </w:rPr>
      <w:t>1</w:t>
    </w:r>
    <w:r w:rsidR="0074484A" w:rsidRPr="0074484A">
      <w:rPr>
        <w:b/>
        <w:sz w:val="20"/>
      </w:rPr>
      <w:fldChar w:fldCharType="end"/>
    </w:r>
    <w:r w:rsidR="0074484A" w:rsidRPr="0074484A">
      <w:rPr>
        <w:sz w:val="20"/>
      </w:rPr>
      <w:t xml:space="preserve"> of </w:t>
    </w:r>
    <w:r w:rsidR="0074484A" w:rsidRPr="0074484A">
      <w:rPr>
        <w:b/>
        <w:sz w:val="20"/>
      </w:rPr>
      <w:fldChar w:fldCharType="begin"/>
    </w:r>
    <w:r w:rsidR="0074484A" w:rsidRPr="0074484A">
      <w:rPr>
        <w:b/>
        <w:sz w:val="20"/>
      </w:rPr>
      <w:instrText xml:space="preserve"> NUMPAGES  \* Arabic  \* MERGEFORMAT </w:instrText>
    </w:r>
    <w:r w:rsidR="0074484A" w:rsidRPr="0074484A">
      <w:rPr>
        <w:b/>
        <w:sz w:val="20"/>
      </w:rPr>
      <w:fldChar w:fldCharType="separate"/>
    </w:r>
    <w:r w:rsidR="006A1E36">
      <w:rPr>
        <w:b/>
        <w:noProof/>
        <w:sz w:val="20"/>
      </w:rPr>
      <w:t>2</w:t>
    </w:r>
    <w:r w:rsidR="0074484A" w:rsidRPr="0074484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6128" w14:textId="77777777" w:rsidR="00C2775C" w:rsidRDefault="00C2775C" w:rsidP="0030407E">
      <w:r>
        <w:separator/>
      </w:r>
    </w:p>
  </w:footnote>
  <w:footnote w:type="continuationSeparator" w:id="0">
    <w:p w14:paraId="2D33F06C" w14:textId="77777777" w:rsidR="00C2775C" w:rsidRDefault="00C2775C"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E5E2" w14:textId="77777777" w:rsidR="00042FBC" w:rsidRDefault="0088589C" w:rsidP="0030407E">
    <w:pPr>
      <w:pStyle w:val="Header"/>
    </w:pPr>
    <w:r>
      <w:rPr>
        <w:noProof/>
        <w:lang w:bidi="ar-SA"/>
      </w:rPr>
      <w:drawing>
        <wp:inline distT="0" distB="0" distL="0" distR="0" wp14:anchorId="04D0598E" wp14:editId="4808583B">
          <wp:extent cx="2258568" cy="384048"/>
          <wp:effectExtent l="0" t="0" r="0" b="0"/>
          <wp:docPr id="8" name="Picture 2"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2258568" cy="384048"/>
                  </a:xfrm>
                  <a:prstGeom prst="rect">
                    <a:avLst/>
                  </a:prstGeom>
                </pic:spPr>
              </pic:pic>
            </a:graphicData>
          </a:graphic>
        </wp:inline>
      </w:drawing>
    </w:r>
  </w:p>
  <w:p w14:paraId="754EE14C" w14:textId="77777777" w:rsidR="00DA643B" w:rsidRDefault="00DA643B"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D3FB2"/>
    <w:multiLevelType w:val="hybridMultilevel"/>
    <w:tmpl w:val="8B048136"/>
    <w:lvl w:ilvl="0" w:tplc="0409000F">
      <w:start w:val="1"/>
      <w:numFmt w:val="decimal"/>
      <w:lvlText w:val="%1."/>
      <w:lvlJc w:val="left"/>
      <w:pPr>
        <w:tabs>
          <w:tab w:val="num" w:pos="504"/>
        </w:tabs>
        <w:ind w:left="504" w:hanging="360"/>
      </w:pPr>
    </w:lvl>
    <w:lvl w:ilvl="1" w:tplc="04090019">
      <w:start w:val="1"/>
      <w:numFmt w:val="lowerLetter"/>
      <w:lvlText w:val="%2."/>
      <w:lvlJc w:val="left"/>
      <w:pPr>
        <w:tabs>
          <w:tab w:val="num" w:pos="1224"/>
        </w:tabs>
        <w:ind w:left="1224" w:hanging="360"/>
      </w:pPr>
    </w:lvl>
    <w:lvl w:ilvl="2" w:tplc="C646198E">
      <w:start w:val="1"/>
      <w:numFmt w:val="lowerLetter"/>
      <w:lvlText w:val="%3)"/>
      <w:lvlJc w:val="left"/>
      <w:pPr>
        <w:tabs>
          <w:tab w:val="num" w:pos="2124"/>
        </w:tabs>
        <w:ind w:left="2124" w:hanging="360"/>
      </w:pPr>
      <w:rPr>
        <w:rFonts w:hint="default"/>
      </w:r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B24ACA6">
      <w:start w:val="1"/>
      <w:numFmt w:val="lowerLetter"/>
      <w:lvlText w:val="%7)"/>
      <w:lvlJc w:val="left"/>
      <w:pPr>
        <w:tabs>
          <w:tab w:val="num" w:pos="5184"/>
        </w:tabs>
        <w:ind w:left="5184" w:hanging="720"/>
      </w:pPr>
      <w:rPr>
        <w:rFonts w:hint="default"/>
      </w:rPr>
    </w:lvl>
    <w:lvl w:ilvl="7" w:tplc="9648BEA8">
      <w:start w:val="5"/>
      <w:numFmt w:val="upperLetter"/>
      <w:lvlText w:val="%8."/>
      <w:lvlJc w:val="left"/>
      <w:pPr>
        <w:ind w:left="5544" w:hanging="360"/>
      </w:pPr>
      <w:rPr>
        <w:rFonts w:hint="default"/>
        <w:sz w:val="22"/>
      </w:rPr>
    </w:lvl>
    <w:lvl w:ilvl="8" w:tplc="0409001B" w:tentative="1">
      <w:start w:val="1"/>
      <w:numFmt w:val="lowerRoman"/>
      <w:lvlText w:val="%9."/>
      <w:lvlJc w:val="right"/>
      <w:pPr>
        <w:tabs>
          <w:tab w:val="num" w:pos="6264"/>
        </w:tabs>
        <w:ind w:left="6264" w:hanging="180"/>
      </w:pPr>
    </w:lvl>
  </w:abstractNum>
  <w:abstractNum w:abstractNumId="2" w15:restartNumberingAfterBreak="0">
    <w:nsid w:val="1F663832"/>
    <w:multiLevelType w:val="hybridMultilevel"/>
    <w:tmpl w:val="299CB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77325"/>
    <w:multiLevelType w:val="hybridMultilevel"/>
    <w:tmpl w:val="299CB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44696"/>
    <w:multiLevelType w:val="hybridMultilevel"/>
    <w:tmpl w:val="4256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B4BDC"/>
    <w:multiLevelType w:val="hybridMultilevel"/>
    <w:tmpl w:val="DE947B26"/>
    <w:lvl w:ilvl="0" w:tplc="91D2D11C">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4E6A73"/>
    <w:multiLevelType w:val="hybridMultilevel"/>
    <w:tmpl w:val="66040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C4F68"/>
    <w:multiLevelType w:val="hybridMultilevel"/>
    <w:tmpl w:val="4256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B6E7E"/>
    <w:multiLevelType w:val="singleLevel"/>
    <w:tmpl w:val="8166B346"/>
    <w:lvl w:ilvl="0">
      <w:start w:val="1"/>
      <w:numFmt w:val="bullet"/>
      <w:lvlText w:val=""/>
      <w:lvlJc w:val="left"/>
      <w:pPr>
        <w:tabs>
          <w:tab w:val="num" w:pos="0"/>
        </w:tabs>
        <w:ind w:left="360" w:hanging="360"/>
      </w:pPr>
      <w:rPr>
        <w:rFonts w:ascii="Symbol" w:hAnsi="Symbol" w:hint="default"/>
      </w:rPr>
    </w:lvl>
  </w:abstractNum>
  <w:abstractNum w:abstractNumId="11" w15:restartNumberingAfterBreak="0">
    <w:nsid w:val="607A647C"/>
    <w:multiLevelType w:val="multilevel"/>
    <w:tmpl w:val="6412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522317"/>
    <w:multiLevelType w:val="hybridMultilevel"/>
    <w:tmpl w:val="B3B6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55039"/>
    <w:multiLevelType w:val="hybridMultilevel"/>
    <w:tmpl w:val="D39A6B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96C2D"/>
    <w:multiLevelType w:val="hybridMultilevel"/>
    <w:tmpl w:val="598E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14F3F"/>
    <w:multiLevelType w:val="hybridMultilevel"/>
    <w:tmpl w:val="B1B4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90F94"/>
    <w:multiLevelType w:val="hybridMultilevel"/>
    <w:tmpl w:val="8AEAB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765D1"/>
    <w:multiLevelType w:val="hybridMultilevel"/>
    <w:tmpl w:val="83C8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6"/>
  </w:num>
  <w:num w:numId="5">
    <w:abstractNumId w:val="15"/>
  </w:num>
  <w:num w:numId="6">
    <w:abstractNumId w:val="7"/>
  </w:num>
  <w:num w:numId="7">
    <w:abstractNumId w:val="2"/>
  </w:num>
  <w:num w:numId="8">
    <w:abstractNumId w:val="17"/>
  </w:num>
  <w:num w:numId="9">
    <w:abstractNumId w:val="18"/>
  </w:num>
  <w:num w:numId="10">
    <w:abstractNumId w:val="14"/>
  </w:num>
  <w:num w:numId="11">
    <w:abstractNumId w:val="13"/>
  </w:num>
  <w:num w:numId="12">
    <w:abstractNumId w:val="3"/>
  </w:num>
  <w:num w:numId="13">
    <w:abstractNumId w:val="8"/>
  </w:num>
  <w:num w:numId="14">
    <w:abstractNumId w:val="16"/>
  </w:num>
  <w:num w:numId="15">
    <w:abstractNumId w:val="5"/>
  </w:num>
  <w:num w:numId="16">
    <w:abstractNumId w:val="1"/>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drawingGridHorizontalSpacing w:val="110"/>
  <w:displayHorizontalDrawingGridEvery w:val="2"/>
  <w:characterSpacingControl w:val="doNotCompress"/>
  <w:hdrShapeDefaults>
    <o:shapedefaults v:ext="edit" spidmax="8193">
      <o:colormru v:ext="edit" colors="#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1E5"/>
    <w:rsid w:val="00004353"/>
    <w:rsid w:val="0000687E"/>
    <w:rsid w:val="00007B02"/>
    <w:rsid w:val="000121AA"/>
    <w:rsid w:val="00013566"/>
    <w:rsid w:val="00013AC4"/>
    <w:rsid w:val="000330B7"/>
    <w:rsid w:val="00042FBC"/>
    <w:rsid w:val="00045550"/>
    <w:rsid w:val="00046FC8"/>
    <w:rsid w:val="00047AFD"/>
    <w:rsid w:val="00050180"/>
    <w:rsid w:val="00051B50"/>
    <w:rsid w:val="000537C4"/>
    <w:rsid w:val="000611DC"/>
    <w:rsid w:val="0006155B"/>
    <w:rsid w:val="00082B86"/>
    <w:rsid w:val="000838A5"/>
    <w:rsid w:val="000956E4"/>
    <w:rsid w:val="0009672F"/>
    <w:rsid w:val="00097558"/>
    <w:rsid w:val="000A7CA7"/>
    <w:rsid w:val="000B101B"/>
    <w:rsid w:val="000B5192"/>
    <w:rsid w:val="000E4E7B"/>
    <w:rsid w:val="000E6258"/>
    <w:rsid w:val="000E656C"/>
    <w:rsid w:val="000F53C5"/>
    <w:rsid w:val="00102BA9"/>
    <w:rsid w:val="00107921"/>
    <w:rsid w:val="0013386C"/>
    <w:rsid w:val="001477A8"/>
    <w:rsid w:val="00155C8B"/>
    <w:rsid w:val="001569F4"/>
    <w:rsid w:val="0015786E"/>
    <w:rsid w:val="00161B5A"/>
    <w:rsid w:val="00165F84"/>
    <w:rsid w:val="0017219A"/>
    <w:rsid w:val="001760BE"/>
    <w:rsid w:val="001924C4"/>
    <w:rsid w:val="001B18C7"/>
    <w:rsid w:val="001B6617"/>
    <w:rsid w:val="001D7B24"/>
    <w:rsid w:val="001E031F"/>
    <w:rsid w:val="001E348D"/>
    <w:rsid w:val="001E6422"/>
    <w:rsid w:val="001F4988"/>
    <w:rsid w:val="001F6514"/>
    <w:rsid w:val="00205398"/>
    <w:rsid w:val="0021176E"/>
    <w:rsid w:val="002229AF"/>
    <w:rsid w:val="00233EAC"/>
    <w:rsid w:val="0024143C"/>
    <w:rsid w:val="00246118"/>
    <w:rsid w:val="0024698C"/>
    <w:rsid w:val="00254C70"/>
    <w:rsid w:val="0025692A"/>
    <w:rsid w:val="002577A1"/>
    <w:rsid w:val="00280D04"/>
    <w:rsid w:val="00291FD0"/>
    <w:rsid w:val="00296201"/>
    <w:rsid w:val="002B15AA"/>
    <w:rsid w:val="002B4D49"/>
    <w:rsid w:val="002C5B4E"/>
    <w:rsid w:val="002E1BDD"/>
    <w:rsid w:val="002E402B"/>
    <w:rsid w:val="0030247C"/>
    <w:rsid w:val="00303999"/>
    <w:rsid w:val="0030407E"/>
    <w:rsid w:val="003042AB"/>
    <w:rsid w:val="00332798"/>
    <w:rsid w:val="00335525"/>
    <w:rsid w:val="003474D3"/>
    <w:rsid w:val="003635CB"/>
    <w:rsid w:val="003916D2"/>
    <w:rsid w:val="00393AC3"/>
    <w:rsid w:val="003C74F3"/>
    <w:rsid w:val="003D1D95"/>
    <w:rsid w:val="003D7E6B"/>
    <w:rsid w:val="003E00EC"/>
    <w:rsid w:val="0040066B"/>
    <w:rsid w:val="0041008F"/>
    <w:rsid w:val="00413F3F"/>
    <w:rsid w:val="004159B7"/>
    <w:rsid w:val="00416474"/>
    <w:rsid w:val="00432CAA"/>
    <w:rsid w:val="00442F31"/>
    <w:rsid w:val="00445483"/>
    <w:rsid w:val="004525D0"/>
    <w:rsid w:val="00455776"/>
    <w:rsid w:val="0045592B"/>
    <w:rsid w:val="00466A41"/>
    <w:rsid w:val="004709ED"/>
    <w:rsid w:val="004727A2"/>
    <w:rsid w:val="00477D53"/>
    <w:rsid w:val="0048267D"/>
    <w:rsid w:val="004860F2"/>
    <w:rsid w:val="00487D5A"/>
    <w:rsid w:val="00496250"/>
    <w:rsid w:val="00497516"/>
    <w:rsid w:val="004A0D53"/>
    <w:rsid w:val="004B07C3"/>
    <w:rsid w:val="004C2C6C"/>
    <w:rsid w:val="004C7468"/>
    <w:rsid w:val="004D67B7"/>
    <w:rsid w:val="004F1118"/>
    <w:rsid w:val="004F3E78"/>
    <w:rsid w:val="004F702F"/>
    <w:rsid w:val="00500300"/>
    <w:rsid w:val="00500499"/>
    <w:rsid w:val="00501D56"/>
    <w:rsid w:val="00501E1F"/>
    <w:rsid w:val="00515A5C"/>
    <w:rsid w:val="00517E0A"/>
    <w:rsid w:val="005404A8"/>
    <w:rsid w:val="00553624"/>
    <w:rsid w:val="00562C76"/>
    <w:rsid w:val="005652FE"/>
    <w:rsid w:val="0058034A"/>
    <w:rsid w:val="00586FBE"/>
    <w:rsid w:val="005908A0"/>
    <w:rsid w:val="00591731"/>
    <w:rsid w:val="00594FD4"/>
    <w:rsid w:val="005A060E"/>
    <w:rsid w:val="005A7533"/>
    <w:rsid w:val="005C6AF0"/>
    <w:rsid w:val="005D06FD"/>
    <w:rsid w:val="005D11BC"/>
    <w:rsid w:val="005D240E"/>
    <w:rsid w:val="005D321F"/>
    <w:rsid w:val="005D3781"/>
    <w:rsid w:val="005E27AA"/>
    <w:rsid w:val="005E6784"/>
    <w:rsid w:val="005F5A85"/>
    <w:rsid w:val="005F5B07"/>
    <w:rsid w:val="00620B02"/>
    <w:rsid w:val="00624136"/>
    <w:rsid w:val="0063707E"/>
    <w:rsid w:val="006442E1"/>
    <w:rsid w:val="0069044E"/>
    <w:rsid w:val="0069690A"/>
    <w:rsid w:val="006A1E36"/>
    <w:rsid w:val="006B712B"/>
    <w:rsid w:val="006C5B14"/>
    <w:rsid w:val="006E13F6"/>
    <w:rsid w:val="006E429E"/>
    <w:rsid w:val="006E5559"/>
    <w:rsid w:val="006F3347"/>
    <w:rsid w:val="006F3F8F"/>
    <w:rsid w:val="006F5046"/>
    <w:rsid w:val="006F6AB7"/>
    <w:rsid w:val="007078E5"/>
    <w:rsid w:val="00726A60"/>
    <w:rsid w:val="00743DD9"/>
    <w:rsid w:val="0074484A"/>
    <w:rsid w:val="007469A1"/>
    <w:rsid w:val="007552FB"/>
    <w:rsid w:val="0076147F"/>
    <w:rsid w:val="007753CD"/>
    <w:rsid w:val="007819A4"/>
    <w:rsid w:val="00794DDD"/>
    <w:rsid w:val="007B04DC"/>
    <w:rsid w:val="007B2D64"/>
    <w:rsid w:val="007B3C07"/>
    <w:rsid w:val="007C4CC0"/>
    <w:rsid w:val="007C697E"/>
    <w:rsid w:val="007C7E6B"/>
    <w:rsid w:val="007D59F7"/>
    <w:rsid w:val="00800A4F"/>
    <w:rsid w:val="00801F7C"/>
    <w:rsid w:val="0080564E"/>
    <w:rsid w:val="00811B73"/>
    <w:rsid w:val="00813BAE"/>
    <w:rsid w:val="00820F95"/>
    <w:rsid w:val="008210A1"/>
    <w:rsid w:val="0083777D"/>
    <w:rsid w:val="008455F0"/>
    <w:rsid w:val="008515B0"/>
    <w:rsid w:val="0085589C"/>
    <w:rsid w:val="00855FD1"/>
    <w:rsid w:val="0086649C"/>
    <w:rsid w:val="00866CB1"/>
    <w:rsid w:val="00880BCB"/>
    <w:rsid w:val="0088589C"/>
    <w:rsid w:val="00891EFC"/>
    <w:rsid w:val="008954EF"/>
    <w:rsid w:val="00897297"/>
    <w:rsid w:val="00897E21"/>
    <w:rsid w:val="008A2CDA"/>
    <w:rsid w:val="008A5FEB"/>
    <w:rsid w:val="008B0469"/>
    <w:rsid w:val="008B100D"/>
    <w:rsid w:val="008B2FB6"/>
    <w:rsid w:val="008B4764"/>
    <w:rsid w:val="008D083D"/>
    <w:rsid w:val="008F62B4"/>
    <w:rsid w:val="008F6CFE"/>
    <w:rsid w:val="008F788C"/>
    <w:rsid w:val="009055C4"/>
    <w:rsid w:val="0091313F"/>
    <w:rsid w:val="00925C8A"/>
    <w:rsid w:val="00937AAC"/>
    <w:rsid w:val="009417A6"/>
    <w:rsid w:val="00944221"/>
    <w:rsid w:val="009454A4"/>
    <w:rsid w:val="009463DD"/>
    <w:rsid w:val="009501C7"/>
    <w:rsid w:val="009503D2"/>
    <w:rsid w:val="0095188F"/>
    <w:rsid w:val="0095562D"/>
    <w:rsid w:val="00973810"/>
    <w:rsid w:val="0097664F"/>
    <w:rsid w:val="009805AE"/>
    <w:rsid w:val="009811E1"/>
    <w:rsid w:val="00987347"/>
    <w:rsid w:val="00996959"/>
    <w:rsid w:val="009A5523"/>
    <w:rsid w:val="009B77B0"/>
    <w:rsid w:val="009C7C1F"/>
    <w:rsid w:val="009D13A1"/>
    <w:rsid w:val="009D646A"/>
    <w:rsid w:val="009F45B0"/>
    <w:rsid w:val="00A02E2B"/>
    <w:rsid w:val="00A063B9"/>
    <w:rsid w:val="00A168CD"/>
    <w:rsid w:val="00A20098"/>
    <w:rsid w:val="00A218EF"/>
    <w:rsid w:val="00A274C5"/>
    <w:rsid w:val="00A33689"/>
    <w:rsid w:val="00A357D3"/>
    <w:rsid w:val="00A374B0"/>
    <w:rsid w:val="00A40CAD"/>
    <w:rsid w:val="00A533D6"/>
    <w:rsid w:val="00A605F6"/>
    <w:rsid w:val="00A64E75"/>
    <w:rsid w:val="00A83CB0"/>
    <w:rsid w:val="00AA0733"/>
    <w:rsid w:val="00AA1E0A"/>
    <w:rsid w:val="00AA2D02"/>
    <w:rsid w:val="00AC414A"/>
    <w:rsid w:val="00AC4757"/>
    <w:rsid w:val="00AC5FC3"/>
    <w:rsid w:val="00AE5030"/>
    <w:rsid w:val="00B0277C"/>
    <w:rsid w:val="00B05053"/>
    <w:rsid w:val="00B061DC"/>
    <w:rsid w:val="00B07697"/>
    <w:rsid w:val="00B117A7"/>
    <w:rsid w:val="00B16965"/>
    <w:rsid w:val="00B23E37"/>
    <w:rsid w:val="00B30D69"/>
    <w:rsid w:val="00B4620E"/>
    <w:rsid w:val="00B649A5"/>
    <w:rsid w:val="00B64E29"/>
    <w:rsid w:val="00B82587"/>
    <w:rsid w:val="00B963EB"/>
    <w:rsid w:val="00BA0D17"/>
    <w:rsid w:val="00BA212C"/>
    <w:rsid w:val="00BB359F"/>
    <w:rsid w:val="00BC6E2E"/>
    <w:rsid w:val="00BE4AA6"/>
    <w:rsid w:val="00BE61E5"/>
    <w:rsid w:val="00BF4375"/>
    <w:rsid w:val="00C061CF"/>
    <w:rsid w:val="00C13922"/>
    <w:rsid w:val="00C168D6"/>
    <w:rsid w:val="00C2775C"/>
    <w:rsid w:val="00C41E76"/>
    <w:rsid w:val="00C55932"/>
    <w:rsid w:val="00C85887"/>
    <w:rsid w:val="00C875C9"/>
    <w:rsid w:val="00CA4D46"/>
    <w:rsid w:val="00CD7C2C"/>
    <w:rsid w:val="00CE2BAF"/>
    <w:rsid w:val="00CF7FAB"/>
    <w:rsid w:val="00D14F6F"/>
    <w:rsid w:val="00D30B3B"/>
    <w:rsid w:val="00D373A5"/>
    <w:rsid w:val="00D51FE8"/>
    <w:rsid w:val="00D533E1"/>
    <w:rsid w:val="00D64C22"/>
    <w:rsid w:val="00D669CA"/>
    <w:rsid w:val="00D715F5"/>
    <w:rsid w:val="00D72C4F"/>
    <w:rsid w:val="00D77A6A"/>
    <w:rsid w:val="00D8038D"/>
    <w:rsid w:val="00D83EC1"/>
    <w:rsid w:val="00DA643B"/>
    <w:rsid w:val="00DB41E7"/>
    <w:rsid w:val="00DC678D"/>
    <w:rsid w:val="00DE104F"/>
    <w:rsid w:val="00DE231E"/>
    <w:rsid w:val="00DE44BE"/>
    <w:rsid w:val="00DE71DC"/>
    <w:rsid w:val="00E029DC"/>
    <w:rsid w:val="00E1400C"/>
    <w:rsid w:val="00E1798C"/>
    <w:rsid w:val="00E25086"/>
    <w:rsid w:val="00E25175"/>
    <w:rsid w:val="00E34920"/>
    <w:rsid w:val="00E6504A"/>
    <w:rsid w:val="00E674E6"/>
    <w:rsid w:val="00E92664"/>
    <w:rsid w:val="00EA72E8"/>
    <w:rsid w:val="00EB02B1"/>
    <w:rsid w:val="00ED1EF0"/>
    <w:rsid w:val="00EE20C7"/>
    <w:rsid w:val="00EE3676"/>
    <w:rsid w:val="00F03B8F"/>
    <w:rsid w:val="00F03FAF"/>
    <w:rsid w:val="00F059E9"/>
    <w:rsid w:val="00F1100E"/>
    <w:rsid w:val="00F1164B"/>
    <w:rsid w:val="00F20C1A"/>
    <w:rsid w:val="00F23FA3"/>
    <w:rsid w:val="00F46BAC"/>
    <w:rsid w:val="00F612F5"/>
    <w:rsid w:val="00F612FD"/>
    <w:rsid w:val="00F64C3B"/>
    <w:rsid w:val="00F67459"/>
    <w:rsid w:val="00F93483"/>
    <w:rsid w:val="00FA0DDB"/>
    <w:rsid w:val="00FA208C"/>
    <w:rsid w:val="00FA73A7"/>
    <w:rsid w:val="00FC1908"/>
    <w:rsid w:val="00FC26FF"/>
    <w:rsid w:val="00FD3474"/>
    <w:rsid w:val="00FD4D75"/>
    <w:rsid w:val="00FE3910"/>
    <w:rsid w:val="00FE7CA4"/>
    <w:rsid w:val="00FF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99d31"/>
    </o:shapedefaults>
    <o:shapelayout v:ext="edit">
      <o:idmap v:ext="edit" data="1"/>
    </o:shapelayout>
  </w:shapeDefaults>
  <w:decimalSymbol w:val="."/>
  <w:listSeparator w:val=","/>
  <w14:docId w14:val="07624F86"/>
  <w15:docId w15:val="{DEF813A2-FC00-4ACD-80D7-DD9B766D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161B5A"/>
    <w:pPr>
      <w:spacing w:after="240" w:line="360" w:lineRule="exact"/>
      <w:jc w:val="left"/>
      <w:outlineLvl w:val="0"/>
    </w:pPr>
    <w:rPr>
      <w:rFonts w:asciiTheme="majorHAnsi" w:hAnsiTheme="majorHAnsi" w:cstheme="majorHAnsi"/>
      <w:b/>
      <w:spacing w:val="0"/>
      <w:sz w:val="28"/>
      <w:szCs w:val="28"/>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val="0"/>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161B5A"/>
    <w:rPr>
      <w:rFonts w:eastAsia="Times New Roman" w:cstheme="majorHAnsi"/>
      <w:b/>
      <w:color w:val="000000"/>
      <w:kern w:val="32"/>
      <w:sz w:val="28"/>
      <w:szCs w:val="28"/>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B23E37"/>
    <w:pPr>
      <w:spacing w:before="120" w:after="120" w:line="276" w:lineRule="auto"/>
    </w:pPr>
    <w:rPr>
      <w:sz w:val="20"/>
      <w:szCs w:val="20"/>
    </w:rPr>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B23E37"/>
    <w:rPr>
      <w:rFonts w:ascii="Arial" w:hAnsi="Arial"/>
      <w:sz w:val="20"/>
      <w:szCs w:val="20"/>
    </w:rPr>
  </w:style>
  <w:style w:type="character" w:styleId="Hyperlink">
    <w:name w:val="Hyperlink"/>
    <w:basedOn w:val="DefaultParagraphFont"/>
    <w:uiPriority w:val="99"/>
    <w:unhideWhenUsed/>
    <w:rsid w:val="00944221"/>
    <w:rPr>
      <w:color w:val="0000FF"/>
      <w:u w:val="single"/>
    </w:rPr>
  </w:style>
  <w:style w:type="character" w:styleId="FollowedHyperlink">
    <w:name w:val="FollowedHyperlink"/>
    <w:basedOn w:val="DefaultParagraphFont"/>
    <w:uiPriority w:val="99"/>
    <w:semiHidden/>
    <w:unhideWhenUsed/>
    <w:rsid w:val="00102BA9"/>
    <w:rPr>
      <w:color w:val="800080" w:themeColor="followedHyperlink"/>
      <w:u w:val="single"/>
    </w:rPr>
  </w:style>
  <w:style w:type="character" w:styleId="CommentReference">
    <w:name w:val="annotation reference"/>
    <w:basedOn w:val="DefaultParagraphFont"/>
    <w:uiPriority w:val="99"/>
    <w:semiHidden/>
    <w:unhideWhenUsed/>
    <w:rsid w:val="0024698C"/>
    <w:rPr>
      <w:sz w:val="16"/>
      <w:szCs w:val="16"/>
    </w:rPr>
  </w:style>
  <w:style w:type="paragraph" w:styleId="CommentText">
    <w:name w:val="annotation text"/>
    <w:basedOn w:val="Normal"/>
    <w:link w:val="CommentTextChar"/>
    <w:uiPriority w:val="99"/>
    <w:semiHidden/>
    <w:unhideWhenUsed/>
    <w:rsid w:val="0024698C"/>
    <w:rPr>
      <w:sz w:val="20"/>
      <w:szCs w:val="20"/>
    </w:rPr>
  </w:style>
  <w:style w:type="character" w:customStyle="1" w:styleId="CommentTextChar">
    <w:name w:val="Comment Text Char"/>
    <w:basedOn w:val="DefaultParagraphFont"/>
    <w:link w:val="CommentText"/>
    <w:uiPriority w:val="99"/>
    <w:semiHidden/>
    <w:rsid w:val="0024698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4698C"/>
    <w:rPr>
      <w:b/>
      <w:bCs/>
    </w:rPr>
  </w:style>
  <w:style w:type="character" w:customStyle="1" w:styleId="CommentSubjectChar">
    <w:name w:val="Comment Subject Char"/>
    <w:basedOn w:val="CommentTextChar"/>
    <w:link w:val="CommentSubject"/>
    <w:uiPriority w:val="99"/>
    <w:semiHidden/>
    <w:rsid w:val="0024698C"/>
    <w:rPr>
      <w:rFonts w:ascii="Arial" w:hAnsi="Arial"/>
      <w:b/>
      <w:bCs/>
      <w:sz w:val="20"/>
      <w:szCs w:val="20"/>
    </w:rPr>
  </w:style>
  <w:style w:type="table" w:styleId="TableGrid">
    <w:name w:val="Table Grid"/>
    <w:basedOn w:val="TableNormal"/>
    <w:uiPriority w:val="59"/>
    <w:rsid w:val="00097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B18C7"/>
    <w:pPr>
      <w:spacing w:before="150" w:after="150" w:line="420" w:lineRule="atLeast"/>
      <w:ind w:left="450" w:right="300"/>
    </w:pPr>
    <w:rPr>
      <w:rFonts w:ascii="IstokWebRegular" w:eastAsia="Times New Roman" w:hAnsi="IstokWebRegular" w:cs="Times New Roman"/>
      <w:color w:val="444444"/>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30343">
      <w:bodyDiv w:val="1"/>
      <w:marLeft w:val="0"/>
      <w:marRight w:val="0"/>
      <w:marTop w:val="0"/>
      <w:marBottom w:val="0"/>
      <w:divBdr>
        <w:top w:val="none" w:sz="0" w:space="0" w:color="auto"/>
        <w:left w:val="none" w:sz="0" w:space="0" w:color="auto"/>
        <w:bottom w:val="none" w:sz="0" w:space="0" w:color="auto"/>
        <w:right w:val="none" w:sz="0" w:space="0" w:color="auto"/>
      </w:divBdr>
    </w:div>
    <w:div w:id="1357386915">
      <w:bodyDiv w:val="1"/>
      <w:marLeft w:val="0"/>
      <w:marRight w:val="0"/>
      <w:marTop w:val="0"/>
      <w:marBottom w:val="0"/>
      <w:divBdr>
        <w:top w:val="none" w:sz="0" w:space="0" w:color="auto"/>
        <w:left w:val="none" w:sz="0" w:space="0" w:color="auto"/>
        <w:bottom w:val="none" w:sz="0" w:space="0" w:color="auto"/>
        <w:right w:val="none" w:sz="0" w:space="0" w:color="auto"/>
      </w:divBdr>
    </w:div>
    <w:div w:id="1677223964">
      <w:bodyDiv w:val="1"/>
      <w:marLeft w:val="0"/>
      <w:marRight w:val="0"/>
      <w:marTop w:val="0"/>
      <w:marBottom w:val="0"/>
      <w:divBdr>
        <w:top w:val="none" w:sz="0" w:space="0" w:color="auto"/>
        <w:left w:val="none" w:sz="0" w:space="0" w:color="auto"/>
        <w:bottom w:val="none" w:sz="0" w:space="0" w:color="auto"/>
        <w:right w:val="none" w:sz="0" w:space="0" w:color="auto"/>
      </w:divBdr>
      <w:divsChild>
        <w:div w:id="592402457">
          <w:marLeft w:val="0"/>
          <w:marRight w:val="0"/>
          <w:marTop w:val="0"/>
          <w:marBottom w:val="0"/>
          <w:divBdr>
            <w:top w:val="none" w:sz="0" w:space="0" w:color="auto"/>
            <w:left w:val="none" w:sz="0" w:space="0" w:color="auto"/>
            <w:bottom w:val="none" w:sz="0" w:space="0" w:color="auto"/>
            <w:right w:val="none" w:sz="0" w:space="0" w:color="auto"/>
          </w:divBdr>
          <w:divsChild>
            <w:div w:id="262496723">
              <w:marLeft w:val="0"/>
              <w:marRight w:val="0"/>
              <w:marTop w:val="0"/>
              <w:marBottom w:val="0"/>
              <w:divBdr>
                <w:top w:val="none" w:sz="0" w:space="0" w:color="auto"/>
                <w:left w:val="none" w:sz="0" w:space="0" w:color="auto"/>
                <w:bottom w:val="none" w:sz="0" w:space="0" w:color="auto"/>
                <w:right w:val="none" w:sz="0" w:space="0" w:color="auto"/>
              </w:divBdr>
            </w:div>
            <w:div w:id="19429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shingtonci.com/contact-us/account-executive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intshop@doc.wa.gov" TargetMode="External"/><Relationship Id="rId17" Type="http://schemas.openxmlformats.org/officeDocument/2006/relationships/hyperlink" Target="mailto:printshop@doc.wa.gov" TargetMode="External"/><Relationship Id="rId2" Type="http://schemas.openxmlformats.org/officeDocument/2006/relationships/customXml" Target="../customXml/item2.xml"/><Relationship Id="rId16" Type="http://schemas.openxmlformats.org/officeDocument/2006/relationships/hyperlink" Target="https://www.washingtonci.com/contact-us/account-executiv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shingtonci.com/products-services/print-signs.html" TargetMode="External"/><Relationship Id="rId5" Type="http://schemas.openxmlformats.org/officeDocument/2006/relationships/numbering" Target="numbering.xml"/><Relationship Id="rId15" Type="http://schemas.openxmlformats.org/officeDocument/2006/relationships/hyperlink" Target="https://www.washingtonci.com/contact-us/account-executives.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upport@washingtonci.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5d39126f218aa33bc1a126b493e30088">
  <xsd:schema xmlns:xsd="http://www.w3.org/2001/XMLSchema" xmlns:xs="http://www.w3.org/2001/XMLSchema" xmlns:p="http://schemas.microsoft.com/office/2006/metadata/properties" xmlns:ns1="http://schemas.microsoft.com/sharepoint/v3" targetNamespace="http://schemas.microsoft.com/office/2006/metadata/properties" ma:root="true" ma:fieldsID="3c87f0b42af7d7c9f71fc778b7b1e61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48D3B-E491-4A8E-906D-A93CC2C73B2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5FC7EC4-1A78-4D51-9ABE-95C55237E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4.xml><?xml version="1.0" encoding="utf-8"?>
<ds:datastoreItem xmlns:ds="http://schemas.openxmlformats.org/officeDocument/2006/customXml" ds:itemID="{93C9CE37-5AB7-4D96-A5A7-BDEAA138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Bid Tab Posting</vt:lpstr>
    </vt:vector>
  </TitlesOfParts>
  <Company>State of Washington</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Tab Posting</dc:title>
  <dc:creator>DeVol, Bradley (DES)</dc:creator>
  <cp:lastModifiedBy>First, Marilyn (DES)</cp:lastModifiedBy>
  <cp:revision>2</cp:revision>
  <cp:lastPrinted>2017-09-15T17:18:00Z</cp:lastPrinted>
  <dcterms:created xsi:type="dcterms:W3CDTF">2022-04-14T22:25:00Z</dcterms:created>
  <dcterms:modified xsi:type="dcterms:W3CDTF">2022-04-14T22:25:00Z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y fmtid="{D5CDD505-2E9C-101B-9397-08002B2CF9AE}" pid="3" name="Category">
    <vt:lpwstr>Template</vt:lpwstr>
  </property>
</Properties>
</file>