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0A3089" w14:textId="77777777" w:rsidR="00B6630B" w:rsidRDefault="00B6630B" w:rsidP="00046D70">
      <w:pPr>
        <w:spacing w:after="0" w:line="240" w:lineRule="auto"/>
      </w:pPr>
    </w:p>
    <w:p w14:paraId="69F4ED2E" w14:textId="77777777" w:rsidR="00900E4C" w:rsidRPr="00736AA6" w:rsidRDefault="00900E4C" w:rsidP="00046D70">
      <w:pPr>
        <w:spacing w:after="0" w:line="240" w:lineRule="auto"/>
      </w:pPr>
    </w:p>
    <w:p w14:paraId="743BEFC0" w14:textId="77777777" w:rsidR="00046D70" w:rsidRPr="00736AA6" w:rsidRDefault="00046D70" w:rsidP="00046D70">
      <w:pPr>
        <w:spacing w:after="0" w:line="240" w:lineRule="auto"/>
      </w:pPr>
    </w:p>
    <w:p w14:paraId="3A69841F" w14:textId="77777777" w:rsidR="00046D70" w:rsidRPr="007E6345" w:rsidRDefault="00736AA6" w:rsidP="00B6630B">
      <w:pPr>
        <w:spacing w:after="0" w:line="240" w:lineRule="auto"/>
        <w:jc w:val="center"/>
        <w:rPr>
          <w:b/>
          <w:smallCaps/>
          <w:sz w:val="28"/>
          <w:szCs w:val="28"/>
        </w:rPr>
      </w:pPr>
      <w:r w:rsidRPr="007E6345">
        <w:rPr>
          <w:b/>
          <w:smallCaps/>
          <w:sz w:val="28"/>
          <w:szCs w:val="28"/>
        </w:rPr>
        <w:t>Master Contract</w:t>
      </w:r>
    </w:p>
    <w:p w14:paraId="7CFE7E56" w14:textId="77777777" w:rsidR="00736AA6" w:rsidRPr="007E6345" w:rsidRDefault="0041458D" w:rsidP="00736AA6">
      <w:pPr>
        <w:spacing w:before="240" w:after="0" w:line="240" w:lineRule="auto"/>
        <w:jc w:val="center"/>
        <w:rPr>
          <w:b/>
          <w:smallCaps/>
          <w:sz w:val="28"/>
          <w:szCs w:val="28"/>
        </w:rPr>
      </w:pPr>
      <w:r w:rsidRPr="007E6345">
        <w:rPr>
          <w:b/>
          <w:smallCaps/>
          <w:sz w:val="28"/>
          <w:szCs w:val="28"/>
        </w:rPr>
        <w:t>No. </w:t>
      </w:r>
      <w:r w:rsidR="0071094B" w:rsidRPr="007E6345">
        <w:rPr>
          <w:b/>
          <w:smallCaps/>
          <w:sz w:val="28"/>
          <w:szCs w:val="28"/>
        </w:rPr>
        <w:t>05315</w:t>
      </w:r>
    </w:p>
    <w:p w14:paraId="4A41AAB8" w14:textId="77777777" w:rsidR="00736AA6" w:rsidRPr="007E6345" w:rsidRDefault="0071094B" w:rsidP="0071094B">
      <w:pPr>
        <w:spacing w:before="480" w:after="0" w:line="240" w:lineRule="auto"/>
        <w:jc w:val="center"/>
        <w:rPr>
          <w:b/>
          <w:smallCaps/>
          <w:sz w:val="28"/>
          <w:szCs w:val="28"/>
        </w:rPr>
      </w:pPr>
      <w:r w:rsidRPr="007E6345">
        <w:rPr>
          <w:rFonts w:ascii="Calibri" w:eastAsia="Times New Roman" w:hAnsi="Calibri" w:cs="Times New Roman"/>
          <w:b/>
          <w:smallCaps/>
          <w:sz w:val="28"/>
          <w:szCs w:val="28"/>
        </w:rPr>
        <w:t>Food; frozen, chilled, canned and bulk</w:t>
      </w:r>
    </w:p>
    <w:p w14:paraId="543F29E3" w14:textId="77777777" w:rsidR="0071094B" w:rsidRPr="007E6345" w:rsidRDefault="0071094B" w:rsidP="00046D70">
      <w:pPr>
        <w:spacing w:after="0" w:line="240" w:lineRule="auto"/>
        <w:rPr>
          <w:sz w:val="28"/>
          <w:szCs w:val="28"/>
        </w:rPr>
      </w:pPr>
    </w:p>
    <w:p w14:paraId="1636C987" w14:textId="77777777" w:rsidR="00F36EB1" w:rsidRPr="007E6345" w:rsidRDefault="00F36EB1" w:rsidP="00046D70">
      <w:pPr>
        <w:spacing w:after="0" w:line="240" w:lineRule="auto"/>
        <w:rPr>
          <w:sz w:val="28"/>
          <w:szCs w:val="28"/>
        </w:rPr>
      </w:pPr>
    </w:p>
    <w:p w14:paraId="4EDDEE46" w14:textId="77777777" w:rsidR="00F36EB1" w:rsidRPr="007E6345" w:rsidRDefault="00F36EB1" w:rsidP="00046D70">
      <w:pPr>
        <w:spacing w:after="0" w:line="240" w:lineRule="auto"/>
        <w:rPr>
          <w:sz w:val="28"/>
          <w:szCs w:val="28"/>
        </w:rPr>
      </w:pPr>
    </w:p>
    <w:p w14:paraId="330AD00B" w14:textId="77777777" w:rsidR="00D91523" w:rsidRPr="007E6345" w:rsidRDefault="00F36EB1" w:rsidP="00F36EB1">
      <w:pPr>
        <w:spacing w:after="0" w:line="240" w:lineRule="auto"/>
        <w:jc w:val="center"/>
        <w:rPr>
          <w:i/>
          <w:sz w:val="28"/>
          <w:szCs w:val="28"/>
        </w:rPr>
      </w:pPr>
      <w:r w:rsidRPr="007E6345">
        <w:rPr>
          <w:i/>
          <w:sz w:val="28"/>
          <w:szCs w:val="28"/>
        </w:rPr>
        <w:t>For Use by Eligible Purchasers</w:t>
      </w:r>
    </w:p>
    <w:p w14:paraId="40DBFCF4" w14:textId="77777777" w:rsidR="00D91523" w:rsidRPr="007E6345" w:rsidRDefault="00D91523" w:rsidP="00046D70">
      <w:pPr>
        <w:spacing w:after="0" w:line="240" w:lineRule="auto"/>
        <w:rPr>
          <w:sz w:val="28"/>
          <w:szCs w:val="28"/>
        </w:rPr>
      </w:pPr>
    </w:p>
    <w:p w14:paraId="5283F701" w14:textId="77777777" w:rsidR="00046D70" w:rsidRPr="007E6345" w:rsidRDefault="00046D70" w:rsidP="00046D70">
      <w:pPr>
        <w:spacing w:after="0" w:line="240" w:lineRule="auto"/>
        <w:rPr>
          <w:sz w:val="28"/>
          <w:szCs w:val="28"/>
        </w:rPr>
      </w:pPr>
    </w:p>
    <w:p w14:paraId="2BA7BD74" w14:textId="77777777" w:rsidR="00F36EB1" w:rsidRPr="007E6345" w:rsidRDefault="00F36EB1" w:rsidP="00046D70">
      <w:pPr>
        <w:spacing w:after="0" w:line="240" w:lineRule="auto"/>
        <w:rPr>
          <w:sz w:val="28"/>
          <w:szCs w:val="28"/>
        </w:rPr>
      </w:pPr>
    </w:p>
    <w:p w14:paraId="5D1BC7AE" w14:textId="77777777" w:rsidR="00B6630B" w:rsidRPr="007E6345" w:rsidRDefault="00D91523" w:rsidP="00D91523">
      <w:pPr>
        <w:spacing w:after="0" w:line="240" w:lineRule="auto"/>
        <w:jc w:val="center"/>
        <w:rPr>
          <w:sz w:val="28"/>
          <w:szCs w:val="28"/>
        </w:rPr>
      </w:pPr>
      <w:r w:rsidRPr="007E6345">
        <w:rPr>
          <w:sz w:val="28"/>
          <w:szCs w:val="28"/>
        </w:rPr>
        <w:t>By and Between</w:t>
      </w:r>
    </w:p>
    <w:p w14:paraId="0DC8556D" w14:textId="77777777" w:rsidR="00B6630B" w:rsidRPr="007E6345" w:rsidRDefault="00B6630B" w:rsidP="00046D70">
      <w:pPr>
        <w:spacing w:after="0" w:line="240" w:lineRule="auto"/>
        <w:rPr>
          <w:sz w:val="28"/>
          <w:szCs w:val="28"/>
        </w:rPr>
      </w:pPr>
    </w:p>
    <w:p w14:paraId="5981E9B3" w14:textId="77777777" w:rsidR="00046D70" w:rsidRPr="007E6345" w:rsidRDefault="00046D70" w:rsidP="00046D70">
      <w:pPr>
        <w:spacing w:after="0" w:line="240" w:lineRule="auto"/>
        <w:rPr>
          <w:sz w:val="28"/>
          <w:szCs w:val="28"/>
        </w:rPr>
      </w:pPr>
    </w:p>
    <w:p w14:paraId="67EF4D38" w14:textId="77777777" w:rsidR="00D91523" w:rsidRPr="007E6345" w:rsidRDefault="00D91523" w:rsidP="00046D70">
      <w:pPr>
        <w:spacing w:after="0" w:line="240" w:lineRule="auto"/>
        <w:rPr>
          <w:sz w:val="28"/>
          <w:szCs w:val="28"/>
        </w:rPr>
      </w:pPr>
    </w:p>
    <w:p w14:paraId="62724B56" w14:textId="77777777" w:rsidR="00D91523" w:rsidRPr="007E6345" w:rsidRDefault="00D91523" w:rsidP="00D91523">
      <w:pPr>
        <w:spacing w:after="0" w:line="240" w:lineRule="auto"/>
        <w:jc w:val="center"/>
        <w:rPr>
          <w:b/>
          <w:smallCaps/>
          <w:sz w:val="28"/>
          <w:szCs w:val="28"/>
        </w:rPr>
      </w:pPr>
      <w:r w:rsidRPr="007E6345">
        <w:rPr>
          <w:b/>
          <w:smallCaps/>
          <w:sz w:val="28"/>
          <w:szCs w:val="28"/>
        </w:rPr>
        <w:t>State of Washington</w:t>
      </w:r>
      <w:r w:rsidRPr="007E6345">
        <w:rPr>
          <w:b/>
          <w:smallCaps/>
          <w:sz w:val="28"/>
          <w:szCs w:val="28"/>
        </w:rPr>
        <w:br/>
        <w:t>Department of Enterprise Services</w:t>
      </w:r>
    </w:p>
    <w:p w14:paraId="55C114F5" w14:textId="77777777" w:rsidR="00D91523" w:rsidRPr="007E6345" w:rsidRDefault="00D91523" w:rsidP="00046D70">
      <w:pPr>
        <w:spacing w:after="0" w:line="240" w:lineRule="auto"/>
        <w:rPr>
          <w:sz w:val="28"/>
          <w:szCs w:val="28"/>
        </w:rPr>
      </w:pPr>
    </w:p>
    <w:p w14:paraId="6B4DD85D" w14:textId="77777777" w:rsidR="00D91523" w:rsidRPr="007E6345" w:rsidRDefault="00D91523" w:rsidP="00046D70">
      <w:pPr>
        <w:spacing w:after="0" w:line="240" w:lineRule="auto"/>
        <w:rPr>
          <w:sz w:val="28"/>
          <w:szCs w:val="28"/>
        </w:rPr>
      </w:pPr>
    </w:p>
    <w:p w14:paraId="24724E10" w14:textId="77777777" w:rsidR="00D91523" w:rsidRPr="007E6345" w:rsidRDefault="00D91523" w:rsidP="00D91523">
      <w:pPr>
        <w:spacing w:after="0" w:line="240" w:lineRule="auto"/>
        <w:jc w:val="center"/>
        <w:rPr>
          <w:sz w:val="28"/>
          <w:szCs w:val="28"/>
        </w:rPr>
      </w:pPr>
      <w:proofErr w:type="gramStart"/>
      <w:r w:rsidRPr="007E6345">
        <w:rPr>
          <w:sz w:val="28"/>
          <w:szCs w:val="28"/>
        </w:rPr>
        <w:t>and</w:t>
      </w:r>
      <w:proofErr w:type="gramEnd"/>
    </w:p>
    <w:p w14:paraId="50299367" w14:textId="77777777" w:rsidR="00D91523" w:rsidRPr="007E6345" w:rsidRDefault="00D91523" w:rsidP="00046D70">
      <w:pPr>
        <w:spacing w:after="0" w:line="240" w:lineRule="auto"/>
        <w:rPr>
          <w:sz w:val="28"/>
          <w:szCs w:val="28"/>
        </w:rPr>
      </w:pPr>
    </w:p>
    <w:p w14:paraId="6608BD38" w14:textId="77777777" w:rsidR="00D91523" w:rsidRPr="007E6345" w:rsidRDefault="00D91523" w:rsidP="00046D70">
      <w:pPr>
        <w:spacing w:after="0" w:line="240" w:lineRule="auto"/>
        <w:rPr>
          <w:sz w:val="28"/>
          <w:szCs w:val="28"/>
        </w:rPr>
      </w:pPr>
    </w:p>
    <w:p w14:paraId="784FEF46" w14:textId="77777777" w:rsidR="00D91523" w:rsidRPr="007E6345" w:rsidRDefault="0071094B" w:rsidP="00D91523">
      <w:pPr>
        <w:spacing w:after="0" w:line="240" w:lineRule="auto"/>
        <w:jc w:val="center"/>
        <w:rPr>
          <w:b/>
          <w:smallCaps/>
          <w:sz w:val="28"/>
          <w:szCs w:val="28"/>
        </w:rPr>
      </w:pPr>
      <w:r w:rsidRPr="007E6345">
        <w:rPr>
          <w:b/>
          <w:smallCaps/>
          <w:sz w:val="28"/>
          <w:szCs w:val="28"/>
        </w:rPr>
        <w:t>Food Service</w:t>
      </w:r>
      <w:r w:rsidR="00E96126" w:rsidRPr="007E6345">
        <w:rPr>
          <w:b/>
          <w:smallCaps/>
          <w:sz w:val="28"/>
          <w:szCs w:val="28"/>
        </w:rPr>
        <w:t>s</w:t>
      </w:r>
      <w:r w:rsidRPr="007E6345">
        <w:rPr>
          <w:b/>
          <w:smallCaps/>
          <w:sz w:val="28"/>
          <w:szCs w:val="28"/>
        </w:rPr>
        <w:t xml:space="preserve"> of America</w:t>
      </w:r>
      <w:r w:rsidR="00E96126" w:rsidRPr="007E6345">
        <w:rPr>
          <w:b/>
          <w:smallCaps/>
          <w:sz w:val="28"/>
          <w:szCs w:val="28"/>
        </w:rPr>
        <w:t>, Inc.</w:t>
      </w:r>
    </w:p>
    <w:p w14:paraId="2D9B39C8" w14:textId="77777777" w:rsidR="00D91523" w:rsidRPr="007E6345" w:rsidRDefault="00D91523" w:rsidP="00046D70">
      <w:pPr>
        <w:spacing w:after="0" w:line="240" w:lineRule="auto"/>
        <w:rPr>
          <w:sz w:val="28"/>
          <w:szCs w:val="28"/>
        </w:rPr>
      </w:pPr>
    </w:p>
    <w:p w14:paraId="3704701E" w14:textId="77777777" w:rsidR="00736AA6" w:rsidRPr="007E6345" w:rsidRDefault="00736AA6" w:rsidP="00046D70">
      <w:pPr>
        <w:spacing w:after="0" w:line="240" w:lineRule="auto"/>
        <w:rPr>
          <w:sz w:val="28"/>
          <w:szCs w:val="28"/>
        </w:rPr>
      </w:pPr>
    </w:p>
    <w:p w14:paraId="404E0D29" w14:textId="77777777" w:rsidR="00736AA6" w:rsidRPr="007E6345" w:rsidRDefault="00736AA6" w:rsidP="00046D70">
      <w:pPr>
        <w:spacing w:after="0" w:line="240" w:lineRule="auto"/>
        <w:rPr>
          <w:sz w:val="28"/>
          <w:szCs w:val="28"/>
        </w:rPr>
      </w:pPr>
    </w:p>
    <w:p w14:paraId="0D5BA4B5" w14:textId="77777777" w:rsidR="00736AA6" w:rsidRPr="007E6345" w:rsidRDefault="00736AA6" w:rsidP="00046D70">
      <w:pPr>
        <w:spacing w:after="0" w:line="240" w:lineRule="auto"/>
        <w:rPr>
          <w:sz w:val="28"/>
          <w:szCs w:val="28"/>
        </w:rPr>
      </w:pPr>
    </w:p>
    <w:p w14:paraId="0FCA59D2" w14:textId="77777777" w:rsidR="00D91523" w:rsidRPr="007E6345" w:rsidRDefault="00D91523" w:rsidP="00046D70">
      <w:pPr>
        <w:spacing w:after="0" w:line="240" w:lineRule="auto"/>
        <w:rPr>
          <w:sz w:val="28"/>
          <w:szCs w:val="28"/>
        </w:rPr>
      </w:pPr>
    </w:p>
    <w:p w14:paraId="60E48B41" w14:textId="77777777" w:rsidR="00D91523" w:rsidRPr="007E6345" w:rsidRDefault="00736AA6" w:rsidP="00736AA6">
      <w:pPr>
        <w:spacing w:after="0" w:line="240" w:lineRule="auto"/>
        <w:jc w:val="center"/>
        <w:rPr>
          <w:sz w:val="28"/>
          <w:szCs w:val="28"/>
        </w:rPr>
      </w:pPr>
      <w:r w:rsidRPr="007E6345">
        <w:rPr>
          <w:sz w:val="28"/>
          <w:szCs w:val="28"/>
        </w:rPr>
        <w:t>D</w:t>
      </w:r>
      <w:r w:rsidR="00E96126" w:rsidRPr="007E6345">
        <w:rPr>
          <w:sz w:val="28"/>
          <w:szCs w:val="28"/>
        </w:rPr>
        <w:t>ated October 1</w:t>
      </w:r>
      <w:r w:rsidR="00FC1279" w:rsidRPr="007E6345">
        <w:rPr>
          <w:sz w:val="28"/>
          <w:szCs w:val="28"/>
        </w:rPr>
        <w:t>, 2017</w:t>
      </w:r>
    </w:p>
    <w:p w14:paraId="3ABF1EC5" w14:textId="77777777" w:rsidR="00046D70" w:rsidRPr="007E6345" w:rsidRDefault="00046D70" w:rsidP="00046D70">
      <w:pPr>
        <w:spacing w:after="0" w:line="240" w:lineRule="auto"/>
        <w:rPr>
          <w:sz w:val="28"/>
          <w:szCs w:val="28"/>
        </w:rPr>
      </w:pPr>
    </w:p>
    <w:p w14:paraId="510C4375" w14:textId="77777777" w:rsidR="00B6630B" w:rsidRPr="007E6345" w:rsidRDefault="00B6630B">
      <w:pPr>
        <w:rPr>
          <w:sz w:val="28"/>
          <w:szCs w:val="28"/>
        </w:rPr>
      </w:pPr>
    </w:p>
    <w:p w14:paraId="5E84BBD0" w14:textId="77777777" w:rsidR="00654F56" w:rsidRDefault="00654F56"/>
    <w:p w14:paraId="25261260" w14:textId="77777777" w:rsidR="009B76A3" w:rsidRDefault="009B76A3"/>
    <w:p w14:paraId="409BB15C" w14:textId="77777777" w:rsidR="009B76A3" w:rsidRDefault="009B76A3"/>
    <w:p w14:paraId="2FEFF103" w14:textId="77777777" w:rsidR="009B76A3" w:rsidRDefault="009B76A3"/>
    <w:p w14:paraId="22FDCAB8" w14:textId="77777777" w:rsidR="009B76A3" w:rsidRDefault="009B76A3"/>
    <w:p w14:paraId="7D56CB62" w14:textId="77777777" w:rsidR="009B76A3" w:rsidRDefault="009B76A3"/>
    <w:p w14:paraId="05C566F1" w14:textId="77777777" w:rsidR="009B76A3" w:rsidRDefault="009B76A3"/>
    <w:p w14:paraId="010AD43E" w14:textId="77777777" w:rsidR="00654F56" w:rsidRPr="007E6345" w:rsidRDefault="00654F56" w:rsidP="009B76A3">
      <w:pPr>
        <w:jc w:val="center"/>
        <w:rPr>
          <w:b/>
          <w:sz w:val="28"/>
          <w:szCs w:val="28"/>
        </w:rPr>
      </w:pPr>
      <w:r w:rsidRPr="007E6345">
        <w:rPr>
          <w:b/>
          <w:sz w:val="28"/>
          <w:szCs w:val="28"/>
        </w:rPr>
        <w:t>TABLE OF CONTENTS</w:t>
      </w:r>
    </w:p>
    <w:p w14:paraId="177CF3D7" w14:textId="77777777" w:rsidR="00654F56" w:rsidRDefault="00654F56"/>
    <w:p w14:paraId="2FA3441E" w14:textId="77777777" w:rsidR="00654F56" w:rsidRDefault="00654F56">
      <w:r>
        <w:t>EXHIBIT A</w:t>
      </w:r>
      <w:r>
        <w:tab/>
      </w:r>
      <w:r>
        <w:tab/>
        <w:t>MASTER CONTRACT</w:t>
      </w:r>
    </w:p>
    <w:p w14:paraId="2578FD0B" w14:textId="77777777" w:rsidR="0066272F" w:rsidRPr="00F24BD7" w:rsidRDefault="00654F56" w:rsidP="0066272F">
      <w:pPr>
        <w:spacing w:after="0" w:line="240" w:lineRule="auto"/>
        <w:rPr>
          <w:smallCaps/>
        </w:rPr>
      </w:pPr>
      <w:r>
        <w:t>EX</w:t>
      </w:r>
      <w:r w:rsidR="00F211C0">
        <w:t>HIBIT</w:t>
      </w:r>
      <w:r w:rsidR="009B76A3">
        <w:t xml:space="preserve"> B</w:t>
      </w:r>
      <w:r w:rsidR="00F24BD7">
        <w:t>1</w:t>
      </w:r>
      <w:r w:rsidR="009B76A3">
        <w:tab/>
      </w:r>
      <w:r w:rsidR="009B76A3">
        <w:tab/>
      </w:r>
      <w:r w:rsidR="0066272F" w:rsidRPr="00F24BD7">
        <w:rPr>
          <w:smallCaps/>
        </w:rPr>
        <w:t>Included Goods/Services</w:t>
      </w:r>
    </w:p>
    <w:p w14:paraId="2D904B6D" w14:textId="77777777" w:rsidR="00F24BD7" w:rsidRPr="00F24BD7" w:rsidRDefault="00F24BD7" w:rsidP="0066272F">
      <w:pPr>
        <w:spacing w:after="0" w:line="240" w:lineRule="auto"/>
        <w:rPr>
          <w:smallCaps/>
        </w:rPr>
      </w:pPr>
    </w:p>
    <w:p w14:paraId="13AA6E2D" w14:textId="77777777" w:rsidR="00F24BD7" w:rsidRDefault="00F24BD7">
      <w:pPr>
        <w:spacing w:after="0" w:line="240" w:lineRule="auto"/>
      </w:pPr>
      <w:r w:rsidRPr="00F24BD7">
        <w:rPr>
          <w:smallCaps/>
        </w:rPr>
        <w:t>EXHIBIT B2</w:t>
      </w:r>
      <w:r w:rsidRPr="00F24BD7">
        <w:rPr>
          <w:smallCaps/>
        </w:rPr>
        <w:tab/>
      </w:r>
      <w:r w:rsidRPr="00F24BD7">
        <w:rPr>
          <w:smallCaps/>
        </w:rPr>
        <w:tab/>
      </w:r>
      <w:r w:rsidRPr="00F24BD7">
        <w:t xml:space="preserve">CONTRACTOR’S </w:t>
      </w:r>
      <w:r w:rsidR="00ED3EFC">
        <w:t>RESPONSES TO RFP QUESTIONS</w:t>
      </w:r>
      <w:r w:rsidR="007E6345">
        <w:t>, INCLUDING STATE INITIATIVES</w:t>
      </w:r>
    </w:p>
    <w:p w14:paraId="0C5180D1" w14:textId="77777777" w:rsidR="00644B14" w:rsidRDefault="00644B14" w:rsidP="00644B14">
      <w:pPr>
        <w:spacing w:after="0" w:line="240" w:lineRule="auto"/>
      </w:pPr>
    </w:p>
    <w:p w14:paraId="2DC78032" w14:textId="77777777" w:rsidR="00644B14" w:rsidRDefault="00644B14" w:rsidP="00644B14">
      <w:pPr>
        <w:spacing w:after="0" w:line="240" w:lineRule="auto"/>
        <w:rPr>
          <w:smallCaps/>
        </w:rPr>
      </w:pPr>
      <w:r>
        <w:t>EXHIBIT C</w:t>
      </w:r>
      <w:r>
        <w:tab/>
      </w:r>
      <w:r>
        <w:tab/>
      </w:r>
      <w:r w:rsidRPr="00644B14">
        <w:rPr>
          <w:smallCaps/>
        </w:rPr>
        <w:t>Prices for Goods/Services</w:t>
      </w:r>
    </w:p>
    <w:p w14:paraId="598DCB14" w14:textId="77777777" w:rsidR="00F56C10" w:rsidRDefault="00F56C10" w:rsidP="00644B14">
      <w:pPr>
        <w:spacing w:after="0" w:line="240" w:lineRule="auto"/>
        <w:rPr>
          <w:smallCaps/>
        </w:rPr>
      </w:pPr>
    </w:p>
    <w:p w14:paraId="2FB49658" w14:textId="77777777" w:rsidR="00F56C10" w:rsidRDefault="00F56C10" w:rsidP="00F56C10">
      <w:pPr>
        <w:spacing w:after="0" w:line="240" w:lineRule="auto"/>
        <w:rPr>
          <w:smallCaps/>
        </w:rPr>
      </w:pPr>
      <w:r>
        <w:rPr>
          <w:smallCaps/>
        </w:rPr>
        <w:t>EXHIBIT D</w:t>
      </w:r>
      <w:r>
        <w:rPr>
          <w:smallCaps/>
        </w:rPr>
        <w:tab/>
      </w:r>
      <w:r>
        <w:rPr>
          <w:smallCaps/>
        </w:rPr>
        <w:tab/>
      </w:r>
      <w:r w:rsidRPr="00F56C10">
        <w:rPr>
          <w:smallCaps/>
        </w:rPr>
        <w:t>Insurance Requirements</w:t>
      </w:r>
    </w:p>
    <w:p w14:paraId="3DF8887C" w14:textId="77777777" w:rsidR="00577480" w:rsidRDefault="00577480" w:rsidP="00F56C10">
      <w:pPr>
        <w:spacing w:after="0" w:line="240" w:lineRule="auto"/>
        <w:rPr>
          <w:smallCaps/>
        </w:rPr>
      </w:pPr>
    </w:p>
    <w:p w14:paraId="0298C0B6" w14:textId="77777777" w:rsidR="00E914EA" w:rsidRDefault="00E914EA" w:rsidP="00796012">
      <w:pPr>
        <w:spacing w:after="0" w:line="240" w:lineRule="auto"/>
        <w:jc w:val="both"/>
        <w:rPr>
          <w:rFonts w:ascii="Calibri" w:hAnsi="Calibri"/>
        </w:rPr>
      </w:pPr>
      <w:r>
        <w:rPr>
          <w:rFonts w:ascii="Calibri" w:hAnsi="Calibri" w:cs="Arial"/>
        </w:rPr>
        <w:t xml:space="preserve">EXHIBIT </w:t>
      </w:r>
      <w:r w:rsidR="00314F25">
        <w:rPr>
          <w:rFonts w:ascii="Calibri" w:hAnsi="Calibri" w:cs="Arial"/>
        </w:rPr>
        <w:t>E</w:t>
      </w:r>
      <w:r w:rsidRPr="006B33EE">
        <w:rPr>
          <w:rFonts w:ascii="Calibri" w:hAnsi="Calibri" w:cs="Arial"/>
        </w:rPr>
        <w:tab/>
      </w:r>
      <w:r w:rsidRPr="006B33EE">
        <w:rPr>
          <w:rFonts w:ascii="Calibri" w:hAnsi="Calibri" w:cs="Arial"/>
        </w:rPr>
        <w:tab/>
      </w:r>
      <w:r w:rsidRPr="006B33EE">
        <w:rPr>
          <w:rFonts w:ascii="Calibri" w:hAnsi="Calibri"/>
        </w:rPr>
        <w:t>PRODUCT SPECIFICATIONS FOR HEALTHY FOOD AND BEVERAGE PRODUCTS</w:t>
      </w:r>
    </w:p>
    <w:p w14:paraId="3925BA6B" w14:textId="77777777" w:rsidR="00796012" w:rsidRDefault="00796012" w:rsidP="00796012">
      <w:pPr>
        <w:spacing w:after="0" w:line="240" w:lineRule="auto"/>
        <w:jc w:val="both"/>
        <w:rPr>
          <w:rFonts w:ascii="Calibri" w:hAnsi="Calibri"/>
        </w:rPr>
      </w:pPr>
    </w:p>
    <w:p w14:paraId="776D6C78" w14:textId="77777777" w:rsidR="00F211C0" w:rsidRPr="00DF4D49" w:rsidRDefault="00F211C0" w:rsidP="00E914EA">
      <w:pPr>
        <w:rPr>
          <w:rFonts w:ascii="Calibri" w:hAnsi="Calibri"/>
        </w:rPr>
      </w:pPr>
      <w:r w:rsidRPr="00DF4D49">
        <w:rPr>
          <w:rFonts w:ascii="Calibri" w:hAnsi="Calibri"/>
        </w:rPr>
        <w:t xml:space="preserve">EXHIBIT </w:t>
      </w:r>
      <w:r w:rsidR="00314F25" w:rsidRPr="00DF4D49">
        <w:rPr>
          <w:rFonts w:ascii="Calibri" w:hAnsi="Calibri"/>
        </w:rPr>
        <w:t>F</w:t>
      </w:r>
      <w:r w:rsidRPr="00DF4D49">
        <w:rPr>
          <w:rFonts w:ascii="Calibri" w:hAnsi="Calibri"/>
        </w:rPr>
        <w:tab/>
      </w:r>
      <w:r w:rsidRPr="00DF4D49">
        <w:rPr>
          <w:rFonts w:ascii="Calibri" w:hAnsi="Calibri"/>
        </w:rPr>
        <w:tab/>
        <w:t>CONTRACTOR INFORMATION</w:t>
      </w:r>
    </w:p>
    <w:p w14:paraId="3BE72105" w14:textId="77777777" w:rsidR="00555490" w:rsidRPr="00DF4D49" w:rsidRDefault="00555490" w:rsidP="00DF4D49">
      <w:r w:rsidRPr="00DF4D49">
        <w:t>EXHIBIT G</w:t>
      </w:r>
      <w:r w:rsidRPr="00DF4D49">
        <w:tab/>
      </w:r>
      <w:r w:rsidRPr="00DF4D49">
        <w:tab/>
      </w:r>
      <w:r w:rsidR="00C84313" w:rsidRPr="00DF4D49">
        <w:t>Copy of Manual Tracking for Diversity</w:t>
      </w:r>
    </w:p>
    <w:p w14:paraId="2CEA862C" w14:textId="3EDF2B7B" w:rsidR="00C84313" w:rsidRDefault="00C84313" w:rsidP="00DF4D49">
      <w:r w:rsidRPr="00DF4D49">
        <w:t>EXHIBIT G1</w:t>
      </w:r>
      <w:r w:rsidRPr="00DF4D49">
        <w:tab/>
      </w:r>
      <w:r w:rsidRPr="00DF4D49">
        <w:tab/>
        <w:t>Copy of Manual Tracking for Diversity “Example”</w:t>
      </w:r>
    </w:p>
    <w:p w14:paraId="1293EE45" w14:textId="40BBB003" w:rsidR="00F375FC" w:rsidRDefault="00F375FC" w:rsidP="00DF4D49">
      <w:r>
        <w:t>Exhibit H                            Supplier Handbook and Required Forms</w:t>
      </w:r>
    </w:p>
    <w:p w14:paraId="14F8FBE3" w14:textId="70D43CC0" w:rsidR="00F375FC" w:rsidRDefault="00F375FC" w:rsidP="00DF4D49">
      <w:r>
        <w:t xml:space="preserve">Exhibit H1            </w:t>
      </w:r>
      <w:r w:rsidR="005D487B">
        <w:t xml:space="preserve">             FSA Recall Procedur</w:t>
      </w:r>
      <w:r w:rsidR="00EE11D1">
        <w:t>e</w:t>
      </w:r>
      <w:r>
        <w:t xml:space="preserve">                      </w:t>
      </w:r>
    </w:p>
    <w:p w14:paraId="6B8365AB" w14:textId="77777777" w:rsidR="00F375FC" w:rsidRDefault="00F375FC" w:rsidP="00DF4D49"/>
    <w:p w14:paraId="2EFE57A5" w14:textId="011EBF10" w:rsidR="00F375FC" w:rsidRPr="00F375FC" w:rsidRDefault="00F375FC" w:rsidP="00DF4D49"/>
    <w:p w14:paraId="172884A2" w14:textId="16B92A75" w:rsidR="00F375FC" w:rsidRPr="00DF4D49" w:rsidRDefault="00F375FC" w:rsidP="00DF4D49"/>
    <w:p w14:paraId="3C2A1928" w14:textId="77777777" w:rsidR="00E26F69" w:rsidRDefault="00E26F69" w:rsidP="00E26F69">
      <w:pPr>
        <w:spacing w:after="0" w:line="240" w:lineRule="auto"/>
        <w:jc w:val="both"/>
        <w:rPr>
          <w:rFonts w:ascii="Calibri" w:hAnsi="Calibri" w:cs="Arial"/>
          <w:sz w:val="20"/>
          <w:szCs w:val="20"/>
        </w:rPr>
      </w:pPr>
    </w:p>
    <w:p w14:paraId="3613DED6" w14:textId="77777777" w:rsidR="00577480" w:rsidRPr="00721583" w:rsidRDefault="00577480" w:rsidP="00F56C10">
      <w:pPr>
        <w:spacing w:after="0" w:line="240" w:lineRule="auto"/>
        <w:rPr>
          <w:b/>
          <w:smallCaps/>
        </w:rPr>
      </w:pPr>
    </w:p>
    <w:p w14:paraId="33588046" w14:textId="77777777" w:rsidR="00F56C10" w:rsidRPr="00721583" w:rsidRDefault="00F56C10" w:rsidP="00644B14">
      <w:pPr>
        <w:spacing w:after="0" w:line="240" w:lineRule="auto"/>
        <w:rPr>
          <w:b/>
          <w:smallCaps/>
        </w:rPr>
      </w:pPr>
    </w:p>
    <w:p w14:paraId="653DD0AC" w14:textId="77777777" w:rsidR="00644B14" w:rsidRPr="00736AA6" w:rsidRDefault="00644B14" w:rsidP="00644B14">
      <w:pPr>
        <w:spacing w:after="0" w:line="240" w:lineRule="auto"/>
      </w:pPr>
    </w:p>
    <w:p w14:paraId="0F7B4F1F" w14:textId="77777777" w:rsidR="00644B14" w:rsidRPr="00F24BD7" w:rsidRDefault="00644B14" w:rsidP="00644B14">
      <w:pPr>
        <w:spacing w:after="0" w:line="240" w:lineRule="auto"/>
      </w:pPr>
    </w:p>
    <w:p w14:paraId="08971CAD" w14:textId="77777777" w:rsidR="00F24BD7" w:rsidRPr="009D5984" w:rsidRDefault="00F24BD7" w:rsidP="009D5984">
      <w:pPr>
        <w:spacing w:after="0" w:line="240" w:lineRule="auto"/>
        <w:jc w:val="center"/>
        <w:rPr>
          <w:b/>
        </w:rPr>
      </w:pPr>
    </w:p>
    <w:p w14:paraId="2833C61B" w14:textId="77777777" w:rsidR="00F24BD7" w:rsidRDefault="00F24BD7" w:rsidP="0066272F">
      <w:pPr>
        <w:spacing w:after="0" w:line="240" w:lineRule="auto"/>
        <w:rPr>
          <w:b/>
          <w:smallCaps/>
        </w:rPr>
      </w:pPr>
    </w:p>
    <w:p w14:paraId="6543C88E" w14:textId="77777777" w:rsidR="00654F56" w:rsidRPr="00736AA6" w:rsidRDefault="00654F56">
      <w:pPr>
        <w:sectPr w:rsidR="00654F56" w:rsidRPr="00736AA6" w:rsidSect="009B3C78">
          <w:footerReference w:type="default" r:id="rId11"/>
          <w:pgSz w:w="12240" w:h="15840"/>
          <w:pgMar w:top="1440" w:right="1440" w:bottom="1440" w:left="1440" w:header="720" w:footer="720" w:gutter="0"/>
          <w:cols w:space="720"/>
          <w:titlePg/>
          <w:docGrid w:linePitch="360"/>
        </w:sectPr>
      </w:pPr>
    </w:p>
    <w:p w14:paraId="7471EC1D" w14:textId="77777777" w:rsidR="00654F56" w:rsidRDefault="00654F56" w:rsidP="00046D70">
      <w:pPr>
        <w:spacing w:after="0" w:line="240" w:lineRule="auto"/>
        <w:jc w:val="center"/>
        <w:rPr>
          <w:b/>
          <w:smallCaps/>
          <w:sz w:val="24"/>
          <w:szCs w:val="24"/>
        </w:rPr>
      </w:pPr>
      <w:r>
        <w:rPr>
          <w:b/>
          <w:smallCaps/>
          <w:sz w:val="24"/>
          <w:szCs w:val="24"/>
        </w:rPr>
        <w:lastRenderedPageBreak/>
        <w:t>exhibit a</w:t>
      </w:r>
    </w:p>
    <w:p w14:paraId="517C1064" w14:textId="77777777" w:rsidR="0041458D" w:rsidRDefault="0041458D" w:rsidP="00046D70">
      <w:pPr>
        <w:spacing w:after="0" w:line="240" w:lineRule="auto"/>
        <w:jc w:val="center"/>
        <w:rPr>
          <w:b/>
          <w:smallCaps/>
          <w:sz w:val="24"/>
          <w:szCs w:val="24"/>
        </w:rPr>
      </w:pPr>
      <w:r>
        <w:rPr>
          <w:b/>
          <w:smallCaps/>
          <w:sz w:val="24"/>
          <w:szCs w:val="24"/>
        </w:rPr>
        <w:t>Master</w:t>
      </w:r>
      <w:r w:rsidR="00046D70" w:rsidRPr="00736AA6">
        <w:rPr>
          <w:b/>
          <w:smallCaps/>
          <w:sz w:val="24"/>
          <w:szCs w:val="24"/>
        </w:rPr>
        <w:t xml:space="preserve"> </w:t>
      </w:r>
      <w:r w:rsidR="00736AA6">
        <w:rPr>
          <w:b/>
          <w:smallCaps/>
          <w:sz w:val="24"/>
          <w:szCs w:val="24"/>
        </w:rPr>
        <w:t>Contract</w:t>
      </w:r>
    </w:p>
    <w:p w14:paraId="1F8DAFE9" w14:textId="77777777" w:rsidR="00046D70" w:rsidRDefault="0071094B" w:rsidP="0041458D">
      <w:pPr>
        <w:spacing w:before="120" w:after="0" w:line="240" w:lineRule="auto"/>
        <w:jc w:val="center"/>
        <w:rPr>
          <w:b/>
          <w:smallCaps/>
          <w:sz w:val="24"/>
          <w:szCs w:val="24"/>
        </w:rPr>
      </w:pPr>
      <w:r>
        <w:rPr>
          <w:b/>
          <w:smallCaps/>
          <w:sz w:val="24"/>
          <w:szCs w:val="24"/>
        </w:rPr>
        <w:t>No. 05315</w:t>
      </w:r>
    </w:p>
    <w:p w14:paraId="19A2407C" w14:textId="77777777" w:rsidR="0041458D" w:rsidRPr="00736AA6" w:rsidRDefault="0041458D" w:rsidP="0041458D">
      <w:pPr>
        <w:spacing w:before="120" w:after="0" w:line="240" w:lineRule="auto"/>
        <w:jc w:val="center"/>
        <w:rPr>
          <w:b/>
          <w:smallCaps/>
          <w:sz w:val="24"/>
          <w:szCs w:val="24"/>
        </w:rPr>
      </w:pPr>
    </w:p>
    <w:p w14:paraId="0090896D" w14:textId="77777777" w:rsidR="0071094B" w:rsidRPr="00717544" w:rsidRDefault="0071094B" w:rsidP="0071094B">
      <w:pPr>
        <w:overflowPunct w:val="0"/>
        <w:autoSpaceDE w:val="0"/>
        <w:autoSpaceDN w:val="0"/>
        <w:adjustRightInd w:val="0"/>
        <w:spacing w:before="120" w:after="0" w:line="240" w:lineRule="auto"/>
        <w:jc w:val="center"/>
        <w:textAlignment w:val="baseline"/>
        <w:rPr>
          <w:rFonts w:ascii="Calibri" w:eastAsia="Times New Roman" w:hAnsi="Calibri" w:cs="Times New Roman"/>
          <w:b/>
          <w:smallCaps/>
          <w:sz w:val="28"/>
          <w:szCs w:val="28"/>
        </w:rPr>
      </w:pPr>
      <w:r w:rsidRPr="00717544">
        <w:rPr>
          <w:rFonts w:ascii="Calibri" w:eastAsia="Times New Roman" w:hAnsi="Calibri" w:cs="Times New Roman"/>
          <w:b/>
          <w:smallCaps/>
          <w:sz w:val="28"/>
          <w:szCs w:val="28"/>
        </w:rPr>
        <w:t xml:space="preserve">Food; frozen, chilled, canned and bulk </w:t>
      </w:r>
    </w:p>
    <w:p w14:paraId="43F4CCCD" w14:textId="77777777" w:rsidR="009A1233" w:rsidRPr="00736AA6" w:rsidRDefault="009A1233" w:rsidP="0071094B">
      <w:pPr>
        <w:spacing w:after="0" w:line="240" w:lineRule="auto"/>
        <w:jc w:val="both"/>
      </w:pPr>
    </w:p>
    <w:p w14:paraId="2161A2C7" w14:textId="77777777" w:rsidR="00046D70" w:rsidRPr="00736AA6" w:rsidRDefault="00046D70" w:rsidP="002B20CF">
      <w:pPr>
        <w:spacing w:after="0" w:line="240" w:lineRule="auto"/>
        <w:jc w:val="both"/>
        <w:rPr>
          <w:lang w:bidi="en-US"/>
        </w:rPr>
      </w:pPr>
      <w:r w:rsidRPr="00736AA6">
        <w:rPr>
          <w:lang w:bidi="en-US"/>
        </w:rPr>
        <w:t xml:space="preserve">This </w:t>
      </w:r>
      <w:r w:rsidR="00736AA6">
        <w:rPr>
          <w:lang w:bidi="en-US"/>
        </w:rPr>
        <w:t>Master Contract</w:t>
      </w:r>
      <w:r w:rsidRPr="00736AA6">
        <w:rPr>
          <w:lang w:bidi="en-US"/>
        </w:rPr>
        <w:t xml:space="preserve"> (</w:t>
      </w:r>
      <w:r w:rsidR="00736AA6">
        <w:rPr>
          <w:lang w:bidi="en-US"/>
        </w:rPr>
        <w:t>“</w:t>
      </w:r>
      <w:r w:rsidR="00900E4C">
        <w:rPr>
          <w:lang w:bidi="en-US"/>
        </w:rPr>
        <w:t xml:space="preserve">Master </w:t>
      </w:r>
      <w:r w:rsidR="00736AA6">
        <w:rPr>
          <w:lang w:bidi="en-US"/>
        </w:rPr>
        <w:t>Contract”</w:t>
      </w:r>
      <w:r w:rsidR="00E96126">
        <w:rPr>
          <w:lang w:bidi="en-US"/>
        </w:rPr>
        <w:t xml:space="preserve">) </w:t>
      </w:r>
      <w:proofErr w:type="gramStart"/>
      <w:r w:rsidR="00E96126">
        <w:rPr>
          <w:lang w:bidi="en-US"/>
        </w:rPr>
        <w:t xml:space="preserve">is </w:t>
      </w:r>
      <w:r w:rsidRPr="00736AA6">
        <w:rPr>
          <w:lang w:bidi="en-US"/>
        </w:rPr>
        <w:t>made</w:t>
      </w:r>
      <w:proofErr w:type="gramEnd"/>
      <w:r w:rsidRPr="00736AA6">
        <w:rPr>
          <w:lang w:bidi="en-US"/>
        </w:rPr>
        <w:t xml:space="preserve"> and entered into by and between the State of Washington acting by and through the Department of Enterprise Services, a Washington State governmental agency (</w:t>
      </w:r>
      <w:r w:rsidR="0041458D">
        <w:rPr>
          <w:lang w:bidi="en-US"/>
        </w:rPr>
        <w:t>“Enterprise Services”</w:t>
      </w:r>
      <w:r w:rsidR="00E96126">
        <w:rPr>
          <w:lang w:bidi="en-US"/>
        </w:rPr>
        <w:t>) and Food Service</w:t>
      </w:r>
      <w:r w:rsidR="00970C25">
        <w:rPr>
          <w:lang w:bidi="en-US"/>
        </w:rPr>
        <w:t>s</w:t>
      </w:r>
      <w:r w:rsidR="00E96126">
        <w:rPr>
          <w:lang w:bidi="en-US"/>
        </w:rPr>
        <w:t xml:space="preserve"> of America, Inc.</w:t>
      </w:r>
      <w:r w:rsidRPr="00736AA6">
        <w:rPr>
          <w:lang w:bidi="en-US"/>
        </w:rPr>
        <w:t xml:space="preserve"> a </w:t>
      </w:r>
      <w:r w:rsidR="00E96126">
        <w:rPr>
          <w:lang w:bidi="en-US"/>
        </w:rPr>
        <w:t xml:space="preserve">Delaware Corporation </w:t>
      </w:r>
      <w:r w:rsidRPr="00736AA6">
        <w:rPr>
          <w:lang w:bidi="en-US"/>
        </w:rPr>
        <w:t>(</w:t>
      </w:r>
      <w:r w:rsidR="0041458D">
        <w:rPr>
          <w:lang w:bidi="en-US"/>
        </w:rPr>
        <w:t>“</w:t>
      </w:r>
      <w:r w:rsidR="007900A5">
        <w:rPr>
          <w:lang w:bidi="en-US"/>
        </w:rPr>
        <w:t>Contractor</w:t>
      </w:r>
      <w:r w:rsidR="0041458D">
        <w:rPr>
          <w:lang w:bidi="en-US"/>
        </w:rPr>
        <w:t>”</w:t>
      </w:r>
      <w:r w:rsidRPr="00736AA6">
        <w:rPr>
          <w:lang w:bidi="en-US"/>
        </w:rPr>
        <w:t xml:space="preserve">) and is dated as of </w:t>
      </w:r>
      <w:r w:rsidR="00E96126">
        <w:rPr>
          <w:lang w:bidi="en-US"/>
        </w:rPr>
        <w:t>October 1</w:t>
      </w:r>
      <w:r w:rsidRPr="00736AA6">
        <w:rPr>
          <w:lang w:bidi="en-US"/>
        </w:rPr>
        <w:t>, 20</w:t>
      </w:r>
      <w:r w:rsidR="00E96126">
        <w:rPr>
          <w:lang w:bidi="en-US"/>
        </w:rPr>
        <w:t>17</w:t>
      </w:r>
      <w:r w:rsidRPr="00736AA6">
        <w:rPr>
          <w:lang w:bidi="en-US"/>
        </w:rPr>
        <w:t>.</w:t>
      </w:r>
    </w:p>
    <w:p w14:paraId="39AE641E" w14:textId="77777777" w:rsidR="00046D70" w:rsidRPr="00736AA6" w:rsidRDefault="00046D70" w:rsidP="002B20CF">
      <w:pPr>
        <w:spacing w:before="240" w:after="0" w:line="240" w:lineRule="auto"/>
        <w:jc w:val="center"/>
        <w:rPr>
          <w:b/>
          <w:lang w:bidi="en-US"/>
        </w:rPr>
      </w:pPr>
      <w:r w:rsidRPr="00736AA6">
        <w:rPr>
          <w:b/>
          <w:lang w:bidi="en-US"/>
        </w:rPr>
        <w:t>R E C I T A L S</w:t>
      </w:r>
    </w:p>
    <w:p w14:paraId="724392BC" w14:textId="77777777" w:rsidR="00F36EB1" w:rsidRDefault="00F36EB1" w:rsidP="002B20CF">
      <w:pPr>
        <w:pStyle w:val="ListParagraph"/>
        <w:numPr>
          <w:ilvl w:val="0"/>
          <w:numId w:val="1"/>
        </w:numPr>
        <w:spacing w:before="120" w:after="0" w:line="240" w:lineRule="auto"/>
        <w:ind w:right="720"/>
        <w:contextualSpacing w:val="0"/>
        <w:jc w:val="both"/>
      </w:pPr>
      <w:r>
        <w:t>Pursuant to Legislative direction codified in RCW chap</w:t>
      </w:r>
      <w:r w:rsidR="001C62CE">
        <w:t>ter</w:t>
      </w:r>
      <w:r>
        <w:t xml:space="preserve"> 39.26, Enterprise Services</w:t>
      </w:r>
      <w:r w:rsidR="005D7A39">
        <w:t>,</w:t>
      </w:r>
      <w:r>
        <w:t xml:space="preserve"> on behalf of the State of Washington</w:t>
      </w:r>
      <w:r w:rsidR="005D7A39">
        <w:t>,</w:t>
      </w:r>
      <w:r>
        <w:t xml:space="preserve"> </w:t>
      </w:r>
      <w:proofErr w:type="gramStart"/>
      <w:r>
        <w:t>is authorized</w:t>
      </w:r>
      <w:proofErr w:type="gramEnd"/>
      <w:r>
        <w:t xml:space="preserve"> to develop, solicit, and establish master contracts for goods and/or services for general use by Washington state agencies and certain other entities (eligible purchasers).</w:t>
      </w:r>
    </w:p>
    <w:p w14:paraId="25612D36" w14:textId="77777777" w:rsidR="00046D70" w:rsidRDefault="00633C67" w:rsidP="002B20CF">
      <w:pPr>
        <w:pStyle w:val="ListParagraph"/>
        <w:numPr>
          <w:ilvl w:val="0"/>
          <w:numId w:val="1"/>
        </w:numPr>
        <w:spacing w:before="120" w:after="0" w:line="240" w:lineRule="auto"/>
        <w:ind w:right="720"/>
        <w:contextualSpacing w:val="0"/>
        <w:jc w:val="both"/>
      </w:pPr>
      <w:r>
        <w:t xml:space="preserve">On behalf of the State of Washington, </w:t>
      </w:r>
      <w:r w:rsidR="00151E5B">
        <w:t>Enterprise Services</w:t>
      </w:r>
      <w:r>
        <w:t>, as part of a competitive governmental procurement,</w:t>
      </w:r>
      <w:r w:rsidR="00151E5B">
        <w:t xml:space="preserve"> issued </w:t>
      </w:r>
      <w:r w:rsidR="00EF46CE">
        <w:t>Request for Proposal</w:t>
      </w:r>
      <w:r w:rsidR="00763577">
        <w:t xml:space="preserve"> No. </w:t>
      </w:r>
      <w:r w:rsidR="0021123F">
        <w:t xml:space="preserve">05315 dated May </w:t>
      </w:r>
      <w:r w:rsidR="00EF46CE">
        <w:t>30</w:t>
      </w:r>
      <w:r w:rsidR="0021123F">
        <w:t>, 2017</w:t>
      </w:r>
      <w:r w:rsidR="008C526A">
        <w:t xml:space="preserve"> </w:t>
      </w:r>
      <w:r>
        <w:t>regarding</w:t>
      </w:r>
      <w:r w:rsidR="00763577">
        <w:t xml:space="preserve"> </w:t>
      </w:r>
      <w:r w:rsidR="0021123F" w:rsidRPr="00717544">
        <w:rPr>
          <w:rFonts w:ascii="Calibri" w:eastAsia="Times New Roman" w:hAnsi="Calibri" w:cs="Times New Roman"/>
          <w:smallCaps/>
        </w:rPr>
        <w:t>Food; frozen, chilled, canned and bulk</w:t>
      </w:r>
      <w:r w:rsidR="0021123F">
        <w:rPr>
          <w:rFonts w:ascii="Calibri" w:eastAsia="Times New Roman" w:hAnsi="Calibri" w:cs="Times New Roman"/>
          <w:smallCaps/>
        </w:rPr>
        <w:t>.</w:t>
      </w:r>
    </w:p>
    <w:p w14:paraId="1C102E49" w14:textId="77777777" w:rsidR="00763577" w:rsidRDefault="00763577" w:rsidP="002B20CF">
      <w:pPr>
        <w:pStyle w:val="ListParagraph"/>
        <w:numPr>
          <w:ilvl w:val="0"/>
          <w:numId w:val="1"/>
        </w:numPr>
        <w:spacing w:before="120" w:after="0" w:line="240" w:lineRule="auto"/>
        <w:ind w:right="720"/>
        <w:contextualSpacing w:val="0"/>
        <w:jc w:val="both"/>
      </w:pPr>
      <w:r>
        <w:t>Enterprise Services</w:t>
      </w:r>
      <w:r w:rsidR="00C27EE6">
        <w:t xml:space="preserve"> </w:t>
      </w:r>
      <w:r w:rsidR="00282ABC">
        <w:t xml:space="preserve">evaluated all responses to the Invitation </w:t>
      </w:r>
      <w:proofErr w:type="gramStart"/>
      <w:r w:rsidR="00282ABC">
        <w:t>For</w:t>
      </w:r>
      <w:proofErr w:type="gramEnd"/>
      <w:r w:rsidR="00282ABC">
        <w:t xml:space="preserve"> Bid and identified </w:t>
      </w:r>
      <w:r w:rsidR="00681C0A">
        <w:t xml:space="preserve">Contractor </w:t>
      </w:r>
      <w:r w:rsidR="00282ABC">
        <w:t xml:space="preserve">as </w:t>
      </w:r>
      <w:r w:rsidR="00F36EB1">
        <w:t>an/</w:t>
      </w:r>
      <w:r w:rsidR="00282ABC">
        <w:t>the apparent successful bidder.</w:t>
      </w:r>
    </w:p>
    <w:p w14:paraId="33CC6CCE" w14:textId="77777777" w:rsidR="00282ABC" w:rsidRDefault="00282ABC" w:rsidP="002B20CF">
      <w:pPr>
        <w:pStyle w:val="ListParagraph"/>
        <w:numPr>
          <w:ilvl w:val="0"/>
          <w:numId w:val="1"/>
        </w:numPr>
        <w:spacing w:before="120" w:after="0" w:line="240" w:lineRule="auto"/>
        <w:ind w:right="720"/>
        <w:contextualSpacing w:val="0"/>
        <w:jc w:val="both"/>
      </w:pPr>
      <w:r>
        <w:t xml:space="preserve">Enterprise Services has determined that entering into this </w:t>
      </w:r>
      <w:r w:rsidR="00900E4C">
        <w:t>Master Contract</w:t>
      </w:r>
      <w:r>
        <w:t xml:space="preserve"> will meet the </w:t>
      </w:r>
      <w:r w:rsidR="006C6DAA">
        <w:t xml:space="preserve">identified </w:t>
      </w:r>
      <w:r>
        <w:t>needs and be in the best interest of the State of Washington.</w:t>
      </w:r>
    </w:p>
    <w:p w14:paraId="4476DCD9" w14:textId="77777777" w:rsidR="00633C67" w:rsidRPr="00736AA6" w:rsidRDefault="00633C67" w:rsidP="002B20CF">
      <w:pPr>
        <w:pStyle w:val="ListParagraph"/>
        <w:numPr>
          <w:ilvl w:val="0"/>
          <w:numId w:val="1"/>
        </w:numPr>
        <w:spacing w:before="120" w:after="0" w:line="240" w:lineRule="auto"/>
        <w:ind w:right="720"/>
        <w:contextualSpacing w:val="0"/>
        <w:jc w:val="both"/>
      </w:pPr>
      <w:r>
        <w:t xml:space="preserve">The purpose of this </w:t>
      </w:r>
      <w:r w:rsidR="00900E4C">
        <w:t>Master Contract</w:t>
      </w:r>
      <w:r>
        <w:t xml:space="preserve"> is to enable eligible purchasers to purchase the goods</w:t>
      </w:r>
      <w:r w:rsidR="003659E2">
        <w:t xml:space="preserve"> and/or </w:t>
      </w:r>
      <w:r>
        <w:t xml:space="preserve">services </w:t>
      </w:r>
      <w:r w:rsidR="005D7A39">
        <w:t xml:space="preserve">as </w:t>
      </w:r>
      <w:r>
        <w:t>set forth herein.</w:t>
      </w:r>
    </w:p>
    <w:p w14:paraId="1F034BA6" w14:textId="77777777" w:rsidR="00046D70" w:rsidRPr="00736AA6" w:rsidRDefault="00046D70" w:rsidP="002B20CF">
      <w:pPr>
        <w:spacing w:before="240" w:after="120" w:line="240" w:lineRule="auto"/>
        <w:jc w:val="center"/>
        <w:rPr>
          <w:b/>
        </w:rPr>
      </w:pPr>
      <w:r w:rsidRPr="00736AA6">
        <w:rPr>
          <w:b/>
        </w:rPr>
        <w:t>A G R E </w:t>
      </w:r>
      <w:proofErr w:type="spellStart"/>
      <w:r w:rsidRPr="00736AA6">
        <w:rPr>
          <w:b/>
        </w:rPr>
        <w:t>E</w:t>
      </w:r>
      <w:proofErr w:type="spellEnd"/>
      <w:r w:rsidRPr="00736AA6">
        <w:rPr>
          <w:b/>
        </w:rPr>
        <w:t> M E N T</w:t>
      </w:r>
    </w:p>
    <w:p w14:paraId="5C79D879" w14:textId="77777777" w:rsidR="00046D70" w:rsidRPr="00736AA6" w:rsidRDefault="00046D70" w:rsidP="002B20CF">
      <w:pPr>
        <w:spacing w:after="0" w:line="240" w:lineRule="auto"/>
        <w:jc w:val="both"/>
      </w:pPr>
      <w:r w:rsidRPr="00736AA6">
        <w:rPr>
          <w:b/>
          <w:smallCaps/>
        </w:rPr>
        <w:t>Now Therefore</w:t>
      </w:r>
      <w:r w:rsidRPr="00736AA6">
        <w:t>, in consideration of the mutual promises, covenants, and conditions set forth herein, the parties hereto hereby agree as follows:</w:t>
      </w:r>
    </w:p>
    <w:p w14:paraId="49728A80" w14:textId="77777777" w:rsidR="002946FD" w:rsidRPr="002946FD" w:rsidRDefault="002946FD" w:rsidP="00EF46CE">
      <w:pPr>
        <w:pStyle w:val="ListParagraph"/>
        <w:numPr>
          <w:ilvl w:val="0"/>
          <w:numId w:val="2"/>
        </w:numPr>
        <w:spacing w:before="240" w:after="0" w:line="240" w:lineRule="auto"/>
        <w:contextualSpacing w:val="0"/>
        <w:jc w:val="both"/>
      </w:pPr>
      <w:r w:rsidRPr="002946FD">
        <w:rPr>
          <w:b/>
          <w:smallCaps/>
        </w:rPr>
        <w:t>Term</w:t>
      </w:r>
      <w:r w:rsidRPr="002946FD">
        <w:t xml:space="preserve">.  The term of this </w:t>
      </w:r>
      <w:r w:rsidR="00900E4C">
        <w:t>Master Contract</w:t>
      </w:r>
      <w:r w:rsidR="00744687">
        <w:t xml:space="preserve"> is (24</w:t>
      </w:r>
      <w:r w:rsidRPr="002946FD">
        <w:t xml:space="preserve">) months, </w:t>
      </w:r>
      <w:r w:rsidRPr="00762016">
        <w:t>commencing</w:t>
      </w:r>
      <w:r w:rsidR="00744687">
        <w:t xml:space="preserve"> October 1</w:t>
      </w:r>
      <w:r w:rsidRPr="002946FD">
        <w:t>, 20</w:t>
      </w:r>
      <w:r w:rsidR="00744687">
        <w:t>1</w:t>
      </w:r>
      <w:r w:rsidR="00F72057">
        <w:t>7 and ending September 30, 2019,</w:t>
      </w:r>
      <w:r w:rsidR="00F72057" w:rsidRPr="00F72057">
        <w:rPr>
          <w:rFonts w:ascii="Calibri" w:eastAsia="Times New Roman" w:hAnsi="Calibri" w:cs="Times New Roman"/>
        </w:rPr>
        <w:t xml:space="preserve"> </w:t>
      </w:r>
      <w:r w:rsidR="00F72057" w:rsidRPr="00717544">
        <w:rPr>
          <w:rFonts w:ascii="Calibri" w:eastAsia="Times New Roman" w:hAnsi="Calibri" w:cs="Times New Roman"/>
        </w:rPr>
        <w:t xml:space="preserve">with three possible two year extension options. The Master Contract is subject to earlier termination. The total contract term, including initial term and all extensions will not exceed eight years unless circumstances require a special extension. Extensions </w:t>
      </w:r>
      <w:proofErr w:type="gramStart"/>
      <w:r w:rsidR="00F72057" w:rsidRPr="00717544">
        <w:rPr>
          <w:rFonts w:ascii="Calibri" w:eastAsia="Times New Roman" w:hAnsi="Calibri" w:cs="Times New Roman"/>
        </w:rPr>
        <w:t>will be exercised</w:t>
      </w:r>
      <w:proofErr w:type="gramEnd"/>
      <w:r w:rsidR="00F72057" w:rsidRPr="00717544">
        <w:rPr>
          <w:rFonts w:ascii="Calibri" w:eastAsia="Times New Roman" w:hAnsi="Calibri" w:cs="Times New Roman"/>
        </w:rPr>
        <w:t xml:space="preserve"> at the sole discretion of DES upon written mutual agreement</w:t>
      </w:r>
      <w:r w:rsidR="00F72057">
        <w:rPr>
          <w:rFonts w:ascii="Calibri" w:eastAsia="Times New Roman" w:hAnsi="Calibri" w:cs="Times New Roman"/>
        </w:rPr>
        <w:t>.</w:t>
      </w:r>
    </w:p>
    <w:p w14:paraId="4A382398" w14:textId="77777777" w:rsidR="00FB2B39" w:rsidRDefault="00FB2B39" w:rsidP="00EF46CE">
      <w:pPr>
        <w:pStyle w:val="ListParagraph"/>
        <w:numPr>
          <w:ilvl w:val="0"/>
          <w:numId w:val="2"/>
        </w:numPr>
        <w:spacing w:before="240" w:after="0" w:line="240" w:lineRule="auto"/>
        <w:contextualSpacing w:val="0"/>
        <w:jc w:val="both"/>
      </w:pPr>
      <w:r w:rsidRPr="00633C67">
        <w:rPr>
          <w:b/>
          <w:smallCaps/>
        </w:rPr>
        <w:t>Eligible Purchasers</w:t>
      </w:r>
      <w:r w:rsidRPr="002946FD">
        <w:t xml:space="preserve">.  </w:t>
      </w:r>
      <w:r w:rsidR="00633C67">
        <w:t xml:space="preserve">This </w:t>
      </w:r>
      <w:r w:rsidR="00900E4C">
        <w:t>Master Contract</w:t>
      </w:r>
      <w:r w:rsidR="00633C67">
        <w:t xml:space="preserve"> may be utilized by a</w:t>
      </w:r>
      <w:r>
        <w:t xml:space="preserve">ny of the following types of entities </w:t>
      </w:r>
      <w:r w:rsidR="00633C67">
        <w:t>(“Purchaser”)</w:t>
      </w:r>
      <w:r>
        <w:t>:</w:t>
      </w:r>
    </w:p>
    <w:p w14:paraId="66BA68EA" w14:textId="77777777" w:rsidR="00CE1C69" w:rsidRPr="00CE1C69" w:rsidRDefault="00312E2A" w:rsidP="00EF46CE">
      <w:pPr>
        <w:pStyle w:val="ListParagraph"/>
        <w:numPr>
          <w:ilvl w:val="1"/>
          <w:numId w:val="2"/>
        </w:numPr>
        <w:spacing w:before="120" w:after="0" w:line="240" w:lineRule="auto"/>
        <w:ind w:left="1080" w:hanging="720"/>
        <w:contextualSpacing w:val="0"/>
        <w:jc w:val="both"/>
        <w:rPr>
          <w:bCs/>
          <w:lang w:bidi="en-US"/>
        </w:rPr>
      </w:pPr>
      <w:r>
        <w:rPr>
          <w:smallCaps/>
        </w:rPr>
        <w:t>Washington State Agencies</w:t>
      </w:r>
      <w:r>
        <w:t xml:space="preserve">.  </w:t>
      </w:r>
      <w:r w:rsidR="00CE1C69">
        <w:t xml:space="preserve">This </w:t>
      </w:r>
      <w:r w:rsidR="00900E4C">
        <w:t>Master Contract</w:t>
      </w:r>
      <w:r w:rsidR="00CE1C69">
        <w:t xml:space="preserve"> may be utilized by:</w:t>
      </w:r>
    </w:p>
    <w:p w14:paraId="1857CC07" w14:textId="77777777" w:rsidR="00312E2A" w:rsidRPr="00CE1C69" w:rsidRDefault="00CE1C69" w:rsidP="00EF46CE">
      <w:pPr>
        <w:pStyle w:val="ListParagraph"/>
        <w:numPr>
          <w:ilvl w:val="1"/>
          <w:numId w:val="5"/>
        </w:numPr>
        <w:spacing w:before="80" w:after="0" w:line="240" w:lineRule="auto"/>
        <w:contextualSpacing w:val="0"/>
        <w:jc w:val="both"/>
        <w:rPr>
          <w:bCs/>
          <w:lang w:bidi="en-US"/>
        </w:rPr>
      </w:pPr>
      <w:r>
        <w:t>Washington state agencies, departments, offices, divisions, boards, and commission; and</w:t>
      </w:r>
    </w:p>
    <w:p w14:paraId="7B3AD50C" w14:textId="77777777" w:rsidR="00CE1C69" w:rsidRPr="00312E2A" w:rsidRDefault="001076CA" w:rsidP="00EF46CE">
      <w:pPr>
        <w:pStyle w:val="ListParagraph"/>
        <w:numPr>
          <w:ilvl w:val="1"/>
          <w:numId w:val="5"/>
        </w:numPr>
        <w:spacing w:before="80" w:after="0" w:line="240" w:lineRule="auto"/>
        <w:contextualSpacing w:val="0"/>
        <w:jc w:val="both"/>
        <w:rPr>
          <w:bCs/>
          <w:lang w:bidi="en-US"/>
        </w:rPr>
      </w:pPr>
      <w:r>
        <w:lastRenderedPageBreak/>
        <w:t>Any</w:t>
      </w:r>
      <w:r w:rsidR="00CE1C69">
        <w:t xml:space="preserve"> the following institutions of higher education:  state universities, regional universities, </w:t>
      </w:r>
      <w:r w:rsidR="007900A5">
        <w:t>s</w:t>
      </w:r>
      <w:r w:rsidR="00CE1C69">
        <w:t xml:space="preserve">tate </w:t>
      </w:r>
      <w:r w:rsidR="007900A5">
        <w:t>c</w:t>
      </w:r>
      <w:r w:rsidR="00CE1C69">
        <w:t>ollege, community colleges, and technical colleges.</w:t>
      </w:r>
    </w:p>
    <w:p w14:paraId="1B0C2985" w14:textId="77777777" w:rsidR="00312E2A" w:rsidRPr="00CE1C69" w:rsidRDefault="00312E2A" w:rsidP="00EF46CE">
      <w:pPr>
        <w:pStyle w:val="ListParagraph"/>
        <w:numPr>
          <w:ilvl w:val="1"/>
          <w:numId w:val="2"/>
        </w:numPr>
        <w:spacing w:before="120" w:after="0" w:line="240" w:lineRule="auto"/>
        <w:ind w:left="1080" w:hanging="720"/>
        <w:contextualSpacing w:val="0"/>
        <w:jc w:val="both"/>
        <w:rPr>
          <w:bCs/>
          <w:lang w:bidi="en-US"/>
        </w:rPr>
      </w:pPr>
      <w:r w:rsidRPr="00CE1C69">
        <w:rPr>
          <w:smallCaps/>
        </w:rPr>
        <w:t>MCUA Parties</w:t>
      </w:r>
      <w:r>
        <w:t xml:space="preserve">.  </w:t>
      </w:r>
      <w:r w:rsidR="00CE1C69">
        <w:t xml:space="preserve">This </w:t>
      </w:r>
      <w:r w:rsidR="00900E4C">
        <w:t>Master Contract</w:t>
      </w:r>
      <w:r w:rsidR="00CE1C69">
        <w:t xml:space="preserve"> also may be utilized by</w:t>
      </w:r>
      <w:r w:rsidR="00CE1C69" w:rsidRPr="00CE1C69">
        <w:t xml:space="preserve"> </w:t>
      </w:r>
      <w:r w:rsidR="00CE1C69">
        <w:t>any of the following types of entities that have executed a Master Contract Usage Agreement with Enterprise Services:</w:t>
      </w:r>
    </w:p>
    <w:p w14:paraId="3CA1860B" w14:textId="77777777" w:rsidR="00CE1C69" w:rsidRPr="00CE1C69" w:rsidRDefault="00CE1C69" w:rsidP="00EF46CE">
      <w:pPr>
        <w:pStyle w:val="ListParagraph"/>
        <w:numPr>
          <w:ilvl w:val="1"/>
          <w:numId w:val="5"/>
        </w:numPr>
        <w:spacing w:before="80" w:after="0" w:line="240" w:lineRule="auto"/>
        <w:contextualSpacing w:val="0"/>
        <w:jc w:val="both"/>
        <w:rPr>
          <w:bCs/>
          <w:lang w:bidi="en-US"/>
        </w:rPr>
      </w:pPr>
      <w:r>
        <w:t>Political subdivisions (e.g., counties, cities, school districts, public utility districts);</w:t>
      </w:r>
    </w:p>
    <w:p w14:paraId="1BA02CB7" w14:textId="77777777" w:rsidR="00CE1C69" w:rsidRPr="00CE1C69" w:rsidRDefault="001076CA" w:rsidP="00EF46CE">
      <w:pPr>
        <w:pStyle w:val="ListParagraph"/>
        <w:numPr>
          <w:ilvl w:val="1"/>
          <w:numId w:val="5"/>
        </w:numPr>
        <w:spacing w:before="80" w:after="0" w:line="240" w:lineRule="auto"/>
        <w:contextualSpacing w:val="0"/>
        <w:jc w:val="both"/>
        <w:rPr>
          <w:bCs/>
          <w:lang w:bidi="en-US"/>
        </w:rPr>
      </w:pPr>
      <w:r>
        <w:t>F</w:t>
      </w:r>
      <w:r w:rsidR="00CE1C69">
        <w:t>ederal governmental agenc</w:t>
      </w:r>
      <w:r>
        <w:t>ies</w:t>
      </w:r>
      <w:r w:rsidR="00CE1C69">
        <w:t xml:space="preserve"> or entit</w:t>
      </w:r>
      <w:r>
        <w:t>ies</w:t>
      </w:r>
      <w:r w:rsidR="00CE1C69">
        <w:t>;</w:t>
      </w:r>
    </w:p>
    <w:p w14:paraId="6AE01E5A" w14:textId="77777777" w:rsidR="00CE1C69" w:rsidRPr="00CE1C69" w:rsidRDefault="00CE1C69" w:rsidP="00EF46CE">
      <w:pPr>
        <w:pStyle w:val="ListParagraph"/>
        <w:numPr>
          <w:ilvl w:val="1"/>
          <w:numId w:val="5"/>
        </w:numPr>
        <w:spacing w:before="80" w:after="0" w:line="240" w:lineRule="auto"/>
        <w:contextualSpacing w:val="0"/>
        <w:jc w:val="both"/>
        <w:rPr>
          <w:bCs/>
          <w:lang w:bidi="en-US"/>
        </w:rPr>
      </w:pPr>
      <w:r>
        <w:t>Public-benefit nonprofit corporations (i.e., § 501(c)(3) nonprofit corporations that receive federal, state, or local funding); and</w:t>
      </w:r>
    </w:p>
    <w:p w14:paraId="32F9538A" w14:textId="77777777" w:rsidR="00CE1C69" w:rsidRPr="00E61FC7" w:rsidRDefault="00661B26" w:rsidP="00EF46CE">
      <w:pPr>
        <w:pStyle w:val="ListParagraph"/>
        <w:numPr>
          <w:ilvl w:val="1"/>
          <w:numId w:val="5"/>
        </w:numPr>
        <w:spacing w:before="80" w:after="0" w:line="240" w:lineRule="auto"/>
        <w:contextualSpacing w:val="0"/>
        <w:jc w:val="both"/>
        <w:rPr>
          <w:bCs/>
          <w:lang w:bidi="en-US"/>
        </w:rPr>
      </w:pPr>
      <w:r>
        <w:t>Federally recognized</w:t>
      </w:r>
      <w:r w:rsidR="001C026D">
        <w:t xml:space="preserve"> </w:t>
      </w:r>
      <w:r w:rsidR="00CE1C69">
        <w:t>Indian Tribes located in the State of Washington.</w:t>
      </w:r>
    </w:p>
    <w:p w14:paraId="22069DE4" w14:textId="77777777" w:rsidR="00904A85" w:rsidRPr="002946FD" w:rsidRDefault="00AB376E" w:rsidP="00661B26">
      <w:pPr>
        <w:pStyle w:val="ListParagraph"/>
        <w:numPr>
          <w:ilvl w:val="0"/>
          <w:numId w:val="2"/>
        </w:numPr>
        <w:spacing w:before="240" w:after="0" w:line="240" w:lineRule="auto"/>
        <w:contextualSpacing w:val="0"/>
        <w:jc w:val="both"/>
      </w:pPr>
      <w:r>
        <w:rPr>
          <w:b/>
          <w:smallCaps/>
        </w:rPr>
        <w:t xml:space="preserve">Scope – Included </w:t>
      </w:r>
      <w:r w:rsidR="00904A85">
        <w:rPr>
          <w:b/>
          <w:smallCaps/>
        </w:rPr>
        <w:t>Goods/Services</w:t>
      </w:r>
      <w:r w:rsidR="00130F12">
        <w:rPr>
          <w:b/>
          <w:smallCaps/>
        </w:rPr>
        <w:t xml:space="preserve"> and Price</w:t>
      </w:r>
      <w:r w:rsidR="00130F12">
        <w:t>.</w:t>
      </w:r>
    </w:p>
    <w:p w14:paraId="72E3F59D" w14:textId="77777777" w:rsidR="00AC25FC" w:rsidRPr="00E61FC7" w:rsidRDefault="00AC25FC" w:rsidP="009D5984">
      <w:pPr>
        <w:pStyle w:val="ListParagraph"/>
        <w:numPr>
          <w:ilvl w:val="1"/>
          <w:numId w:val="2"/>
        </w:numPr>
        <w:spacing w:before="120" w:after="0" w:line="240" w:lineRule="auto"/>
        <w:ind w:left="1080" w:hanging="720"/>
        <w:contextualSpacing w:val="0"/>
        <w:jc w:val="both"/>
        <w:rPr>
          <w:bCs/>
          <w:lang w:bidi="en-US"/>
        </w:rPr>
      </w:pPr>
      <w:r>
        <w:rPr>
          <w:smallCaps/>
        </w:rPr>
        <w:t>Contract Scope</w:t>
      </w:r>
      <w:r>
        <w:t xml:space="preserve">.  Pursuant to this </w:t>
      </w:r>
      <w:r w:rsidR="00900E4C">
        <w:t>Master Contract</w:t>
      </w:r>
      <w:r>
        <w:t xml:space="preserve">, </w:t>
      </w:r>
      <w:r w:rsidR="00681C0A">
        <w:t xml:space="preserve">Contractor </w:t>
      </w:r>
      <w:proofErr w:type="gramStart"/>
      <w:r>
        <w:t>is authorized</w:t>
      </w:r>
      <w:proofErr w:type="gramEnd"/>
      <w:r>
        <w:t xml:space="preserve"> to sell only those goods</w:t>
      </w:r>
      <w:r w:rsidR="003659E2">
        <w:t xml:space="preserve"> and</w:t>
      </w:r>
      <w:r>
        <w:t>/</w:t>
      </w:r>
      <w:r w:rsidR="003659E2">
        <w:t xml:space="preserve">or </w:t>
      </w:r>
      <w:r>
        <w:t xml:space="preserve">services set forth in </w:t>
      </w:r>
      <w:r w:rsidRPr="00AC25FC">
        <w:rPr>
          <w:i/>
        </w:rPr>
        <w:t>Exhibit </w:t>
      </w:r>
      <w:r w:rsidR="006D2B3C">
        <w:rPr>
          <w:i/>
        </w:rPr>
        <w:t>B</w:t>
      </w:r>
      <w:r w:rsidRPr="00AC25FC">
        <w:rPr>
          <w:i/>
        </w:rPr>
        <w:t xml:space="preserve"> – Included Goods/Services</w:t>
      </w:r>
      <w:r w:rsidR="006F1270">
        <w:t xml:space="preserve"> for the prices set forth in </w:t>
      </w:r>
      <w:r w:rsidR="006F1270" w:rsidRPr="006F1270">
        <w:rPr>
          <w:i/>
        </w:rPr>
        <w:t>Exhibit </w:t>
      </w:r>
      <w:r w:rsidR="006D2B3C">
        <w:rPr>
          <w:i/>
        </w:rPr>
        <w:t>C</w:t>
      </w:r>
      <w:r w:rsidR="006F1270" w:rsidRPr="006F1270">
        <w:rPr>
          <w:i/>
        </w:rPr>
        <w:t xml:space="preserve"> – Prices</w:t>
      </w:r>
      <w:r w:rsidR="006D2B3C">
        <w:rPr>
          <w:i/>
        </w:rPr>
        <w:t xml:space="preserve"> for Goods/Services</w:t>
      </w:r>
      <w:r w:rsidR="006F1270">
        <w:t xml:space="preserve">.  </w:t>
      </w:r>
      <w:r w:rsidR="00681C0A">
        <w:t xml:space="preserve">Contractor </w:t>
      </w:r>
      <w:r>
        <w:t xml:space="preserve">shall not represent to any </w:t>
      </w:r>
      <w:r w:rsidR="006F1270">
        <w:t>P</w:t>
      </w:r>
      <w:r>
        <w:t xml:space="preserve">urchaser under this </w:t>
      </w:r>
      <w:r w:rsidR="00900E4C">
        <w:t>Master Contract</w:t>
      </w:r>
      <w:r>
        <w:t xml:space="preserve"> that </w:t>
      </w:r>
      <w:r w:rsidR="00681C0A">
        <w:t xml:space="preserve">Contractor </w:t>
      </w:r>
      <w:r>
        <w:t>has contractual authority to sell any goods</w:t>
      </w:r>
      <w:r w:rsidR="006F1270">
        <w:t xml:space="preserve"> and/or </w:t>
      </w:r>
      <w:r>
        <w:t xml:space="preserve">services beyond </w:t>
      </w:r>
      <w:r w:rsidR="006F1270">
        <w:t>those</w:t>
      </w:r>
      <w:r>
        <w:t xml:space="preserve"> set forth in </w:t>
      </w:r>
      <w:r w:rsidRPr="00AC25FC">
        <w:rPr>
          <w:i/>
        </w:rPr>
        <w:t>Exhibit </w:t>
      </w:r>
      <w:r w:rsidR="006D2B3C">
        <w:rPr>
          <w:i/>
        </w:rPr>
        <w:t>B</w:t>
      </w:r>
      <w:r w:rsidRPr="00AC25FC">
        <w:rPr>
          <w:i/>
        </w:rPr>
        <w:t xml:space="preserve"> – Included Goods/Services</w:t>
      </w:r>
      <w:r>
        <w:t>.</w:t>
      </w:r>
    </w:p>
    <w:p w14:paraId="2E52744F" w14:textId="77777777" w:rsidR="00C65F20" w:rsidRPr="006F1270" w:rsidRDefault="00C65F20" w:rsidP="009D5984">
      <w:pPr>
        <w:pStyle w:val="ListParagraph"/>
        <w:numPr>
          <w:ilvl w:val="1"/>
          <w:numId w:val="2"/>
        </w:numPr>
        <w:spacing w:before="120" w:after="0" w:line="240" w:lineRule="auto"/>
        <w:ind w:left="1080" w:hanging="720"/>
        <w:contextualSpacing w:val="0"/>
        <w:jc w:val="both"/>
        <w:rPr>
          <w:bCs/>
          <w:lang w:bidi="en-US"/>
        </w:rPr>
      </w:pPr>
      <w:r>
        <w:rPr>
          <w:smallCaps/>
        </w:rPr>
        <w:t xml:space="preserve">State’s Ability to </w:t>
      </w:r>
      <w:r w:rsidR="00AB376E">
        <w:rPr>
          <w:smallCaps/>
        </w:rPr>
        <w:t xml:space="preserve">Modify Scope of </w:t>
      </w:r>
      <w:r w:rsidR="00900E4C">
        <w:rPr>
          <w:smallCaps/>
        </w:rPr>
        <w:t>Master Contract</w:t>
      </w:r>
      <w:r>
        <w:t xml:space="preserve">.  </w:t>
      </w:r>
      <w:r w:rsidR="006B5B10">
        <w:t xml:space="preserve">Subject to mutual agreement between the parties, </w:t>
      </w:r>
      <w:r w:rsidR="00AB376E">
        <w:t xml:space="preserve">Enterprise Services reserves the right to modify the </w:t>
      </w:r>
      <w:r w:rsidR="00BF7530">
        <w:t>goods and/or services included in</w:t>
      </w:r>
      <w:r w:rsidR="00AB376E">
        <w:t xml:space="preserve"> th</w:t>
      </w:r>
      <w:r w:rsidR="005D7A39">
        <w:t>is</w:t>
      </w:r>
      <w:r w:rsidR="00AB376E">
        <w:t xml:space="preserve"> </w:t>
      </w:r>
      <w:r w:rsidR="00900E4C">
        <w:t>Master Contract</w:t>
      </w:r>
      <w:r w:rsidR="00AB376E">
        <w:t xml:space="preserve">; </w:t>
      </w:r>
      <w:r w:rsidR="00AB376E" w:rsidRPr="00AB376E">
        <w:rPr>
          <w:i/>
        </w:rPr>
        <w:t>Provided</w:t>
      </w:r>
      <w:r w:rsidR="00AB376E">
        <w:t xml:space="preserve">, however, that any such modification shall be effective only upon thirty (30) days advance written notice; and </w:t>
      </w:r>
      <w:r w:rsidR="00AB376E" w:rsidRPr="00AB376E">
        <w:rPr>
          <w:i/>
        </w:rPr>
        <w:t>Provided further</w:t>
      </w:r>
      <w:r w:rsidR="00AB376E">
        <w:t xml:space="preserve">, that any such modification must be within the scope of </w:t>
      </w:r>
      <w:r w:rsidR="006F1270">
        <w:t>this</w:t>
      </w:r>
      <w:r w:rsidR="00AB376E">
        <w:t xml:space="preserve"> </w:t>
      </w:r>
      <w:r w:rsidR="00900E4C">
        <w:t>Master Contract</w:t>
      </w:r>
      <w:r w:rsidR="00AB376E">
        <w:t>.</w:t>
      </w:r>
    </w:p>
    <w:p w14:paraId="2C44C04F" w14:textId="77777777" w:rsidR="006F1270" w:rsidRDefault="006F1270" w:rsidP="00FE3F85">
      <w:pPr>
        <w:spacing w:before="80" w:after="0" w:line="240" w:lineRule="auto"/>
        <w:ind w:left="2160" w:right="720"/>
        <w:jc w:val="both"/>
      </w:pPr>
    </w:p>
    <w:p w14:paraId="649266B9" w14:textId="77777777" w:rsidR="00350A5F" w:rsidRPr="00FE3F85" w:rsidRDefault="00350A5F" w:rsidP="00171498">
      <w:pPr>
        <w:pStyle w:val="ListParagraph"/>
        <w:numPr>
          <w:ilvl w:val="1"/>
          <w:numId w:val="2"/>
        </w:numPr>
        <w:spacing w:before="120" w:after="0" w:line="240" w:lineRule="auto"/>
        <w:ind w:left="1080" w:hanging="720"/>
        <w:contextualSpacing w:val="0"/>
        <w:jc w:val="both"/>
        <w:rPr>
          <w:bCs/>
          <w:lang w:bidi="en-US"/>
        </w:rPr>
      </w:pPr>
      <w:r w:rsidRPr="00FE3F85">
        <w:rPr>
          <w:smallCaps/>
        </w:rPr>
        <w:t xml:space="preserve">Price </w:t>
      </w:r>
      <w:r w:rsidR="00FE3F85">
        <w:rPr>
          <w:smallCaps/>
        </w:rPr>
        <w:t>Ceiling</w:t>
      </w:r>
      <w:r>
        <w:t xml:space="preserve">.  </w:t>
      </w:r>
      <w:r w:rsidR="00FE3F85">
        <w:t xml:space="preserve">Although </w:t>
      </w:r>
      <w:r w:rsidR="00681C0A">
        <w:t xml:space="preserve">Contractor </w:t>
      </w:r>
      <w:r w:rsidR="00FE3F85">
        <w:t>may offer lower prices to Purchasers, d</w:t>
      </w:r>
      <w:r>
        <w:t xml:space="preserve">uring the term of this Master Contract, </w:t>
      </w:r>
      <w:r w:rsidR="00681C0A">
        <w:t xml:space="preserve">Contractor </w:t>
      </w:r>
      <w:r>
        <w:t xml:space="preserve">guarantees to provide the Goods/Services at </w:t>
      </w:r>
      <w:r w:rsidR="00FE3F85">
        <w:t xml:space="preserve">no greater than </w:t>
      </w:r>
      <w:r>
        <w:t xml:space="preserve">the prices set forth in </w:t>
      </w:r>
      <w:r w:rsidRPr="00FE3F85">
        <w:rPr>
          <w:i/>
        </w:rPr>
        <w:t>Exhibit </w:t>
      </w:r>
      <w:r w:rsidR="001F51B6">
        <w:rPr>
          <w:i/>
        </w:rPr>
        <w:t>C</w:t>
      </w:r>
      <w:r w:rsidRPr="00FE3F85">
        <w:rPr>
          <w:i/>
        </w:rPr>
        <w:t xml:space="preserve"> – Prices for Goods/Services</w:t>
      </w:r>
      <w:r w:rsidR="00FE3F85" w:rsidRPr="00FE3F85">
        <w:t xml:space="preserve"> </w:t>
      </w:r>
    </w:p>
    <w:p w14:paraId="5F7BA0BF" w14:textId="77777777" w:rsidR="00FB6EC6" w:rsidRPr="00E125CD" w:rsidRDefault="00FB6EC6" w:rsidP="00171498">
      <w:pPr>
        <w:pStyle w:val="ListParagraph"/>
        <w:numPr>
          <w:ilvl w:val="1"/>
          <w:numId w:val="2"/>
        </w:numPr>
        <w:spacing w:before="120" w:after="0" w:line="240" w:lineRule="auto"/>
        <w:ind w:left="1080" w:hanging="720"/>
        <w:contextualSpacing w:val="0"/>
        <w:jc w:val="both"/>
        <w:rPr>
          <w:bCs/>
          <w:lang w:bidi="en-US"/>
        </w:rPr>
      </w:pPr>
      <w:r w:rsidRPr="00FE3F85">
        <w:rPr>
          <w:smallCaps/>
        </w:rPr>
        <w:t>Master Contract Information</w:t>
      </w:r>
      <w:r w:rsidRPr="00FB6EC6">
        <w:t>.  Enterprise Services shall maintain and provide information regarding this Master Contract, including scope and pricing, to eligible Purchasers.</w:t>
      </w:r>
    </w:p>
    <w:p w14:paraId="24D29B8D" w14:textId="77777777" w:rsidR="00E125CD" w:rsidRPr="00FE3F85" w:rsidRDefault="006D2B3C" w:rsidP="00171498">
      <w:pPr>
        <w:pStyle w:val="ListParagraph"/>
        <w:numPr>
          <w:ilvl w:val="1"/>
          <w:numId w:val="2"/>
        </w:numPr>
        <w:spacing w:before="120" w:after="0" w:line="240" w:lineRule="auto"/>
        <w:ind w:left="1080" w:hanging="720"/>
        <w:contextualSpacing w:val="0"/>
        <w:jc w:val="both"/>
        <w:rPr>
          <w:bCs/>
          <w:lang w:bidi="en-US"/>
        </w:rPr>
      </w:pPr>
      <w:r>
        <w:t>DISTRIBUTION PRICE CHANGES</w:t>
      </w:r>
      <w:r w:rsidR="00E125CD">
        <w:t>:  Distribution price changes shall be limited to changes in the Producer Price Index (or that index determined to be the most appropriate) during subsequent twelve month term(s) of the contract</w:t>
      </w:r>
      <w:r>
        <w:t xml:space="preserve">. A </w:t>
      </w:r>
      <w:proofErr w:type="gramStart"/>
      <w:r>
        <w:t>sixty day</w:t>
      </w:r>
      <w:proofErr w:type="gramEnd"/>
      <w:r>
        <w:t xml:space="preserve"> notice is required.</w:t>
      </w:r>
    </w:p>
    <w:p w14:paraId="3EA633BC" w14:textId="77777777" w:rsidR="00904A85" w:rsidRPr="002946FD" w:rsidRDefault="00681C0A" w:rsidP="00171498">
      <w:pPr>
        <w:pStyle w:val="ListParagraph"/>
        <w:numPr>
          <w:ilvl w:val="0"/>
          <w:numId w:val="2"/>
        </w:numPr>
        <w:spacing w:before="240" w:after="0" w:line="240" w:lineRule="auto"/>
        <w:contextualSpacing w:val="0"/>
        <w:jc w:val="both"/>
      </w:pPr>
      <w:r>
        <w:rPr>
          <w:b/>
          <w:smallCaps/>
        </w:rPr>
        <w:t xml:space="preserve">Contractor </w:t>
      </w:r>
      <w:r w:rsidR="00904A85">
        <w:rPr>
          <w:b/>
          <w:smallCaps/>
        </w:rPr>
        <w:t>Representations and Warranties</w:t>
      </w:r>
      <w:r w:rsidR="00904A85" w:rsidRPr="002946FD">
        <w:t xml:space="preserve">.  </w:t>
      </w:r>
      <w:r>
        <w:t xml:space="preserve">Contractor </w:t>
      </w:r>
      <w:r w:rsidR="00C25247">
        <w:t xml:space="preserve">makes each of the following representations and </w:t>
      </w:r>
      <w:proofErr w:type="gramStart"/>
      <w:r w:rsidR="00C25247">
        <w:t>warranties</w:t>
      </w:r>
      <w:proofErr w:type="gramEnd"/>
      <w:r w:rsidR="00C25247">
        <w:t xml:space="preserve"> as of the effective date of this </w:t>
      </w:r>
      <w:r w:rsidR="00900E4C">
        <w:t>Master Contract</w:t>
      </w:r>
      <w:r w:rsidR="00C25247">
        <w:t xml:space="preserve"> and at the time any order is placed pursuant to this </w:t>
      </w:r>
      <w:r w:rsidR="00900E4C">
        <w:t>Master Contract</w:t>
      </w:r>
      <w:r w:rsidR="00C25247">
        <w:t xml:space="preserve">.  If, at the time of any such order, </w:t>
      </w:r>
      <w:r>
        <w:t xml:space="preserve">Contractor </w:t>
      </w:r>
      <w:r w:rsidR="00C25247">
        <w:t xml:space="preserve">cannot make such representations and warranties, </w:t>
      </w:r>
      <w:r>
        <w:t xml:space="preserve">Contractor </w:t>
      </w:r>
      <w:r w:rsidR="00C25247">
        <w:t xml:space="preserve">shall not process any orders and </w:t>
      </w:r>
      <w:proofErr w:type="gramStart"/>
      <w:r w:rsidR="00C25247">
        <w:t>shall, within three (3) business days notify</w:t>
      </w:r>
      <w:proofErr w:type="gramEnd"/>
      <w:r w:rsidR="00C25247">
        <w:t xml:space="preserve"> Enterprise Services, in writing, of such breach.</w:t>
      </w:r>
    </w:p>
    <w:p w14:paraId="091B8007" w14:textId="77777777" w:rsidR="001703D2" w:rsidRPr="00FC35AC" w:rsidRDefault="001703D2" w:rsidP="00171498">
      <w:pPr>
        <w:pStyle w:val="ListParagraph"/>
        <w:numPr>
          <w:ilvl w:val="1"/>
          <w:numId w:val="2"/>
        </w:numPr>
        <w:spacing w:before="120" w:after="0" w:line="240" w:lineRule="auto"/>
        <w:ind w:left="1080" w:hanging="720"/>
        <w:contextualSpacing w:val="0"/>
        <w:jc w:val="both"/>
        <w:rPr>
          <w:bCs/>
          <w:lang w:bidi="en-US"/>
        </w:rPr>
      </w:pPr>
      <w:r>
        <w:rPr>
          <w:smallCaps/>
        </w:rPr>
        <w:t>Qualified to do Business</w:t>
      </w:r>
      <w:r w:rsidRPr="00736AA6">
        <w:t xml:space="preserve">.  </w:t>
      </w:r>
      <w:r w:rsidR="00681C0A">
        <w:t>Contractor</w:t>
      </w:r>
      <w:r w:rsidR="00681C0A" w:rsidRPr="00904A85">
        <w:t xml:space="preserve"> </w:t>
      </w:r>
      <w:r w:rsidRPr="00904A85">
        <w:t xml:space="preserve">represents </w:t>
      </w:r>
      <w:r>
        <w:t xml:space="preserve">and warrants </w:t>
      </w:r>
      <w:r w:rsidRPr="00904A85">
        <w:t xml:space="preserve">that it is </w:t>
      </w:r>
      <w:r w:rsidR="00591384">
        <w:t xml:space="preserve">in good standing and </w:t>
      </w:r>
      <w:r w:rsidRPr="00904A85">
        <w:t xml:space="preserve">qualified to do business in the </w:t>
      </w:r>
      <w:r>
        <w:t>S</w:t>
      </w:r>
      <w:r w:rsidRPr="00904A85">
        <w:t xml:space="preserve">tate </w:t>
      </w:r>
      <w:r>
        <w:t>of Washington</w:t>
      </w:r>
      <w:r w:rsidR="007E6534">
        <w:t xml:space="preserve">, </w:t>
      </w:r>
      <w:r w:rsidR="004526DE">
        <w:t xml:space="preserve">that it possesses </w:t>
      </w:r>
      <w:r w:rsidR="00636F7B">
        <w:t xml:space="preserve">and shall keep current </w:t>
      </w:r>
      <w:r w:rsidR="004526DE">
        <w:t>all required licenses and/or approvals</w:t>
      </w:r>
      <w:r w:rsidR="007E6534">
        <w:t>, and that it is current</w:t>
      </w:r>
      <w:r w:rsidR="00636F7B">
        <w:t>,</w:t>
      </w:r>
      <w:r w:rsidR="007E6534">
        <w:t xml:space="preserve"> in full compliance</w:t>
      </w:r>
      <w:r w:rsidR="00636F7B">
        <w:t>, and has paid</w:t>
      </w:r>
      <w:r w:rsidR="007E6534">
        <w:t xml:space="preserve"> all applicable taxes owed to the State of Washington.</w:t>
      </w:r>
    </w:p>
    <w:p w14:paraId="7F0B4004" w14:textId="77777777" w:rsidR="00FC35AC" w:rsidRPr="00E61FC7" w:rsidRDefault="00FC35AC" w:rsidP="00171498">
      <w:pPr>
        <w:pStyle w:val="ListParagraph"/>
        <w:numPr>
          <w:ilvl w:val="1"/>
          <w:numId w:val="2"/>
        </w:numPr>
        <w:spacing w:before="120" w:after="0" w:line="240" w:lineRule="auto"/>
        <w:ind w:left="1080" w:hanging="720"/>
        <w:contextualSpacing w:val="0"/>
        <w:jc w:val="both"/>
        <w:rPr>
          <w:bCs/>
          <w:lang w:bidi="en-US"/>
        </w:rPr>
      </w:pPr>
      <w:r>
        <w:rPr>
          <w:smallCaps/>
        </w:rPr>
        <w:t>Suspension &amp; Debarment</w:t>
      </w:r>
      <w:r>
        <w:t xml:space="preserve">.  </w:t>
      </w:r>
      <w:r w:rsidR="00681C0A">
        <w:t>Contractor</w:t>
      </w:r>
      <w:r w:rsidR="00681C0A" w:rsidRPr="00904A85">
        <w:t xml:space="preserve"> </w:t>
      </w:r>
      <w:r w:rsidRPr="00904A85">
        <w:t xml:space="preserve">represents </w:t>
      </w:r>
      <w:r>
        <w:t xml:space="preserve">and warrants </w:t>
      </w:r>
      <w:r w:rsidRPr="00904A85">
        <w:t xml:space="preserve">that </w:t>
      </w:r>
      <w:r>
        <w:t>neither it</w:t>
      </w:r>
      <w:r w:rsidR="005510D9">
        <w:t xml:space="preserve"> nor its principals or affiliates presently are debarred, suspended, proposed for debarment, declared ineligible, </w:t>
      </w:r>
      <w:r w:rsidR="005510D9">
        <w:lastRenderedPageBreak/>
        <w:t xml:space="preserve">or voluntarily excluded from participation in </w:t>
      </w:r>
      <w:r w:rsidR="00C25247">
        <w:t>any governmental contract</w:t>
      </w:r>
      <w:r w:rsidR="005510D9">
        <w:t xml:space="preserve"> by any governmental </w:t>
      </w:r>
      <w:r w:rsidR="00C25247">
        <w:t xml:space="preserve">department or </w:t>
      </w:r>
      <w:r w:rsidR="005510D9">
        <w:t>agency</w:t>
      </w:r>
      <w:r w:rsidR="005D7A39">
        <w:t xml:space="preserve"> within the United States</w:t>
      </w:r>
      <w:r w:rsidR="005510D9">
        <w:t>.</w:t>
      </w:r>
    </w:p>
    <w:p w14:paraId="6DA3D17C" w14:textId="77777777" w:rsidR="00030BA7" w:rsidRPr="00FE5A88" w:rsidRDefault="00950180" w:rsidP="00171498">
      <w:pPr>
        <w:pStyle w:val="ListParagraph"/>
        <w:numPr>
          <w:ilvl w:val="1"/>
          <w:numId w:val="2"/>
        </w:numPr>
        <w:spacing w:before="120" w:after="0" w:line="240" w:lineRule="auto"/>
        <w:ind w:left="1080" w:hanging="720"/>
        <w:contextualSpacing w:val="0"/>
        <w:jc w:val="both"/>
        <w:rPr>
          <w:bCs/>
          <w:lang w:bidi="en-US"/>
        </w:rPr>
      </w:pPr>
      <w:r w:rsidRPr="00591384">
        <w:rPr>
          <w:smallCaps/>
        </w:rPr>
        <w:t>Quality of Goods or Services</w:t>
      </w:r>
      <w:r>
        <w:t xml:space="preserve">.  </w:t>
      </w:r>
      <w:r w:rsidR="00681C0A">
        <w:t xml:space="preserve">Contractor </w:t>
      </w:r>
      <w:r w:rsidR="00346F37" w:rsidRPr="00904A85">
        <w:t xml:space="preserve">represents </w:t>
      </w:r>
      <w:r w:rsidR="00346F37">
        <w:t xml:space="preserve">and warrants </w:t>
      </w:r>
      <w:r w:rsidR="00346F37" w:rsidRPr="00EC42F0">
        <w:t>that</w:t>
      </w:r>
      <w:r w:rsidR="00346F37">
        <w:t xml:space="preserve"> any goods and/or services sold pursuant to this Master Contract </w:t>
      </w:r>
      <w:r w:rsidR="00346F37" w:rsidRPr="005902AB">
        <w:rPr>
          <w:bCs/>
          <w:lang w:bidi="en-US"/>
        </w:rPr>
        <w:t xml:space="preserve">shall be merchantable, shall conform to this </w:t>
      </w:r>
      <w:r w:rsidR="00346F37">
        <w:rPr>
          <w:bCs/>
          <w:lang w:bidi="en-US"/>
        </w:rPr>
        <w:t>Master Contract and Purchaser’s Purchase Order,</w:t>
      </w:r>
      <w:r w:rsidR="00346F37" w:rsidRPr="005902AB">
        <w:rPr>
          <w:bCs/>
          <w:lang w:bidi="en-US"/>
        </w:rPr>
        <w:t xml:space="preserve"> shall be fit and safe for the intended purposes</w:t>
      </w:r>
      <w:r w:rsidR="00346F37">
        <w:rPr>
          <w:bCs/>
          <w:lang w:bidi="en-US"/>
        </w:rPr>
        <w:t>,</w:t>
      </w:r>
      <w:r w:rsidR="00346F37" w:rsidRPr="005902AB">
        <w:rPr>
          <w:bCs/>
          <w:lang w:bidi="en-US"/>
        </w:rPr>
        <w:t xml:space="preserve"> shall be free from defects in materials and workmanship</w:t>
      </w:r>
      <w:r w:rsidR="00346F37">
        <w:rPr>
          <w:bCs/>
          <w:lang w:bidi="en-US"/>
        </w:rPr>
        <w:t>, and shall be produced and delivered in full compliance with applicable law</w:t>
      </w:r>
      <w:r w:rsidR="00346F37" w:rsidRPr="005902AB">
        <w:rPr>
          <w:bCs/>
          <w:lang w:bidi="en-US"/>
        </w:rPr>
        <w:t xml:space="preserve">. </w:t>
      </w:r>
      <w:r w:rsidR="00346F37">
        <w:rPr>
          <w:bCs/>
          <w:lang w:bidi="en-US"/>
        </w:rPr>
        <w:t xml:space="preserve"> </w:t>
      </w:r>
      <w:r w:rsidR="00681C0A">
        <w:rPr>
          <w:bCs/>
          <w:lang w:bidi="en-US"/>
        </w:rPr>
        <w:t xml:space="preserve">Contractor </w:t>
      </w:r>
      <w:r w:rsidR="00346F37">
        <w:rPr>
          <w:bCs/>
          <w:lang w:bidi="en-US"/>
        </w:rPr>
        <w:t xml:space="preserve">further </w:t>
      </w:r>
      <w:r w:rsidR="00346F37" w:rsidRPr="00904A85">
        <w:t xml:space="preserve">represents </w:t>
      </w:r>
      <w:r w:rsidR="00346F37">
        <w:t xml:space="preserve">and warrants </w:t>
      </w:r>
      <w:r w:rsidR="00346F37" w:rsidRPr="005902AB">
        <w:rPr>
          <w:bCs/>
          <w:lang w:bidi="en-US"/>
        </w:rPr>
        <w:t>it has clear title to the goods and</w:t>
      </w:r>
      <w:r w:rsidR="00346F37">
        <w:rPr>
          <w:bCs/>
          <w:lang w:bidi="en-US"/>
        </w:rPr>
        <w:t xml:space="preserve"> that the same shall</w:t>
      </w:r>
      <w:r w:rsidR="00346F37" w:rsidRPr="005902AB">
        <w:rPr>
          <w:bCs/>
          <w:lang w:bidi="en-US"/>
        </w:rPr>
        <w:t xml:space="preserve"> be delivered free of </w:t>
      </w:r>
      <w:proofErr w:type="gramStart"/>
      <w:r w:rsidR="00346F37" w:rsidRPr="005902AB">
        <w:rPr>
          <w:bCs/>
          <w:lang w:bidi="en-US"/>
        </w:rPr>
        <w:t>liens and encumbrances</w:t>
      </w:r>
      <w:proofErr w:type="gramEnd"/>
      <w:r w:rsidR="00346F37" w:rsidRPr="005902AB">
        <w:rPr>
          <w:bCs/>
          <w:lang w:bidi="en-US"/>
        </w:rPr>
        <w:t xml:space="preserve"> </w:t>
      </w:r>
      <w:r w:rsidR="00346F37">
        <w:rPr>
          <w:bCs/>
          <w:lang w:bidi="en-US"/>
        </w:rPr>
        <w:t>and that the same do not infringe any third party patent</w:t>
      </w:r>
      <w:r w:rsidR="00D44D9A" w:rsidRPr="00EC42F0">
        <w:t>.</w:t>
      </w:r>
      <w:r w:rsidR="006051B0">
        <w:t xml:space="preserve">  </w:t>
      </w:r>
      <w:r w:rsidR="006051B0" w:rsidRPr="00EC42F0">
        <w:t xml:space="preserve">Upon breach of warranty, </w:t>
      </w:r>
      <w:r w:rsidR="00681C0A">
        <w:t>Contractor</w:t>
      </w:r>
      <w:r w:rsidR="00681C0A" w:rsidRPr="00EC42F0">
        <w:t xml:space="preserve"> </w:t>
      </w:r>
      <w:r w:rsidR="006051B0" w:rsidRPr="00EC42F0">
        <w:t>will repair or replace (at no charge to Purchas</w:t>
      </w:r>
      <w:r w:rsidR="006051B0">
        <w:t>er</w:t>
      </w:r>
      <w:r w:rsidR="006051B0" w:rsidRPr="00EC42F0">
        <w:t xml:space="preserve">) </w:t>
      </w:r>
      <w:r w:rsidR="006051B0">
        <w:t xml:space="preserve">any goods and/or services </w:t>
      </w:r>
      <w:r w:rsidR="006051B0" w:rsidRPr="00EC42F0">
        <w:t xml:space="preserve">whose nonconformance is discovered and made known to the </w:t>
      </w:r>
      <w:r w:rsidR="00681C0A">
        <w:t>Contractor</w:t>
      </w:r>
      <w:r w:rsidR="006051B0" w:rsidRPr="00EC42F0">
        <w:t>.  If</w:t>
      </w:r>
      <w:r w:rsidR="006051B0">
        <w:t>, in Purchaser’s judgment,</w:t>
      </w:r>
      <w:r w:rsidR="006051B0" w:rsidRPr="00EC42F0">
        <w:t xml:space="preserve"> repair</w:t>
      </w:r>
      <w:r w:rsidR="006051B0">
        <w:t xml:space="preserve"> </w:t>
      </w:r>
      <w:r w:rsidR="006051B0" w:rsidRPr="00EC42F0">
        <w:t>or replace</w:t>
      </w:r>
      <w:r w:rsidR="006051B0">
        <w:t xml:space="preserve">ment is </w:t>
      </w:r>
      <w:r w:rsidR="006051B0" w:rsidRPr="00EC42F0">
        <w:t xml:space="preserve">inadequate, or fails of its essential purpose, </w:t>
      </w:r>
      <w:r w:rsidR="00681C0A">
        <w:t>Contractor</w:t>
      </w:r>
      <w:r w:rsidR="00681C0A" w:rsidRPr="00EC42F0">
        <w:t xml:space="preserve"> </w:t>
      </w:r>
      <w:r w:rsidR="006051B0" w:rsidRPr="00EC42F0">
        <w:t xml:space="preserve">will refund the full amount of any payments that </w:t>
      </w:r>
      <w:proofErr w:type="gramStart"/>
      <w:r w:rsidR="006051B0" w:rsidRPr="00EC42F0">
        <w:t>have been made</w:t>
      </w:r>
      <w:proofErr w:type="gramEnd"/>
      <w:r w:rsidR="006051B0" w:rsidRPr="00EC42F0">
        <w:t xml:space="preserve">. </w:t>
      </w:r>
      <w:r w:rsidR="006051B0">
        <w:t xml:space="preserve"> </w:t>
      </w:r>
      <w:r w:rsidR="006051B0" w:rsidRPr="00EC42F0">
        <w:t xml:space="preserve">The rights and remedies of the parties under this warranty are in addition to any other rights and remedies of the parties provided by law or equity, including, without limitation, actual damages, and, as applicable and </w:t>
      </w:r>
      <w:proofErr w:type="gramStart"/>
      <w:r w:rsidR="006051B0" w:rsidRPr="00EC42F0">
        <w:t>awarded</w:t>
      </w:r>
      <w:proofErr w:type="gramEnd"/>
      <w:r w:rsidR="006051B0" w:rsidRPr="00EC42F0">
        <w:t xml:space="preserve"> under the law, to a prevailing party, reasonable attorneys’ fees and costs</w:t>
      </w:r>
      <w:r w:rsidR="006051B0">
        <w:t>.</w:t>
      </w:r>
    </w:p>
    <w:p w14:paraId="40A881F3" w14:textId="77777777" w:rsidR="00FE5A88" w:rsidRPr="00FE5A88" w:rsidRDefault="00FE5A88" w:rsidP="00171498">
      <w:pPr>
        <w:pStyle w:val="ListParagraph"/>
        <w:numPr>
          <w:ilvl w:val="1"/>
          <w:numId w:val="2"/>
        </w:numPr>
        <w:spacing w:before="120" w:after="0" w:line="240" w:lineRule="auto"/>
        <w:ind w:left="1080" w:hanging="720"/>
        <w:contextualSpacing w:val="0"/>
        <w:jc w:val="both"/>
        <w:rPr>
          <w:bCs/>
          <w:lang w:bidi="en-US"/>
        </w:rPr>
      </w:pPr>
      <w:r w:rsidRPr="00A32261">
        <w:rPr>
          <w:smallCaps/>
        </w:rPr>
        <w:t>Procurement Ethics &amp; Prohibition on Gifts</w:t>
      </w:r>
      <w:r w:rsidRPr="00A32261">
        <w:t>.</w:t>
      </w:r>
      <w:r w:rsidRPr="00736AA6">
        <w:t xml:space="preserve">  </w:t>
      </w:r>
      <w:r w:rsidR="00681C0A">
        <w:t>Contractor</w:t>
      </w:r>
      <w:r w:rsidR="00681C0A" w:rsidRPr="00904A85">
        <w:t xml:space="preserve"> </w:t>
      </w:r>
      <w:r w:rsidRPr="00904A85">
        <w:t xml:space="preserve">represents </w:t>
      </w:r>
      <w:r>
        <w:t xml:space="preserve">and warrants that it </w:t>
      </w:r>
      <w:r w:rsidR="007E2032">
        <w:t>complies fully with all applicable procurement ethics restrictions including</w:t>
      </w:r>
      <w:r>
        <w:t xml:space="preserve">, but not limited to, restrictions </w:t>
      </w:r>
      <w:r w:rsidR="007E2032">
        <w:t>against</w:t>
      </w:r>
      <w:r>
        <w:t xml:space="preserve"> </w:t>
      </w:r>
      <w:r w:rsidR="00681C0A">
        <w:t xml:space="preserve">Contractor </w:t>
      </w:r>
      <w:r>
        <w:t>providing gifts or anything of economic value</w:t>
      </w:r>
      <w:r w:rsidR="00591384">
        <w:t>, directly or indirectly,</w:t>
      </w:r>
      <w:r>
        <w:t xml:space="preserve"> to Purchasers’ employees.</w:t>
      </w:r>
    </w:p>
    <w:p w14:paraId="1B8E2384" w14:textId="77777777" w:rsidR="00950180" w:rsidRPr="00F8754A" w:rsidRDefault="00950180" w:rsidP="00171498">
      <w:pPr>
        <w:pStyle w:val="ListParagraph"/>
        <w:numPr>
          <w:ilvl w:val="1"/>
          <w:numId w:val="2"/>
        </w:numPr>
        <w:spacing w:before="120" w:after="0" w:line="240" w:lineRule="auto"/>
        <w:ind w:left="1080" w:hanging="720"/>
        <w:contextualSpacing w:val="0"/>
        <w:jc w:val="both"/>
        <w:rPr>
          <w:bCs/>
          <w:lang w:bidi="en-US"/>
        </w:rPr>
      </w:pPr>
      <w:r>
        <w:rPr>
          <w:smallCaps/>
        </w:rPr>
        <w:t>Washington’s Electronic Business Solution (WEBS)</w:t>
      </w:r>
      <w:r>
        <w:t xml:space="preserve">.  </w:t>
      </w:r>
      <w:r w:rsidR="00681C0A">
        <w:t>Contractor</w:t>
      </w:r>
      <w:r w:rsidR="00681C0A" w:rsidRPr="00904A85">
        <w:t xml:space="preserve"> </w:t>
      </w:r>
      <w:r w:rsidRPr="00904A85">
        <w:t xml:space="preserve">represents </w:t>
      </w:r>
      <w:r>
        <w:t xml:space="preserve">and warrants </w:t>
      </w:r>
      <w:r w:rsidR="005D7A39">
        <w:t xml:space="preserve">that </w:t>
      </w:r>
      <w:r>
        <w:t xml:space="preserve">it </w:t>
      </w:r>
      <w:proofErr w:type="gramStart"/>
      <w:r>
        <w:t>is registered</w:t>
      </w:r>
      <w:proofErr w:type="gramEnd"/>
      <w:r>
        <w:t xml:space="preserve"> in Washington’s Electronic Business Solution (WEBS), </w:t>
      </w:r>
      <w:r w:rsidR="00591384">
        <w:t>Washington’s</w:t>
      </w:r>
      <w:r>
        <w:t xml:space="preserve"> contract registration system and that, </w:t>
      </w:r>
      <w:r w:rsidR="00591384">
        <w:t xml:space="preserve">all of its information therein is current and accurate and that </w:t>
      </w:r>
      <w:r>
        <w:t xml:space="preserve">throughout the term of this </w:t>
      </w:r>
      <w:r w:rsidR="00900E4C">
        <w:t>Master Contract</w:t>
      </w:r>
      <w:r>
        <w:t xml:space="preserve">, </w:t>
      </w:r>
      <w:r w:rsidR="00681C0A">
        <w:t xml:space="preserve">Contractor </w:t>
      </w:r>
      <w:r>
        <w:t>shall maintain an accurate profile in WEBS.</w:t>
      </w:r>
    </w:p>
    <w:p w14:paraId="36F5496F" w14:textId="77777777" w:rsidR="00F8754A" w:rsidRPr="00E61FC7" w:rsidRDefault="00F8754A" w:rsidP="00171498">
      <w:pPr>
        <w:pStyle w:val="ListParagraph"/>
        <w:numPr>
          <w:ilvl w:val="1"/>
          <w:numId w:val="2"/>
        </w:numPr>
        <w:spacing w:before="120" w:after="0" w:line="240" w:lineRule="auto"/>
        <w:ind w:left="1080" w:hanging="720"/>
        <w:contextualSpacing w:val="0"/>
        <w:jc w:val="both"/>
        <w:rPr>
          <w:bCs/>
          <w:lang w:bidi="en-US"/>
        </w:rPr>
      </w:pPr>
      <w:r>
        <w:rPr>
          <w:smallCaps/>
        </w:rPr>
        <w:t>Statewide Payee Desk</w:t>
      </w:r>
      <w:r>
        <w:t xml:space="preserve">.  </w:t>
      </w:r>
      <w:r w:rsidR="00681C0A">
        <w:t>Contractor</w:t>
      </w:r>
      <w:r w:rsidR="00681C0A" w:rsidRPr="00904A85">
        <w:t xml:space="preserve"> </w:t>
      </w:r>
      <w:r w:rsidRPr="00904A85">
        <w:t xml:space="preserve">represents </w:t>
      </w:r>
      <w:r>
        <w:t xml:space="preserve">and warrants that it </w:t>
      </w:r>
      <w:proofErr w:type="gramStart"/>
      <w:r>
        <w:t xml:space="preserve">is </w:t>
      </w:r>
      <w:r w:rsidRPr="00F8754A">
        <w:t>register</w:t>
      </w:r>
      <w:r>
        <w:t>ed</w:t>
      </w:r>
      <w:proofErr w:type="gramEnd"/>
      <w:r w:rsidRPr="00F8754A">
        <w:t xml:space="preserve"> with the Statewide Payee Desk, </w:t>
      </w:r>
      <w:r>
        <w:t xml:space="preserve">which registration is a condition to </w:t>
      </w:r>
      <w:r w:rsidRPr="00F8754A">
        <w:t>payment.</w:t>
      </w:r>
    </w:p>
    <w:p w14:paraId="7B0EEFED" w14:textId="77777777" w:rsidR="00A60AF5" w:rsidRPr="00A60AF5" w:rsidRDefault="00A60AF5" w:rsidP="00171498">
      <w:pPr>
        <w:pStyle w:val="ListParagraph"/>
        <w:numPr>
          <w:ilvl w:val="1"/>
          <w:numId w:val="2"/>
        </w:numPr>
        <w:spacing w:before="120" w:after="0" w:line="240" w:lineRule="auto"/>
        <w:ind w:left="1080" w:hanging="720"/>
        <w:contextualSpacing w:val="0"/>
        <w:jc w:val="both"/>
        <w:rPr>
          <w:bCs/>
          <w:lang w:bidi="en-US"/>
        </w:rPr>
      </w:pPr>
      <w:r>
        <w:rPr>
          <w:smallCaps/>
        </w:rPr>
        <w:t>Master Contract Promotion</w:t>
      </w:r>
      <w:r w:rsidR="006A0AC1">
        <w:rPr>
          <w:smallCaps/>
        </w:rPr>
        <w:t xml:space="preserve">; </w:t>
      </w:r>
      <w:r w:rsidR="009D5E68">
        <w:rPr>
          <w:smallCaps/>
        </w:rPr>
        <w:t>Advertising</w:t>
      </w:r>
      <w:r w:rsidR="006A0AC1">
        <w:rPr>
          <w:smallCaps/>
        </w:rPr>
        <w:t xml:space="preserve"> and </w:t>
      </w:r>
      <w:r w:rsidR="009D5E68">
        <w:rPr>
          <w:smallCaps/>
        </w:rPr>
        <w:t>Endorsement</w:t>
      </w:r>
      <w:r>
        <w:t xml:space="preserve">.  </w:t>
      </w:r>
      <w:r w:rsidR="00CA53AD">
        <w:t>Contractor</w:t>
      </w:r>
      <w:r w:rsidR="00CA53AD" w:rsidRPr="00904A85">
        <w:t xml:space="preserve"> </w:t>
      </w:r>
      <w:r w:rsidRPr="00904A85">
        <w:t xml:space="preserve">represents </w:t>
      </w:r>
      <w:r>
        <w:t xml:space="preserve">and warrants </w:t>
      </w:r>
      <w:r w:rsidRPr="00904A85">
        <w:t xml:space="preserve">that </w:t>
      </w:r>
      <w:r w:rsidR="00040A90">
        <w:t xml:space="preserve">it shall use commercially reasonable efforts both to promote and market the use of this Master Contract with eligible Purchasers and to </w:t>
      </w:r>
      <w:r w:rsidR="008D4488">
        <w:t>ensure that those entities that utilize this Master Contract are eligible Purchasers</w:t>
      </w:r>
      <w:r w:rsidR="00040A90">
        <w:t>.</w:t>
      </w:r>
      <w:r w:rsidR="006A0AC1">
        <w:t xml:space="preserve">  </w:t>
      </w:r>
      <w:r w:rsidR="00CA53AD">
        <w:t xml:space="preserve">Contractor </w:t>
      </w:r>
      <w:r w:rsidR="006A0AC1">
        <w:t>understands and acknowledges that n</w:t>
      </w:r>
      <w:r w:rsidR="006A0AC1" w:rsidRPr="006A0AC1">
        <w:t xml:space="preserve">either Enterprise Services nor Purchasers are endorsing </w:t>
      </w:r>
      <w:r w:rsidR="00CA53AD">
        <w:t>Contractor’s</w:t>
      </w:r>
      <w:r w:rsidR="00CA53AD" w:rsidRPr="006A0AC1">
        <w:t xml:space="preserve"> </w:t>
      </w:r>
      <w:r w:rsidR="006A0AC1">
        <w:t xml:space="preserve">goods and/or services </w:t>
      </w:r>
      <w:r w:rsidR="006A0AC1" w:rsidRPr="006A0AC1">
        <w:t xml:space="preserve">or suggesting that such </w:t>
      </w:r>
      <w:r w:rsidR="006A0AC1">
        <w:t>goods</w:t>
      </w:r>
      <w:r w:rsidR="006A0AC1" w:rsidRPr="006A0AC1">
        <w:t xml:space="preserve"> </w:t>
      </w:r>
      <w:r w:rsidR="006A0AC1">
        <w:t>and/</w:t>
      </w:r>
      <w:r w:rsidR="006A0AC1" w:rsidRPr="006A0AC1">
        <w:t xml:space="preserve">or services are the best or only solution to their needs.  Accordingly, </w:t>
      </w:r>
      <w:r w:rsidR="00CA53AD">
        <w:t>Contractor</w:t>
      </w:r>
      <w:r w:rsidR="00CA53AD" w:rsidRPr="006A0AC1">
        <w:t xml:space="preserve"> </w:t>
      </w:r>
      <w:r w:rsidR="006A0AC1" w:rsidRPr="00904A85">
        <w:t xml:space="preserve">represents </w:t>
      </w:r>
      <w:r w:rsidR="006A0AC1">
        <w:t>and warrants that it shall</w:t>
      </w:r>
      <w:r w:rsidR="006A0AC1" w:rsidRPr="006A0AC1">
        <w:t xml:space="preserve"> </w:t>
      </w:r>
      <w:proofErr w:type="gramStart"/>
      <w:r w:rsidR="006A0AC1" w:rsidRPr="006A0AC1">
        <w:t>make no reference</w:t>
      </w:r>
      <w:proofErr w:type="gramEnd"/>
      <w:r w:rsidR="006A0AC1" w:rsidRPr="006A0AC1">
        <w:t xml:space="preserve"> to Enterprise Services, any Purchaser, or the State of Washington in any promotional material without the prior written consent of Enterprise Services.</w:t>
      </w:r>
    </w:p>
    <w:p w14:paraId="071757AE" w14:textId="77777777" w:rsidR="00950180" w:rsidRPr="00E61FC7" w:rsidRDefault="00A60AF5" w:rsidP="00171498">
      <w:pPr>
        <w:pStyle w:val="ListParagraph"/>
        <w:numPr>
          <w:ilvl w:val="1"/>
          <w:numId w:val="2"/>
        </w:numPr>
        <w:spacing w:before="120" w:after="0" w:line="240" w:lineRule="auto"/>
        <w:ind w:left="1080" w:hanging="720"/>
        <w:contextualSpacing w:val="0"/>
        <w:jc w:val="both"/>
        <w:rPr>
          <w:bCs/>
          <w:lang w:bidi="en-US"/>
        </w:rPr>
      </w:pPr>
      <w:r>
        <w:rPr>
          <w:smallCaps/>
        </w:rPr>
        <w:t>Master Contract Transition</w:t>
      </w:r>
      <w:r w:rsidR="00950180">
        <w:t xml:space="preserve">.  </w:t>
      </w:r>
      <w:proofErr w:type="gramStart"/>
      <w:r w:rsidR="00CA53AD">
        <w:t>Contractor</w:t>
      </w:r>
      <w:r w:rsidR="00CA53AD" w:rsidRPr="00904A85">
        <w:t xml:space="preserve"> </w:t>
      </w:r>
      <w:r w:rsidRPr="00904A85">
        <w:t xml:space="preserve">represents </w:t>
      </w:r>
      <w:r>
        <w:t xml:space="preserve">and warrants </w:t>
      </w:r>
      <w:r w:rsidRPr="00904A85">
        <w:t>that</w:t>
      </w:r>
      <w:r>
        <w:t>, in the event</w:t>
      </w:r>
      <w:r w:rsidRPr="00904A85">
        <w:t xml:space="preserve"> </w:t>
      </w:r>
      <w:r>
        <w:t xml:space="preserve">this Master Contract or a similar </w:t>
      </w:r>
      <w:r w:rsidR="00C712E8">
        <w:t>contract</w:t>
      </w:r>
      <w:r>
        <w:t xml:space="preserve">, is transitioned to another </w:t>
      </w:r>
      <w:r w:rsidR="002F1DB3">
        <w:t xml:space="preserve">contractor </w:t>
      </w:r>
      <w:r w:rsidR="00580A89">
        <w:t>(e.g., Master Contract expiration or termination)</w:t>
      </w:r>
      <w:r>
        <w:t xml:space="preserve">, </w:t>
      </w:r>
      <w:r w:rsidR="00CA53AD">
        <w:t xml:space="preserve">Contractor </w:t>
      </w:r>
      <w:r>
        <w:t xml:space="preserve">shall use commercially reasonable efforts to assist Enterprise Services </w:t>
      </w:r>
      <w:r w:rsidR="00580A89">
        <w:t xml:space="preserve">for a period of sixty (60) days </w:t>
      </w:r>
      <w:r>
        <w:t xml:space="preserve">to effectuate a smooth transition to another </w:t>
      </w:r>
      <w:r w:rsidR="002F1DB3">
        <w:t>contractor</w:t>
      </w:r>
      <w:r w:rsidR="00CC6AF7">
        <w:t xml:space="preserve"> to minimize disruption of service and/or costs to the State of Washington</w:t>
      </w:r>
      <w:r>
        <w:t>.</w:t>
      </w:r>
      <w:proofErr w:type="gramEnd"/>
    </w:p>
    <w:p w14:paraId="258B5600" w14:textId="77777777" w:rsidR="00A60AF5" w:rsidRPr="002946FD" w:rsidRDefault="00A60AF5" w:rsidP="00171498">
      <w:pPr>
        <w:pStyle w:val="ListParagraph"/>
        <w:keepNext/>
        <w:keepLines/>
        <w:numPr>
          <w:ilvl w:val="0"/>
          <w:numId w:val="2"/>
        </w:numPr>
        <w:spacing w:before="240" w:after="0" w:line="240" w:lineRule="auto"/>
        <w:contextualSpacing w:val="0"/>
        <w:jc w:val="both"/>
      </w:pPr>
      <w:r>
        <w:rPr>
          <w:b/>
          <w:smallCaps/>
        </w:rPr>
        <w:lastRenderedPageBreak/>
        <w:t>Using the Master Contract – Purchases</w:t>
      </w:r>
      <w:r w:rsidRPr="002946FD">
        <w:t xml:space="preserve">.  </w:t>
      </w:r>
    </w:p>
    <w:p w14:paraId="6D6F02C8" w14:textId="77777777" w:rsidR="00FB6EC6" w:rsidRPr="00736AA6" w:rsidRDefault="00FB6EC6" w:rsidP="00171498">
      <w:pPr>
        <w:pStyle w:val="ListParagraph"/>
        <w:keepNext/>
        <w:keepLines/>
        <w:numPr>
          <w:ilvl w:val="1"/>
          <w:numId w:val="2"/>
        </w:numPr>
        <w:spacing w:before="120" w:after="0" w:line="240" w:lineRule="auto"/>
        <w:ind w:left="1080" w:hanging="720"/>
        <w:contextualSpacing w:val="0"/>
        <w:jc w:val="both"/>
        <w:rPr>
          <w:bCs/>
          <w:lang w:bidi="en-US"/>
        </w:rPr>
      </w:pPr>
      <w:r>
        <w:rPr>
          <w:smallCaps/>
        </w:rPr>
        <w:t>Ordering Requirements</w:t>
      </w:r>
      <w:r>
        <w:t xml:space="preserve">.  </w:t>
      </w:r>
      <w:r w:rsidR="00580A89">
        <w:t xml:space="preserve">Eligible Purchasers shall order goods and/or services from this Master Contract, consistent with the terms hereof and by using any ordering mechanism agreeable both to </w:t>
      </w:r>
      <w:r w:rsidR="00CA53AD">
        <w:t xml:space="preserve">Contractor </w:t>
      </w:r>
      <w:r w:rsidR="00580A89">
        <w:t xml:space="preserve">and </w:t>
      </w:r>
      <w:proofErr w:type="gramStart"/>
      <w:r w:rsidR="00580A89">
        <w:t>Purchaser</w:t>
      </w:r>
      <w:r w:rsidR="00171498">
        <w:t>.</w:t>
      </w:r>
      <w:r w:rsidR="00580A89">
        <w:t>,</w:t>
      </w:r>
      <w:proofErr w:type="gramEnd"/>
      <w:r w:rsidR="00580A89">
        <w:t xml:space="preserve"> </w:t>
      </w:r>
      <w:r w:rsidR="00171498">
        <w:t>A</w:t>
      </w:r>
      <w:r w:rsidR="00580A89">
        <w:t xml:space="preserve">t a minimum, </w:t>
      </w:r>
      <w:r w:rsidR="00171498">
        <w:t xml:space="preserve">this shall </w:t>
      </w:r>
      <w:r w:rsidR="00580A89">
        <w:t>includ</w:t>
      </w:r>
      <w:r w:rsidR="00171498">
        <w:t>e</w:t>
      </w:r>
      <w:r w:rsidR="00580A89">
        <w:t xml:space="preserve"> the use of a purchase order.  When practicable, </w:t>
      </w:r>
      <w:r w:rsidR="00CA53AD">
        <w:t xml:space="preserve">Contractor </w:t>
      </w:r>
      <w:r w:rsidR="00580A89">
        <w:t>and Purchaser also shall use telephone orders, email orders, web-based orders, and similar procurement methods (collectively “Purchaser Order”)</w:t>
      </w:r>
      <w:r w:rsidR="000C7CB5">
        <w:t>.</w:t>
      </w:r>
      <w:r w:rsidR="00B1304C">
        <w:t xml:space="preserve">  All order documents must reference the </w:t>
      </w:r>
      <w:r w:rsidR="00583F22">
        <w:t>M</w:t>
      </w:r>
      <w:r w:rsidR="00B1304C">
        <w:t xml:space="preserve">aster </w:t>
      </w:r>
      <w:r w:rsidR="00583F22">
        <w:t>C</w:t>
      </w:r>
      <w:r w:rsidR="00B1304C">
        <w:t>ontract number.</w:t>
      </w:r>
      <w:r w:rsidR="001F51B6">
        <w:t xml:space="preserve"> </w:t>
      </w:r>
      <w:r w:rsidR="006D2B3C">
        <w:t>Also, p</w:t>
      </w:r>
      <w:r w:rsidR="001F51B6">
        <w:t>lease refer to Exhibit B1, Clause 7 “Electronic Ordering System”.</w:t>
      </w:r>
    </w:p>
    <w:p w14:paraId="56CAA91E" w14:textId="77777777" w:rsidR="002A0C73" w:rsidRPr="002A0C73" w:rsidRDefault="00A60AF5" w:rsidP="00171498">
      <w:pPr>
        <w:pStyle w:val="ListParagraph"/>
        <w:numPr>
          <w:ilvl w:val="1"/>
          <w:numId w:val="2"/>
        </w:numPr>
        <w:spacing w:before="120" w:after="0" w:line="240" w:lineRule="auto"/>
        <w:ind w:left="1080" w:hanging="720"/>
        <w:contextualSpacing w:val="0"/>
        <w:jc w:val="both"/>
        <w:rPr>
          <w:bCs/>
          <w:lang w:bidi="en-US"/>
        </w:rPr>
      </w:pPr>
      <w:r>
        <w:rPr>
          <w:smallCaps/>
        </w:rPr>
        <w:t>Delivery Requirements</w:t>
      </w:r>
      <w:r>
        <w:t xml:space="preserve">.  </w:t>
      </w:r>
      <w:r w:rsidR="00CA53AD">
        <w:t>Contractor</w:t>
      </w:r>
      <w:r w:rsidR="00CA53AD" w:rsidRPr="002A0C73">
        <w:t xml:space="preserve"> </w:t>
      </w:r>
      <w:r w:rsidR="002A0C73" w:rsidRPr="002A0C73">
        <w:t xml:space="preserve">must ensure that delivery of goods </w:t>
      </w:r>
      <w:r w:rsidR="002A0C73">
        <w:t xml:space="preserve">and/or services </w:t>
      </w:r>
      <w:proofErr w:type="gramStart"/>
      <w:r w:rsidR="002A0C73" w:rsidRPr="002A0C73">
        <w:t>will be made</w:t>
      </w:r>
      <w:proofErr w:type="gramEnd"/>
      <w:r w:rsidR="002A0C73" w:rsidRPr="002A0C73">
        <w:t xml:space="preserve"> as required </w:t>
      </w:r>
      <w:r w:rsidR="002A0C73">
        <w:t>by this Master</w:t>
      </w:r>
      <w:r w:rsidR="002A0C73" w:rsidRPr="002A0C73">
        <w:t xml:space="preserve"> Contract, the Purchase Order</w:t>
      </w:r>
      <w:r w:rsidR="002A0C73">
        <w:t xml:space="preserve"> used by Purchasers</w:t>
      </w:r>
      <w:r w:rsidR="002A0C73" w:rsidRPr="002A0C73">
        <w:t xml:space="preserve">, or as otherwise mutually agreed in writing between the Purchaser and </w:t>
      </w:r>
      <w:r w:rsidR="00CA53AD">
        <w:t>Contractor</w:t>
      </w:r>
      <w:r w:rsidR="002A0C73" w:rsidRPr="002A0C73">
        <w:t xml:space="preserve">. </w:t>
      </w:r>
      <w:r w:rsidR="002A0C73">
        <w:t xml:space="preserve"> </w:t>
      </w:r>
      <w:r w:rsidR="002A0C73" w:rsidRPr="002A0C73">
        <w:t>The following apply to all deliveries:</w:t>
      </w:r>
    </w:p>
    <w:p w14:paraId="37C6C47B" w14:textId="77777777" w:rsidR="002A0C73" w:rsidRDefault="00CA53AD" w:rsidP="00171498">
      <w:pPr>
        <w:pStyle w:val="ListParagraph"/>
        <w:numPr>
          <w:ilvl w:val="4"/>
          <w:numId w:val="2"/>
        </w:numPr>
        <w:spacing w:before="80" w:after="0" w:line="240" w:lineRule="auto"/>
        <w:ind w:left="2160" w:hanging="360"/>
        <w:contextualSpacing w:val="0"/>
        <w:jc w:val="both"/>
        <w:rPr>
          <w:bCs/>
          <w:lang w:bidi="en-US"/>
        </w:rPr>
      </w:pPr>
      <w:r>
        <w:rPr>
          <w:bCs/>
          <w:lang w:bidi="en-US"/>
        </w:rPr>
        <w:t>Contractor</w:t>
      </w:r>
      <w:r w:rsidRPr="002A0C73">
        <w:rPr>
          <w:bCs/>
          <w:lang w:bidi="en-US"/>
        </w:rPr>
        <w:t xml:space="preserve"> </w:t>
      </w:r>
      <w:r w:rsidR="002A0C73">
        <w:rPr>
          <w:bCs/>
          <w:lang w:bidi="en-US"/>
        </w:rPr>
        <w:t>shall</w:t>
      </w:r>
      <w:r w:rsidR="002A0C73" w:rsidRPr="002A0C73">
        <w:rPr>
          <w:bCs/>
          <w:lang w:bidi="en-US"/>
        </w:rPr>
        <w:t xml:space="preserve"> make all deliveries to the applicable delivery location </w:t>
      </w:r>
      <w:r w:rsidR="002A0C73">
        <w:rPr>
          <w:bCs/>
          <w:lang w:bidi="en-US"/>
        </w:rPr>
        <w:t>specified in the</w:t>
      </w:r>
      <w:r w:rsidR="002A0C73" w:rsidRPr="002A0C73">
        <w:rPr>
          <w:bCs/>
          <w:lang w:bidi="en-US"/>
        </w:rPr>
        <w:t xml:space="preserve"> Purchase Order</w:t>
      </w:r>
      <w:r w:rsidR="002A0C73">
        <w:rPr>
          <w:bCs/>
          <w:lang w:bidi="en-US"/>
        </w:rPr>
        <w:t xml:space="preserve">.  Such delivers shall occur </w:t>
      </w:r>
      <w:r w:rsidR="002A0C73">
        <w:t>during Purchaser’s normal work hours and within the time</w:t>
      </w:r>
      <w:r w:rsidR="00171498">
        <w:t>frame</w:t>
      </w:r>
      <w:r w:rsidR="002A0C73">
        <w:t xml:space="preserve"> mutually agreed in writing between Purchaser and </w:t>
      </w:r>
      <w:r w:rsidR="002F1DB3">
        <w:t xml:space="preserve">Contractor </w:t>
      </w:r>
      <w:r w:rsidR="002A0C73">
        <w:t>at the time of order placement.</w:t>
      </w:r>
    </w:p>
    <w:p w14:paraId="5F6C81B1" w14:textId="77777777" w:rsidR="00A60AF5" w:rsidRPr="00350A5F" w:rsidRDefault="00CA53AD" w:rsidP="00171498">
      <w:pPr>
        <w:pStyle w:val="ListParagraph"/>
        <w:numPr>
          <w:ilvl w:val="4"/>
          <w:numId w:val="2"/>
        </w:numPr>
        <w:spacing w:before="80" w:after="0" w:line="240" w:lineRule="auto"/>
        <w:ind w:left="2160" w:hanging="360"/>
        <w:contextualSpacing w:val="0"/>
        <w:jc w:val="both"/>
        <w:rPr>
          <w:bCs/>
          <w:lang w:bidi="en-US"/>
        </w:rPr>
      </w:pPr>
      <w:r>
        <w:rPr>
          <w:bCs/>
          <w:lang w:bidi="en-US"/>
        </w:rPr>
        <w:t>Contractor</w:t>
      </w:r>
      <w:r>
        <w:t xml:space="preserve"> </w:t>
      </w:r>
      <w:r w:rsidR="00A60AF5">
        <w:t xml:space="preserve">shall ship all </w:t>
      </w:r>
      <w:r w:rsidR="00EC3215">
        <w:t>goods and/or services</w:t>
      </w:r>
      <w:r w:rsidR="00A60AF5">
        <w:t xml:space="preserve"> purchased pursuant to this Master Contract, freight charges prepaid by </w:t>
      </w:r>
      <w:r>
        <w:t>Contractor</w:t>
      </w:r>
      <w:r w:rsidR="00A60AF5">
        <w:t>, FOB</w:t>
      </w:r>
      <w:r w:rsidR="00EC3215">
        <w:t xml:space="preserve"> </w:t>
      </w:r>
      <w:r w:rsidR="00A60AF5">
        <w:t xml:space="preserve">Purchaser’s specified destination with all transportation and handling charges included.  </w:t>
      </w:r>
      <w:r>
        <w:t xml:space="preserve">Contractor </w:t>
      </w:r>
      <w:r w:rsidR="00A60AF5">
        <w:t xml:space="preserve">shall bear all risk of loss, damage, or destruction of the </w:t>
      </w:r>
      <w:r w:rsidR="00EC3215">
        <w:t xml:space="preserve">goods and/or services </w:t>
      </w:r>
      <w:r w:rsidR="00A60AF5">
        <w:t>ordered hereunder that occurs prior to delivery</w:t>
      </w:r>
      <w:r w:rsidR="00EC3215">
        <w:t xml:space="preserve">, </w:t>
      </w:r>
      <w:r w:rsidR="00EC3215" w:rsidRPr="00EC3215">
        <w:t>except loss or damage attributable to Purchaser’s fault or negligence</w:t>
      </w:r>
      <w:r w:rsidR="00A60AF5">
        <w:t>.</w:t>
      </w:r>
    </w:p>
    <w:p w14:paraId="60B8496D" w14:textId="77777777" w:rsidR="00350A5F" w:rsidRPr="00736AA6" w:rsidRDefault="00350A5F" w:rsidP="00171498">
      <w:pPr>
        <w:pStyle w:val="ListParagraph"/>
        <w:numPr>
          <w:ilvl w:val="4"/>
          <w:numId w:val="2"/>
        </w:numPr>
        <w:spacing w:before="80" w:after="0" w:line="240" w:lineRule="auto"/>
        <w:ind w:left="2160" w:hanging="360"/>
        <w:contextualSpacing w:val="0"/>
        <w:jc w:val="both"/>
        <w:rPr>
          <w:bCs/>
          <w:lang w:bidi="en-US"/>
        </w:rPr>
      </w:pPr>
      <w:r w:rsidRPr="00350A5F">
        <w:rPr>
          <w:bCs/>
          <w:lang w:bidi="en-US"/>
        </w:rPr>
        <w:t xml:space="preserve">All packing lists, packages, instruction manuals, correspondence, shipping notices, shipping containers, and other written materials associated with this </w:t>
      </w:r>
      <w:r>
        <w:rPr>
          <w:bCs/>
          <w:lang w:bidi="en-US"/>
        </w:rPr>
        <w:t xml:space="preserve">Master </w:t>
      </w:r>
      <w:r w:rsidRPr="00350A5F">
        <w:rPr>
          <w:bCs/>
          <w:lang w:bidi="en-US"/>
        </w:rPr>
        <w:t xml:space="preserve">Contract shall be identified by the </w:t>
      </w:r>
      <w:r>
        <w:rPr>
          <w:bCs/>
          <w:lang w:bidi="en-US"/>
        </w:rPr>
        <w:t xml:space="preserve">Master </w:t>
      </w:r>
      <w:r w:rsidRPr="00350A5F">
        <w:rPr>
          <w:bCs/>
          <w:lang w:bidi="en-US"/>
        </w:rPr>
        <w:t xml:space="preserve">Contract </w:t>
      </w:r>
      <w:r>
        <w:rPr>
          <w:bCs/>
          <w:lang w:bidi="en-US"/>
        </w:rPr>
        <w:t>number</w:t>
      </w:r>
      <w:r w:rsidRPr="00350A5F">
        <w:rPr>
          <w:bCs/>
          <w:lang w:bidi="en-US"/>
        </w:rPr>
        <w:t xml:space="preserve"> </w:t>
      </w:r>
      <w:r w:rsidR="00B638E7">
        <w:rPr>
          <w:bCs/>
          <w:lang w:bidi="en-US"/>
        </w:rPr>
        <w:t xml:space="preserve">set forth on the cover of this Master Contract </w:t>
      </w:r>
      <w:r w:rsidRPr="00350A5F">
        <w:rPr>
          <w:bCs/>
          <w:lang w:bidi="en-US"/>
        </w:rPr>
        <w:t xml:space="preserve">and the applicable Purchaser’s </w:t>
      </w:r>
      <w:r w:rsidR="00B638E7">
        <w:rPr>
          <w:bCs/>
          <w:lang w:bidi="en-US"/>
        </w:rPr>
        <w:t>Purchase O</w:t>
      </w:r>
      <w:r w:rsidRPr="00350A5F">
        <w:rPr>
          <w:bCs/>
          <w:lang w:bidi="en-US"/>
        </w:rPr>
        <w:t xml:space="preserve">rder number. </w:t>
      </w:r>
      <w:r>
        <w:rPr>
          <w:bCs/>
          <w:lang w:bidi="en-US"/>
        </w:rPr>
        <w:t xml:space="preserve"> </w:t>
      </w:r>
      <w:r w:rsidRPr="00350A5F">
        <w:rPr>
          <w:bCs/>
          <w:lang w:bidi="en-US"/>
        </w:rPr>
        <w:t>Packing lists shall be enclosed with each shipment and clearly identify all contents and any backorders.</w:t>
      </w:r>
    </w:p>
    <w:p w14:paraId="18E5CA8B" w14:textId="77777777" w:rsidR="00A60AF5" w:rsidRPr="00C80F5A" w:rsidRDefault="00C80F5A" w:rsidP="00171498">
      <w:pPr>
        <w:pStyle w:val="ListParagraph"/>
        <w:numPr>
          <w:ilvl w:val="1"/>
          <w:numId w:val="2"/>
        </w:numPr>
        <w:spacing w:before="120" w:after="0" w:line="240" w:lineRule="auto"/>
        <w:ind w:left="1080" w:hanging="720"/>
        <w:contextualSpacing w:val="0"/>
        <w:jc w:val="both"/>
        <w:rPr>
          <w:bCs/>
          <w:lang w:bidi="en-US"/>
        </w:rPr>
      </w:pPr>
      <w:r>
        <w:rPr>
          <w:smallCaps/>
        </w:rPr>
        <w:t xml:space="preserve">Receipt </w:t>
      </w:r>
      <w:r w:rsidR="00B638E7">
        <w:rPr>
          <w:smallCaps/>
        </w:rPr>
        <w:t xml:space="preserve">and Inspection </w:t>
      </w:r>
      <w:r>
        <w:rPr>
          <w:smallCaps/>
        </w:rPr>
        <w:t>of Goods and/or Services</w:t>
      </w:r>
      <w:r w:rsidR="00A60AF5">
        <w:t xml:space="preserve">.  </w:t>
      </w:r>
      <w:r w:rsidR="00B708C1" w:rsidRPr="00B638E7">
        <w:rPr>
          <w:bCs/>
          <w:lang w:bidi="en-US"/>
        </w:rPr>
        <w:t xml:space="preserve">Goods </w:t>
      </w:r>
      <w:r w:rsidR="00B708C1">
        <w:rPr>
          <w:bCs/>
          <w:lang w:bidi="en-US"/>
        </w:rPr>
        <w:t xml:space="preserve">and/or services </w:t>
      </w:r>
      <w:r w:rsidR="00B708C1" w:rsidRPr="00B638E7">
        <w:rPr>
          <w:bCs/>
          <w:lang w:bidi="en-US"/>
        </w:rPr>
        <w:t xml:space="preserve">purchased under this </w:t>
      </w:r>
      <w:r w:rsidR="00B708C1">
        <w:rPr>
          <w:bCs/>
          <w:lang w:bidi="en-US"/>
        </w:rPr>
        <w:t xml:space="preserve">Master Contract </w:t>
      </w:r>
      <w:r w:rsidR="00B708C1" w:rsidRPr="00B638E7">
        <w:rPr>
          <w:bCs/>
          <w:lang w:bidi="en-US"/>
        </w:rPr>
        <w:t xml:space="preserve">are subject to </w:t>
      </w:r>
      <w:r w:rsidR="00B708C1">
        <w:rPr>
          <w:bCs/>
          <w:lang w:bidi="en-US"/>
        </w:rPr>
        <w:t>Purchaser’s</w:t>
      </w:r>
      <w:r w:rsidR="00B708C1" w:rsidRPr="00B638E7">
        <w:rPr>
          <w:bCs/>
          <w:lang w:bidi="en-US"/>
        </w:rPr>
        <w:t xml:space="preserve"> reasonable inspection, testing, and approval at </w:t>
      </w:r>
      <w:r w:rsidR="00B708C1">
        <w:rPr>
          <w:bCs/>
          <w:lang w:bidi="en-US"/>
        </w:rPr>
        <w:t>Purchaser’s</w:t>
      </w:r>
      <w:r w:rsidR="00B708C1" w:rsidRPr="00B638E7">
        <w:rPr>
          <w:bCs/>
          <w:lang w:bidi="en-US"/>
        </w:rPr>
        <w:t xml:space="preserve"> destination. </w:t>
      </w:r>
      <w:r w:rsidR="00B708C1">
        <w:rPr>
          <w:bCs/>
          <w:lang w:bidi="en-US"/>
        </w:rPr>
        <w:t xml:space="preserve"> Purchaser</w:t>
      </w:r>
      <w:r w:rsidR="00B708C1" w:rsidRPr="00B638E7">
        <w:rPr>
          <w:bCs/>
          <w:lang w:bidi="en-US"/>
        </w:rPr>
        <w:t xml:space="preserve"> reserves the right to reject and refuse acceptance of goods </w:t>
      </w:r>
      <w:r w:rsidR="00B708C1">
        <w:rPr>
          <w:bCs/>
          <w:lang w:bidi="en-US"/>
        </w:rPr>
        <w:t>and/or services that</w:t>
      </w:r>
      <w:r w:rsidR="00B708C1" w:rsidRPr="00B638E7">
        <w:rPr>
          <w:bCs/>
          <w:lang w:bidi="en-US"/>
        </w:rPr>
        <w:t xml:space="preserve"> are not in accordance with this </w:t>
      </w:r>
      <w:r w:rsidR="00B708C1">
        <w:rPr>
          <w:bCs/>
          <w:lang w:bidi="en-US"/>
        </w:rPr>
        <w:t xml:space="preserve">Master Contract and Purchaser’s </w:t>
      </w:r>
      <w:r w:rsidR="00B708C1" w:rsidRPr="00B638E7">
        <w:rPr>
          <w:bCs/>
          <w:lang w:bidi="en-US"/>
        </w:rPr>
        <w:t>Purchase Order</w:t>
      </w:r>
      <w:r w:rsidR="00B708C1">
        <w:rPr>
          <w:bCs/>
          <w:lang w:bidi="en-US"/>
        </w:rPr>
        <w:t xml:space="preserve">.  Purchaser </w:t>
      </w:r>
      <w:r w:rsidR="009A78C3">
        <w:rPr>
          <w:bCs/>
          <w:lang w:bidi="en-US"/>
        </w:rPr>
        <w:t>may</w:t>
      </w:r>
      <w:r w:rsidR="00B708C1" w:rsidRPr="00B638E7">
        <w:rPr>
          <w:bCs/>
          <w:lang w:bidi="en-US"/>
        </w:rPr>
        <w:t xml:space="preserve"> charge </w:t>
      </w:r>
      <w:r w:rsidR="00CA53AD">
        <w:rPr>
          <w:bCs/>
          <w:lang w:bidi="en-US"/>
        </w:rPr>
        <w:t>Contractor</w:t>
      </w:r>
      <w:r w:rsidR="00CA53AD" w:rsidRPr="00B638E7">
        <w:rPr>
          <w:bCs/>
          <w:lang w:bidi="en-US"/>
        </w:rPr>
        <w:t xml:space="preserve"> </w:t>
      </w:r>
      <w:r w:rsidR="00B708C1" w:rsidRPr="00B638E7">
        <w:rPr>
          <w:bCs/>
          <w:lang w:bidi="en-US"/>
        </w:rPr>
        <w:t xml:space="preserve">for the cost of inspecting rejected goods. </w:t>
      </w:r>
      <w:r w:rsidR="00B708C1">
        <w:rPr>
          <w:bCs/>
          <w:lang w:bidi="en-US"/>
        </w:rPr>
        <w:t xml:space="preserve"> </w:t>
      </w:r>
      <w:r w:rsidR="00B708C1" w:rsidRPr="00060BD7">
        <w:rPr>
          <w:bCs/>
          <w:lang w:bidi="en-US"/>
        </w:rPr>
        <w:t xml:space="preserve">If there are any apparent defects in the </w:t>
      </w:r>
      <w:r w:rsidR="00B708C1">
        <w:rPr>
          <w:bCs/>
          <w:lang w:bidi="en-US"/>
        </w:rPr>
        <w:t>goods and/or services</w:t>
      </w:r>
      <w:r w:rsidR="00B708C1" w:rsidRPr="00060BD7">
        <w:rPr>
          <w:bCs/>
          <w:lang w:bidi="en-US"/>
        </w:rPr>
        <w:t xml:space="preserve"> at the time of delivery, Purchaser promptly </w:t>
      </w:r>
      <w:r w:rsidR="00B708C1">
        <w:rPr>
          <w:bCs/>
          <w:lang w:bidi="en-US"/>
        </w:rPr>
        <w:t xml:space="preserve">will </w:t>
      </w:r>
      <w:r w:rsidR="00B708C1" w:rsidRPr="00060BD7">
        <w:rPr>
          <w:bCs/>
          <w:lang w:bidi="en-US"/>
        </w:rPr>
        <w:t xml:space="preserve">notify </w:t>
      </w:r>
      <w:r w:rsidR="00CA53AD">
        <w:rPr>
          <w:bCs/>
          <w:lang w:bidi="en-US"/>
        </w:rPr>
        <w:t>Contractor</w:t>
      </w:r>
      <w:r w:rsidR="00B708C1" w:rsidRPr="00060BD7">
        <w:rPr>
          <w:bCs/>
          <w:lang w:bidi="en-US"/>
        </w:rPr>
        <w:t xml:space="preserve">. </w:t>
      </w:r>
      <w:r w:rsidR="00B708C1">
        <w:rPr>
          <w:bCs/>
          <w:lang w:bidi="en-US"/>
        </w:rPr>
        <w:t xml:space="preserve"> </w:t>
      </w:r>
      <w:proofErr w:type="gramStart"/>
      <w:r w:rsidR="00B708C1" w:rsidRPr="00060BD7">
        <w:rPr>
          <w:bCs/>
          <w:lang w:bidi="en-US"/>
        </w:rPr>
        <w:t>At Purchaser’s option</w:t>
      </w:r>
      <w:r w:rsidR="00B708C1">
        <w:rPr>
          <w:bCs/>
          <w:lang w:bidi="en-US"/>
        </w:rPr>
        <w:t>,</w:t>
      </w:r>
      <w:r w:rsidR="00B708C1" w:rsidRPr="00060BD7">
        <w:rPr>
          <w:bCs/>
          <w:lang w:bidi="en-US"/>
        </w:rPr>
        <w:t xml:space="preserve"> and without limiting any other rights, Purchaser may require </w:t>
      </w:r>
      <w:r w:rsidR="00CA53AD">
        <w:rPr>
          <w:bCs/>
          <w:lang w:bidi="en-US"/>
        </w:rPr>
        <w:t>Contractor</w:t>
      </w:r>
      <w:r w:rsidR="00CA53AD" w:rsidRPr="00060BD7">
        <w:rPr>
          <w:bCs/>
          <w:lang w:bidi="en-US"/>
        </w:rPr>
        <w:t xml:space="preserve"> </w:t>
      </w:r>
      <w:r w:rsidR="00B708C1" w:rsidRPr="00060BD7">
        <w:rPr>
          <w:bCs/>
          <w:lang w:bidi="en-US"/>
        </w:rPr>
        <w:t>to</w:t>
      </w:r>
      <w:r w:rsidR="00B708C1">
        <w:rPr>
          <w:bCs/>
          <w:lang w:bidi="en-US"/>
        </w:rPr>
        <w:t xml:space="preserve"> r</w:t>
      </w:r>
      <w:r w:rsidR="00B708C1" w:rsidRPr="00060BD7">
        <w:rPr>
          <w:bCs/>
          <w:lang w:bidi="en-US"/>
        </w:rPr>
        <w:t xml:space="preserve">epair or replace, at </w:t>
      </w:r>
      <w:r w:rsidR="00CA53AD">
        <w:rPr>
          <w:bCs/>
          <w:lang w:bidi="en-US"/>
        </w:rPr>
        <w:t>Contractor’s</w:t>
      </w:r>
      <w:r w:rsidR="00CA53AD" w:rsidRPr="00060BD7">
        <w:rPr>
          <w:bCs/>
          <w:lang w:bidi="en-US"/>
        </w:rPr>
        <w:t xml:space="preserve"> </w:t>
      </w:r>
      <w:r w:rsidR="00B708C1" w:rsidRPr="00060BD7">
        <w:rPr>
          <w:bCs/>
          <w:lang w:bidi="en-US"/>
        </w:rPr>
        <w:t>expense, any or all of the damaged goods</w:t>
      </w:r>
      <w:r w:rsidR="00B708C1">
        <w:rPr>
          <w:bCs/>
          <w:lang w:bidi="en-US"/>
        </w:rPr>
        <w:t xml:space="preserve"> and/or services</w:t>
      </w:r>
      <w:r w:rsidR="00B708C1" w:rsidRPr="00060BD7">
        <w:rPr>
          <w:bCs/>
          <w:lang w:bidi="en-US"/>
        </w:rPr>
        <w:t xml:space="preserve"> </w:t>
      </w:r>
      <w:r w:rsidR="00B708C1">
        <w:rPr>
          <w:bCs/>
          <w:lang w:bidi="en-US"/>
        </w:rPr>
        <w:t xml:space="preserve">or, </w:t>
      </w:r>
      <w:r w:rsidR="00B708C1" w:rsidRPr="00060BD7">
        <w:rPr>
          <w:bCs/>
          <w:lang w:bidi="en-US"/>
        </w:rPr>
        <w:t xml:space="preserve">at Purchaser’s option, </w:t>
      </w:r>
      <w:r w:rsidR="00B708C1">
        <w:rPr>
          <w:bCs/>
          <w:lang w:bidi="en-US"/>
        </w:rPr>
        <w:t xml:space="preserve">Purchaser may note </w:t>
      </w:r>
      <w:r w:rsidR="00B708C1" w:rsidRPr="00060BD7">
        <w:rPr>
          <w:bCs/>
          <w:lang w:bidi="en-US"/>
        </w:rPr>
        <w:t xml:space="preserve">any damage to the </w:t>
      </w:r>
      <w:r w:rsidR="00B708C1">
        <w:rPr>
          <w:bCs/>
          <w:lang w:bidi="en-US"/>
        </w:rPr>
        <w:t>goods and/or services</w:t>
      </w:r>
      <w:r w:rsidR="00B708C1" w:rsidRPr="00060BD7">
        <w:rPr>
          <w:bCs/>
          <w:lang w:bidi="en-US"/>
        </w:rPr>
        <w:t xml:space="preserve"> on the receiving report</w:t>
      </w:r>
      <w:r w:rsidR="00B708C1">
        <w:rPr>
          <w:bCs/>
          <w:lang w:bidi="en-US"/>
        </w:rPr>
        <w:t>, decline acceptance,</w:t>
      </w:r>
      <w:r w:rsidR="00B708C1" w:rsidRPr="00060BD7">
        <w:rPr>
          <w:bCs/>
          <w:lang w:bidi="en-US"/>
        </w:rPr>
        <w:t xml:space="preserve"> and </w:t>
      </w:r>
      <w:r w:rsidR="00B708C1">
        <w:rPr>
          <w:bCs/>
          <w:lang w:bidi="en-US"/>
        </w:rPr>
        <w:t xml:space="preserve">deduct the cost of rejected goods and/or services </w:t>
      </w:r>
      <w:r w:rsidR="00B708C1" w:rsidRPr="00060BD7">
        <w:rPr>
          <w:bCs/>
          <w:lang w:bidi="en-US"/>
        </w:rPr>
        <w:t>from final payment.</w:t>
      </w:r>
      <w:proofErr w:type="gramEnd"/>
      <w:r w:rsidR="00B708C1">
        <w:rPr>
          <w:bCs/>
          <w:lang w:bidi="en-US"/>
        </w:rPr>
        <w:t xml:space="preserve">  </w:t>
      </w:r>
      <w:r w:rsidR="00B708C1" w:rsidRPr="00B638E7">
        <w:rPr>
          <w:bCs/>
          <w:lang w:bidi="en-US"/>
        </w:rPr>
        <w:t xml:space="preserve">Payment for any goods under </w:t>
      </w:r>
      <w:r w:rsidR="009A78C3">
        <w:rPr>
          <w:bCs/>
          <w:lang w:bidi="en-US"/>
        </w:rPr>
        <w:t>such</w:t>
      </w:r>
      <w:r w:rsidR="00B708C1" w:rsidRPr="00B638E7">
        <w:rPr>
          <w:bCs/>
          <w:lang w:bidi="en-US"/>
        </w:rPr>
        <w:t xml:space="preserve"> Purchase Order </w:t>
      </w:r>
      <w:proofErr w:type="gramStart"/>
      <w:r w:rsidR="00B708C1" w:rsidRPr="00B638E7">
        <w:rPr>
          <w:bCs/>
          <w:lang w:bidi="en-US"/>
        </w:rPr>
        <w:t>shall not be deemed</w:t>
      </w:r>
      <w:proofErr w:type="gramEnd"/>
      <w:r w:rsidR="00B708C1" w:rsidRPr="00B638E7">
        <w:rPr>
          <w:bCs/>
          <w:lang w:bidi="en-US"/>
        </w:rPr>
        <w:t xml:space="preserve"> acceptance of the goods.</w:t>
      </w:r>
    </w:p>
    <w:p w14:paraId="4297F835" w14:textId="77777777" w:rsidR="00A60AF5" w:rsidRPr="005510D9" w:rsidRDefault="00EC3215" w:rsidP="00171498">
      <w:pPr>
        <w:pStyle w:val="ListParagraph"/>
        <w:numPr>
          <w:ilvl w:val="1"/>
          <w:numId w:val="2"/>
        </w:numPr>
        <w:spacing w:before="120" w:after="0" w:line="240" w:lineRule="auto"/>
        <w:ind w:left="1080" w:hanging="720"/>
        <w:contextualSpacing w:val="0"/>
        <w:jc w:val="both"/>
        <w:rPr>
          <w:bCs/>
          <w:lang w:bidi="en-US"/>
        </w:rPr>
      </w:pPr>
      <w:r>
        <w:rPr>
          <w:smallCaps/>
        </w:rPr>
        <w:t xml:space="preserve">On </w:t>
      </w:r>
      <w:r w:rsidR="008A4F3B">
        <w:rPr>
          <w:smallCaps/>
        </w:rPr>
        <w:t>Site</w:t>
      </w:r>
      <w:r>
        <w:rPr>
          <w:smallCaps/>
        </w:rPr>
        <w:t xml:space="preserve"> Requirements</w:t>
      </w:r>
      <w:r w:rsidR="00C80F5A">
        <w:t xml:space="preserve">.  </w:t>
      </w:r>
      <w:r w:rsidRPr="00EC3215">
        <w:t xml:space="preserve">While on Purchaser’s premises, </w:t>
      </w:r>
      <w:r w:rsidR="00CA53AD">
        <w:t>Contractor</w:t>
      </w:r>
      <w:r w:rsidRPr="00EC3215">
        <w:t xml:space="preserve">, its agents, employees, or </w:t>
      </w:r>
      <w:r>
        <w:t>s</w:t>
      </w:r>
      <w:r w:rsidRPr="00EC3215">
        <w:t xml:space="preserve">ubcontractors shall </w:t>
      </w:r>
      <w:r>
        <w:t>comply,</w:t>
      </w:r>
      <w:r w:rsidRPr="00EC3215">
        <w:t xml:space="preserve"> in all respects</w:t>
      </w:r>
      <w:r>
        <w:t>, with Purchaser’s</w:t>
      </w:r>
      <w:r w:rsidRPr="00EC3215">
        <w:t xml:space="preserve"> physical, fire, </w:t>
      </w:r>
      <w:r>
        <w:t xml:space="preserve">access, </w:t>
      </w:r>
      <w:r w:rsidRPr="00EC3215">
        <w:t xml:space="preserve">or other security </w:t>
      </w:r>
      <w:r>
        <w:t>requirements</w:t>
      </w:r>
      <w:r w:rsidRPr="00EC3215">
        <w:t>.</w:t>
      </w:r>
      <w:r w:rsidR="002C3177">
        <w:t xml:space="preserve"> Please refer to Exhibit B1, Clause #34 “Institution Security”.</w:t>
      </w:r>
    </w:p>
    <w:p w14:paraId="5B19EE8E" w14:textId="77777777" w:rsidR="00350A5F" w:rsidRPr="002946FD" w:rsidRDefault="00350A5F" w:rsidP="007A2CA6">
      <w:pPr>
        <w:pStyle w:val="ListParagraph"/>
        <w:keepNext/>
        <w:keepLines/>
        <w:numPr>
          <w:ilvl w:val="0"/>
          <w:numId w:val="2"/>
        </w:numPr>
        <w:spacing w:before="240" w:after="0" w:line="240" w:lineRule="auto"/>
        <w:contextualSpacing w:val="0"/>
        <w:jc w:val="both"/>
      </w:pPr>
      <w:r>
        <w:rPr>
          <w:b/>
          <w:smallCaps/>
        </w:rPr>
        <w:lastRenderedPageBreak/>
        <w:t>Invoicing &amp; Payment</w:t>
      </w:r>
      <w:r w:rsidRPr="002946FD">
        <w:t xml:space="preserve">.  </w:t>
      </w:r>
    </w:p>
    <w:p w14:paraId="0CE1AD9B" w14:textId="77777777" w:rsidR="00FB6EC6" w:rsidRPr="008A6D81" w:rsidRDefault="00CA53AD" w:rsidP="007A2CA6">
      <w:pPr>
        <w:pStyle w:val="ListParagraph"/>
        <w:keepNext/>
        <w:keepLines/>
        <w:numPr>
          <w:ilvl w:val="1"/>
          <w:numId w:val="2"/>
        </w:numPr>
        <w:spacing w:before="120" w:after="0" w:line="240" w:lineRule="auto"/>
        <w:ind w:left="1080" w:hanging="720"/>
        <w:contextualSpacing w:val="0"/>
        <w:jc w:val="both"/>
        <w:rPr>
          <w:bCs/>
          <w:lang w:bidi="en-US"/>
        </w:rPr>
      </w:pPr>
      <w:r>
        <w:rPr>
          <w:smallCaps/>
        </w:rPr>
        <w:t xml:space="preserve">Contractor </w:t>
      </w:r>
      <w:r w:rsidR="00FB6EC6">
        <w:rPr>
          <w:smallCaps/>
        </w:rPr>
        <w:t>Invoice</w:t>
      </w:r>
      <w:r w:rsidR="00FB6EC6">
        <w:t xml:space="preserve">.  </w:t>
      </w:r>
      <w:r>
        <w:t xml:space="preserve">Contractor </w:t>
      </w:r>
      <w:r w:rsidR="00FB6EC6">
        <w:t>shall submit to Purchaser’s designated invoicing contact properly itemized invoices.  Such invoices shall itemize the following:</w:t>
      </w:r>
    </w:p>
    <w:p w14:paraId="48CDDBFD" w14:textId="77777777" w:rsidR="00FB6EC6" w:rsidRDefault="002908A5" w:rsidP="007A2CA6">
      <w:pPr>
        <w:pStyle w:val="ListParagraph"/>
        <w:numPr>
          <w:ilvl w:val="4"/>
          <w:numId w:val="2"/>
        </w:numPr>
        <w:spacing w:before="80" w:after="0" w:line="240" w:lineRule="auto"/>
        <w:ind w:left="2160" w:hanging="360"/>
        <w:contextualSpacing w:val="0"/>
        <w:jc w:val="both"/>
        <w:rPr>
          <w:bCs/>
          <w:lang w:bidi="en-US"/>
        </w:rPr>
      </w:pPr>
      <w:r>
        <w:rPr>
          <w:bCs/>
          <w:lang w:bidi="en-US"/>
        </w:rPr>
        <w:t>Master Contract No. 05315</w:t>
      </w:r>
    </w:p>
    <w:p w14:paraId="1C7D5A18" w14:textId="77777777" w:rsidR="00FB6EC6" w:rsidRDefault="00CA53AD" w:rsidP="007A2CA6">
      <w:pPr>
        <w:pStyle w:val="ListParagraph"/>
        <w:numPr>
          <w:ilvl w:val="4"/>
          <w:numId w:val="2"/>
        </w:numPr>
        <w:spacing w:before="80" w:after="0" w:line="240" w:lineRule="auto"/>
        <w:ind w:left="2160" w:hanging="360"/>
        <w:contextualSpacing w:val="0"/>
        <w:jc w:val="both"/>
        <w:rPr>
          <w:bCs/>
          <w:lang w:bidi="en-US"/>
        </w:rPr>
      </w:pPr>
      <w:r>
        <w:rPr>
          <w:bCs/>
          <w:lang w:bidi="en-US"/>
        </w:rPr>
        <w:t xml:space="preserve">Contractor </w:t>
      </w:r>
      <w:r w:rsidR="00FB6EC6">
        <w:rPr>
          <w:bCs/>
          <w:lang w:bidi="en-US"/>
        </w:rPr>
        <w:t>name, address, telephone number, and email address for billing issues</w:t>
      </w:r>
      <w:r w:rsidR="008A4F3B">
        <w:rPr>
          <w:bCs/>
          <w:lang w:bidi="en-US"/>
        </w:rPr>
        <w:t xml:space="preserve"> (i.e., </w:t>
      </w:r>
      <w:r w:rsidR="002F1DB3">
        <w:rPr>
          <w:bCs/>
          <w:lang w:bidi="en-US"/>
        </w:rPr>
        <w:t xml:space="preserve">Contractor </w:t>
      </w:r>
      <w:r w:rsidR="008A4F3B">
        <w:rPr>
          <w:bCs/>
          <w:lang w:bidi="en-US"/>
        </w:rPr>
        <w:t>Customer Service Representative)</w:t>
      </w:r>
    </w:p>
    <w:p w14:paraId="0FF614C0" w14:textId="77777777" w:rsidR="00FB6EC6" w:rsidRDefault="00CA53AD" w:rsidP="007A2CA6">
      <w:pPr>
        <w:pStyle w:val="ListParagraph"/>
        <w:numPr>
          <w:ilvl w:val="4"/>
          <w:numId w:val="2"/>
        </w:numPr>
        <w:spacing w:before="80" w:after="0" w:line="240" w:lineRule="auto"/>
        <w:ind w:left="2160" w:hanging="360"/>
        <w:contextualSpacing w:val="0"/>
        <w:jc w:val="both"/>
        <w:rPr>
          <w:bCs/>
          <w:lang w:bidi="en-US"/>
        </w:rPr>
      </w:pPr>
      <w:r>
        <w:rPr>
          <w:bCs/>
          <w:lang w:bidi="en-US"/>
        </w:rPr>
        <w:t xml:space="preserve">Contractor’s </w:t>
      </w:r>
      <w:r w:rsidR="00FB6EC6">
        <w:rPr>
          <w:bCs/>
          <w:lang w:bidi="en-US"/>
        </w:rPr>
        <w:t>Federal Tax Identification Number</w:t>
      </w:r>
    </w:p>
    <w:p w14:paraId="6E86CEE8" w14:textId="77777777" w:rsidR="00FB6EC6" w:rsidRDefault="00FB6EC6" w:rsidP="007A2CA6">
      <w:pPr>
        <w:pStyle w:val="ListParagraph"/>
        <w:numPr>
          <w:ilvl w:val="4"/>
          <w:numId w:val="2"/>
        </w:numPr>
        <w:spacing w:before="80" w:after="0" w:line="240" w:lineRule="auto"/>
        <w:ind w:left="2160" w:hanging="360"/>
        <w:contextualSpacing w:val="0"/>
        <w:jc w:val="both"/>
        <w:rPr>
          <w:bCs/>
          <w:lang w:bidi="en-US"/>
        </w:rPr>
      </w:pPr>
      <w:r>
        <w:rPr>
          <w:bCs/>
          <w:lang w:bidi="en-US"/>
        </w:rPr>
        <w:t>Date(s) of delivery</w:t>
      </w:r>
    </w:p>
    <w:p w14:paraId="44BC8D39" w14:textId="77777777" w:rsidR="00FB6EC6" w:rsidRDefault="00FB6EC6" w:rsidP="007A2CA6">
      <w:pPr>
        <w:pStyle w:val="ListParagraph"/>
        <w:numPr>
          <w:ilvl w:val="4"/>
          <w:numId w:val="2"/>
        </w:numPr>
        <w:spacing w:before="80" w:after="0" w:line="240" w:lineRule="auto"/>
        <w:ind w:left="2160" w:hanging="360"/>
        <w:contextualSpacing w:val="0"/>
        <w:jc w:val="both"/>
        <w:rPr>
          <w:bCs/>
          <w:lang w:bidi="en-US"/>
        </w:rPr>
      </w:pPr>
      <w:r>
        <w:rPr>
          <w:bCs/>
          <w:lang w:bidi="en-US"/>
        </w:rPr>
        <w:t>Invoice amount; and</w:t>
      </w:r>
    </w:p>
    <w:p w14:paraId="10828FC3" w14:textId="77777777" w:rsidR="00FB6EC6" w:rsidRDefault="00FB6EC6" w:rsidP="007A2CA6">
      <w:pPr>
        <w:pStyle w:val="ListParagraph"/>
        <w:numPr>
          <w:ilvl w:val="4"/>
          <w:numId w:val="2"/>
        </w:numPr>
        <w:spacing w:before="80" w:after="0" w:line="240" w:lineRule="auto"/>
        <w:ind w:left="2160" w:hanging="360"/>
        <w:contextualSpacing w:val="0"/>
        <w:jc w:val="both"/>
        <w:rPr>
          <w:bCs/>
          <w:lang w:bidi="en-US"/>
        </w:rPr>
      </w:pPr>
      <w:r>
        <w:rPr>
          <w:bCs/>
          <w:lang w:bidi="en-US"/>
        </w:rPr>
        <w:t>Payment terms, including any available prompt payment discounts.</w:t>
      </w:r>
    </w:p>
    <w:p w14:paraId="7BD1ED53" w14:textId="77777777" w:rsidR="00FB6EC6" w:rsidRPr="008A6D81" w:rsidRDefault="00CA53AD" w:rsidP="00FB6EC6">
      <w:pPr>
        <w:spacing w:before="80" w:after="0" w:line="240" w:lineRule="auto"/>
        <w:ind w:left="1080"/>
        <w:jc w:val="both"/>
        <w:rPr>
          <w:bCs/>
          <w:lang w:bidi="en-US"/>
        </w:rPr>
      </w:pPr>
      <w:r>
        <w:rPr>
          <w:bCs/>
          <w:lang w:bidi="en-US"/>
        </w:rPr>
        <w:t xml:space="preserve">Contractor’s </w:t>
      </w:r>
      <w:r w:rsidR="008A4F3B">
        <w:rPr>
          <w:bCs/>
          <w:lang w:bidi="en-US"/>
        </w:rPr>
        <w:t>i</w:t>
      </w:r>
      <w:r w:rsidR="00FB6EC6">
        <w:rPr>
          <w:bCs/>
          <w:lang w:bidi="en-US"/>
        </w:rPr>
        <w:t xml:space="preserve">nvoices for payment shall reflect </w:t>
      </w:r>
      <w:r w:rsidR="008A4F3B">
        <w:rPr>
          <w:bCs/>
          <w:lang w:bidi="en-US"/>
        </w:rPr>
        <w:t xml:space="preserve">accurate </w:t>
      </w:r>
      <w:r w:rsidR="004A2F59">
        <w:rPr>
          <w:bCs/>
          <w:lang w:bidi="en-US"/>
        </w:rPr>
        <w:t xml:space="preserve">Master </w:t>
      </w:r>
      <w:r w:rsidR="00FB6EC6">
        <w:rPr>
          <w:bCs/>
          <w:lang w:bidi="en-US"/>
        </w:rPr>
        <w:t xml:space="preserve">Contract prices.  Invoices </w:t>
      </w:r>
      <w:proofErr w:type="gramStart"/>
      <w:r w:rsidR="00FB6EC6">
        <w:rPr>
          <w:bCs/>
          <w:lang w:bidi="en-US"/>
        </w:rPr>
        <w:t>will not be processed</w:t>
      </w:r>
      <w:proofErr w:type="gramEnd"/>
      <w:r w:rsidR="00FB6EC6">
        <w:rPr>
          <w:bCs/>
          <w:lang w:bidi="en-US"/>
        </w:rPr>
        <w:t xml:space="preserve"> for payment until receipt of a complete invoice as specified herein.</w:t>
      </w:r>
    </w:p>
    <w:p w14:paraId="3F8A7FEA" w14:textId="77777777" w:rsidR="00350A5F" w:rsidRPr="005510D9" w:rsidRDefault="00EC3215" w:rsidP="007A2CA6">
      <w:pPr>
        <w:pStyle w:val="ListParagraph"/>
        <w:numPr>
          <w:ilvl w:val="1"/>
          <w:numId w:val="2"/>
        </w:numPr>
        <w:spacing w:before="120" w:after="0" w:line="240" w:lineRule="auto"/>
        <w:ind w:left="1080" w:hanging="720"/>
        <w:contextualSpacing w:val="0"/>
        <w:jc w:val="both"/>
        <w:rPr>
          <w:bCs/>
          <w:lang w:bidi="en-US"/>
        </w:rPr>
      </w:pPr>
      <w:r>
        <w:rPr>
          <w:smallCaps/>
        </w:rPr>
        <w:t>Payment</w:t>
      </w:r>
      <w:r w:rsidR="00FB6EC6">
        <w:t xml:space="preserve">.  </w:t>
      </w:r>
      <w:r>
        <w:t xml:space="preserve">  </w:t>
      </w:r>
      <w:r w:rsidR="00FE2DC8">
        <w:t xml:space="preserve">Payment is due within </w:t>
      </w:r>
      <w:proofErr w:type="gramStart"/>
      <w:r w:rsidR="00FE2DC8">
        <w:t>thirty (3</w:t>
      </w:r>
      <w:r w:rsidR="008A4F3B">
        <w:t>0</w:t>
      </w:r>
      <w:r w:rsidR="00FE2DC8">
        <w:t>) days</w:t>
      </w:r>
      <w:proofErr w:type="gramEnd"/>
      <w:r w:rsidR="00FE2DC8">
        <w:t xml:space="preserve"> of invoice.  I</w:t>
      </w:r>
      <w:r w:rsidRPr="00EC3215">
        <w:t xml:space="preserve">f Purchaser fails to make timely payment(s), </w:t>
      </w:r>
      <w:r w:rsidR="00CA53AD">
        <w:t>Contractor</w:t>
      </w:r>
      <w:r w:rsidR="00CA53AD" w:rsidRPr="00EC3215">
        <w:t xml:space="preserve"> </w:t>
      </w:r>
      <w:r w:rsidRPr="00EC3215">
        <w:t xml:space="preserve">may invoice </w:t>
      </w:r>
      <w:r>
        <w:t xml:space="preserve">Purchaser one </w:t>
      </w:r>
      <w:r w:rsidRPr="00EC3215">
        <w:t>percent</w:t>
      </w:r>
      <w:r>
        <w:t xml:space="preserve"> (1%)</w:t>
      </w:r>
      <w:r w:rsidRPr="00EC3215">
        <w:t xml:space="preserve"> per month on the amount overdue or a minimum of $1. </w:t>
      </w:r>
      <w:r>
        <w:t xml:space="preserve"> </w:t>
      </w:r>
      <w:r w:rsidRPr="00EC3215">
        <w:t>Payment</w:t>
      </w:r>
      <w:r w:rsidR="007A2CA6">
        <w:t xml:space="preserve"> </w:t>
      </w:r>
      <w:proofErr w:type="gramStart"/>
      <w:r w:rsidR="007A2CA6">
        <w:t>is not</w:t>
      </w:r>
      <w:r w:rsidRPr="00EC3215">
        <w:t xml:space="preserve"> considered</w:t>
      </w:r>
      <w:proofErr w:type="gramEnd"/>
      <w:r w:rsidRPr="00EC3215">
        <w:t xml:space="preserve"> late if a check or warrant is mailed within the time specified.</w:t>
      </w:r>
    </w:p>
    <w:p w14:paraId="3F5A0A1A" w14:textId="77777777" w:rsidR="00350A5F" w:rsidRPr="00E61FC7" w:rsidRDefault="00350A5F" w:rsidP="007A2CA6">
      <w:pPr>
        <w:pStyle w:val="ListParagraph"/>
        <w:numPr>
          <w:ilvl w:val="1"/>
          <w:numId w:val="2"/>
        </w:numPr>
        <w:spacing w:before="120" w:after="0" w:line="240" w:lineRule="auto"/>
        <w:ind w:left="1080" w:hanging="720"/>
        <w:contextualSpacing w:val="0"/>
        <w:jc w:val="both"/>
        <w:rPr>
          <w:bCs/>
          <w:lang w:bidi="en-US"/>
        </w:rPr>
      </w:pPr>
      <w:r>
        <w:rPr>
          <w:smallCaps/>
        </w:rPr>
        <w:t>Overpayments</w:t>
      </w:r>
      <w:r>
        <w:t xml:space="preserve">.  </w:t>
      </w:r>
      <w:r w:rsidR="00CA53AD">
        <w:t xml:space="preserve">Contractor </w:t>
      </w:r>
      <w:r>
        <w:t xml:space="preserve">promptly shall refund to Purchaser the full amount of any erroneous payment or overpayment.  Such refunds shall occur within thirty (30) days of written notice to </w:t>
      </w:r>
      <w:r w:rsidR="00CA53AD">
        <w:t>Contractor</w:t>
      </w:r>
      <w:r w:rsidR="004A2F59">
        <w:t xml:space="preserve">; </w:t>
      </w:r>
      <w:proofErr w:type="gramStart"/>
      <w:r w:rsidR="004A2F59" w:rsidRPr="004A2F59">
        <w:rPr>
          <w:i/>
        </w:rPr>
        <w:t>Provided</w:t>
      </w:r>
      <w:proofErr w:type="gramEnd"/>
      <w:r w:rsidR="004A2F59">
        <w:t xml:space="preserve">, however, that </w:t>
      </w:r>
      <w:r w:rsidR="004A2F59" w:rsidRPr="004A2F59">
        <w:t xml:space="preserve">Purchaser </w:t>
      </w:r>
      <w:r w:rsidR="004A2F59">
        <w:t>shall have the right to</w:t>
      </w:r>
      <w:r w:rsidR="004A2F59" w:rsidRPr="004A2F59">
        <w:t xml:space="preserve"> elect to have either direct payments or written credit memos issued. </w:t>
      </w:r>
      <w:r w:rsidR="004A2F59">
        <w:t xml:space="preserve"> </w:t>
      </w:r>
      <w:r w:rsidR="004A2F59" w:rsidRPr="004A2F59">
        <w:t xml:space="preserve">If </w:t>
      </w:r>
      <w:r w:rsidR="00CA53AD">
        <w:t>Contractor</w:t>
      </w:r>
      <w:r w:rsidR="00CA53AD" w:rsidRPr="004A2F59">
        <w:t xml:space="preserve"> </w:t>
      </w:r>
      <w:r w:rsidR="004A2F59" w:rsidRPr="004A2F59">
        <w:t xml:space="preserve">fails to make timely payment(s) or issuance of </w:t>
      </w:r>
      <w:r w:rsidR="004A2F59">
        <w:t xml:space="preserve">such </w:t>
      </w:r>
      <w:r w:rsidR="004A2F59" w:rsidRPr="004A2F59">
        <w:t xml:space="preserve">credit memos, Purchaser may impose a </w:t>
      </w:r>
      <w:r w:rsidR="004A2F59">
        <w:t>one percent (</w:t>
      </w:r>
      <w:r w:rsidR="004A2F59" w:rsidRPr="004A2F59">
        <w:t>1%</w:t>
      </w:r>
      <w:r w:rsidR="004A2F59">
        <w:t>)</w:t>
      </w:r>
      <w:r w:rsidR="004A2F59" w:rsidRPr="004A2F59">
        <w:t xml:space="preserve"> per month on the amount overdue </w:t>
      </w:r>
      <w:proofErr w:type="gramStart"/>
      <w:r w:rsidR="004A2F59">
        <w:t>thirty (</w:t>
      </w:r>
      <w:r w:rsidR="004A2F59" w:rsidRPr="004A2F59">
        <w:t>30</w:t>
      </w:r>
      <w:r w:rsidR="004A2F59">
        <w:t>)</w:t>
      </w:r>
      <w:r w:rsidR="004A2F59" w:rsidRPr="004A2F59">
        <w:t xml:space="preserve"> days</w:t>
      </w:r>
      <w:proofErr w:type="gramEnd"/>
      <w:r w:rsidR="004A2F59" w:rsidRPr="004A2F59">
        <w:t xml:space="preserve"> after notice to the </w:t>
      </w:r>
      <w:r w:rsidR="00CA53AD">
        <w:t>Contractor</w:t>
      </w:r>
      <w:r w:rsidR="004A2F59" w:rsidRPr="004A2F59">
        <w:t>.</w:t>
      </w:r>
    </w:p>
    <w:p w14:paraId="7C4255F8" w14:textId="77777777" w:rsidR="00350A5F" w:rsidRPr="00E61FC7" w:rsidRDefault="00350A5F" w:rsidP="007A2CA6">
      <w:pPr>
        <w:pStyle w:val="ListParagraph"/>
        <w:numPr>
          <w:ilvl w:val="1"/>
          <w:numId w:val="2"/>
        </w:numPr>
        <w:spacing w:before="120" w:after="0" w:line="240" w:lineRule="auto"/>
        <w:ind w:left="1080" w:hanging="720"/>
        <w:contextualSpacing w:val="0"/>
        <w:jc w:val="both"/>
        <w:rPr>
          <w:bCs/>
          <w:lang w:bidi="en-US"/>
        </w:rPr>
      </w:pPr>
      <w:r>
        <w:rPr>
          <w:smallCaps/>
        </w:rPr>
        <w:t>No Advance Payment</w:t>
      </w:r>
      <w:r>
        <w:t xml:space="preserve">.  No advance payments </w:t>
      </w:r>
      <w:proofErr w:type="gramStart"/>
      <w:r>
        <w:t>shall be made</w:t>
      </w:r>
      <w:proofErr w:type="gramEnd"/>
      <w:r>
        <w:t xml:space="preserve"> for any products or services furnished by </w:t>
      </w:r>
      <w:r w:rsidR="00CA53AD">
        <w:t xml:space="preserve">Contractor </w:t>
      </w:r>
      <w:r>
        <w:t>pursuant to this Master Contract.</w:t>
      </w:r>
    </w:p>
    <w:p w14:paraId="17E8F2B9" w14:textId="77777777" w:rsidR="00350A5F" w:rsidRPr="00E61FC7" w:rsidRDefault="00350A5F" w:rsidP="007A2CA6">
      <w:pPr>
        <w:pStyle w:val="ListParagraph"/>
        <w:numPr>
          <w:ilvl w:val="1"/>
          <w:numId w:val="2"/>
        </w:numPr>
        <w:spacing w:before="120" w:after="0" w:line="240" w:lineRule="auto"/>
        <w:ind w:left="1080" w:hanging="720"/>
        <w:contextualSpacing w:val="0"/>
        <w:jc w:val="both"/>
        <w:rPr>
          <w:bCs/>
          <w:lang w:bidi="en-US"/>
        </w:rPr>
      </w:pPr>
      <w:r>
        <w:rPr>
          <w:smallCaps/>
        </w:rPr>
        <w:t>No Additional Charges</w:t>
      </w:r>
      <w:r>
        <w:t xml:space="preserve">.  Unless otherwise specified herein, </w:t>
      </w:r>
      <w:r w:rsidR="00CA53AD">
        <w:t xml:space="preserve">Contractor </w:t>
      </w:r>
      <w:r>
        <w:t xml:space="preserve">shall not include or impose any additional charges including, but not limited to, charges for shipping, handling, </w:t>
      </w:r>
      <w:r w:rsidR="008A4F3B">
        <w:t>or</w:t>
      </w:r>
      <w:r>
        <w:t xml:space="preserve"> payment processing.</w:t>
      </w:r>
    </w:p>
    <w:p w14:paraId="5EB45EC6" w14:textId="77777777" w:rsidR="00350A5F" w:rsidRPr="00350A5F" w:rsidRDefault="004A2F59" w:rsidP="007A2CA6">
      <w:pPr>
        <w:pStyle w:val="ListParagraph"/>
        <w:numPr>
          <w:ilvl w:val="1"/>
          <w:numId w:val="2"/>
        </w:numPr>
        <w:spacing w:before="120" w:after="0" w:line="240" w:lineRule="auto"/>
        <w:ind w:left="1080" w:hanging="720"/>
        <w:contextualSpacing w:val="0"/>
        <w:jc w:val="both"/>
        <w:rPr>
          <w:bCs/>
          <w:lang w:bidi="en-US"/>
        </w:rPr>
      </w:pPr>
      <w:r>
        <w:rPr>
          <w:smallCaps/>
        </w:rPr>
        <w:t>Taxes</w:t>
      </w:r>
      <w:r w:rsidR="00636F7B">
        <w:rPr>
          <w:smallCaps/>
        </w:rPr>
        <w:t>/Fees</w:t>
      </w:r>
      <w:r w:rsidR="00350A5F">
        <w:t xml:space="preserve">.  </w:t>
      </w:r>
      <w:r w:rsidR="00CA53AD">
        <w:t xml:space="preserve">Contractor </w:t>
      </w:r>
      <w:r w:rsidR="00636F7B">
        <w:t>promptly shall pay all applicable taxes on its operations and activities pertaining to this Master Contract.  Failure to do so shall constitute breach of this Master Contract.</w:t>
      </w:r>
      <w:r w:rsidR="00AD0E4D">
        <w:t xml:space="preserve">  </w:t>
      </w:r>
      <w:r w:rsidR="00AD0E4D" w:rsidRPr="00AD0E4D">
        <w:t xml:space="preserve">Unless otherwise </w:t>
      </w:r>
      <w:r w:rsidR="00AD0E4D">
        <w:t>agreed</w:t>
      </w:r>
      <w:r w:rsidR="00AD0E4D" w:rsidRPr="00AD0E4D">
        <w:t xml:space="preserve">, Purchaser </w:t>
      </w:r>
      <w:r w:rsidR="00AD0E4D">
        <w:t>shall</w:t>
      </w:r>
      <w:r w:rsidR="00AD0E4D" w:rsidRPr="00AD0E4D">
        <w:t xml:space="preserve"> pay </w:t>
      </w:r>
      <w:r w:rsidR="00AD0E4D">
        <w:t xml:space="preserve">applicable sales tax imposed by the </w:t>
      </w:r>
      <w:r w:rsidR="00AD0E4D" w:rsidRPr="00AD0E4D">
        <w:t xml:space="preserve">State of Washington on </w:t>
      </w:r>
      <w:r w:rsidR="00AD0E4D">
        <w:t xml:space="preserve">purchased goods and/or services.  </w:t>
      </w:r>
      <w:r w:rsidR="00CA53AD">
        <w:t>Contractor</w:t>
      </w:r>
      <w:r w:rsidR="00AD0E4D">
        <w:t xml:space="preserve">, however, shall not make any charge </w:t>
      </w:r>
      <w:r w:rsidR="00AD0E4D" w:rsidRPr="00AD0E4D">
        <w:t xml:space="preserve">for federal excise taxes and Purchaser agrees to furnish </w:t>
      </w:r>
      <w:r w:rsidR="00CA53AD">
        <w:t>Contractor</w:t>
      </w:r>
      <w:r w:rsidR="00CA53AD" w:rsidRPr="00AD0E4D">
        <w:t xml:space="preserve"> </w:t>
      </w:r>
      <w:r w:rsidR="00AD0E4D" w:rsidRPr="00AD0E4D">
        <w:t>with an exemption certificate where appropriate.</w:t>
      </w:r>
    </w:p>
    <w:p w14:paraId="48A4BB47" w14:textId="77777777" w:rsidR="00904A85" w:rsidRPr="002946FD" w:rsidRDefault="00904A85" w:rsidP="007A2CA6">
      <w:pPr>
        <w:pStyle w:val="ListParagraph"/>
        <w:numPr>
          <w:ilvl w:val="0"/>
          <w:numId w:val="2"/>
        </w:numPr>
        <w:spacing w:before="240" w:after="0" w:line="240" w:lineRule="auto"/>
        <w:contextualSpacing w:val="0"/>
        <w:jc w:val="both"/>
      </w:pPr>
      <w:r>
        <w:rPr>
          <w:b/>
          <w:smallCaps/>
        </w:rPr>
        <w:t>Contract Management</w:t>
      </w:r>
      <w:r w:rsidRPr="002946FD">
        <w:t xml:space="preserve">.  </w:t>
      </w:r>
    </w:p>
    <w:p w14:paraId="72B17B77" w14:textId="77777777" w:rsidR="005F6F5B" w:rsidRPr="00784D27" w:rsidRDefault="00D55D4A" w:rsidP="007A2CA6">
      <w:pPr>
        <w:pStyle w:val="ListParagraph"/>
        <w:numPr>
          <w:ilvl w:val="1"/>
          <w:numId w:val="2"/>
        </w:numPr>
        <w:spacing w:before="120" w:after="0" w:line="240" w:lineRule="auto"/>
        <w:ind w:left="1080" w:hanging="720"/>
        <w:contextualSpacing w:val="0"/>
        <w:jc w:val="both"/>
        <w:rPr>
          <w:bCs/>
          <w:lang w:bidi="en-US"/>
        </w:rPr>
      </w:pPr>
      <w:r>
        <w:rPr>
          <w:smallCaps/>
        </w:rPr>
        <w:t>Contract Administration</w:t>
      </w:r>
      <w:r w:rsidR="00784D27">
        <w:rPr>
          <w:smallCaps/>
        </w:rPr>
        <w:t xml:space="preserve"> &amp; Notices</w:t>
      </w:r>
      <w:r w:rsidR="006B5B10">
        <w:t xml:space="preserve">.  </w:t>
      </w:r>
      <w:r w:rsidR="005F6F5B">
        <w:t xml:space="preserve">Except for legal notices, the parties hereby designate the following </w:t>
      </w:r>
      <w:r w:rsidR="0095570A">
        <w:t>contract administrators</w:t>
      </w:r>
      <w:r w:rsidR="005F6F5B">
        <w:t xml:space="preserve"> as the respective single point</w:t>
      </w:r>
      <w:r w:rsidR="0095570A">
        <w:t>s</w:t>
      </w:r>
      <w:r w:rsidR="005F6F5B">
        <w:t xml:space="preserve"> of contact for purposes of this Master Contract.  </w:t>
      </w:r>
      <w:r w:rsidR="0095570A">
        <w:t>Enterprise Services’ contract administrator shall</w:t>
      </w:r>
      <w:r w:rsidR="0095570A" w:rsidRPr="0095570A">
        <w:t xml:space="preserve"> provide </w:t>
      </w:r>
      <w:r w:rsidR="0095570A">
        <w:t xml:space="preserve">Master </w:t>
      </w:r>
      <w:r w:rsidR="0095570A" w:rsidRPr="0095570A">
        <w:t xml:space="preserve">Contract oversight. </w:t>
      </w:r>
      <w:r w:rsidR="0095570A">
        <w:t xml:space="preserve"> </w:t>
      </w:r>
      <w:r w:rsidR="002F1DB3">
        <w:t xml:space="preserve">Contractor’s </w:t>
      </w:r>
      <w:r w:rsidR="0095570A">
        <w:t>contract administrator shall</w:t>
      </w:r>
      <w:r w:rsidR="0095570A" w:rsidRPr="0095570A">
        <w:t xml:space="preserve"> be </w:t>
      </w:r>
      <w:r w:rsidR="002F1DB3">
        <w:t xml:space="preserve">Contractor’s </w:t>
      </w:r>
      <w:r w:rsidR="0095570A" w:rsidRPr="0095570A">
        <w:t xml:space="preserve">principal contact for business activities under this </w:t>
      </w:r>
      <w:r w:rsidR="0095570A">
        <w:t xml:space="preserve">Master </w:t>
      </w:r>
      <w:r w:rsidR="0095570A" w:rsidRPr="0095570A">
        <w:t xml:space="preserve">Contract. </w:t>
      </w:r>
      <w:r w:rsidR="0095570A">
        <w:t xml:space="preserve"> The parties may change contractor administrators by written notice as set forth below.</w:t>
      </w:r>
    </w:p>
    <w:p w14:paraId="1DDA7AEB" w14:textId="77777777" w:rsidR="006B5B10" w:rsidRPr="005F6F5B" w:rsidRDefault="00D55D4A" w:rsidP="005F6F5B">
      <w:pPr>
        <w:spacing w:before="120" w:after="0" w:line="240" w:lineRule="auto"/>
        <w:ind w:left="1080"/>
        <w:jc w:val="both"/>
        <w:rPr>
          <w:bCs/>
          <w:lang w:bidi="en-US"/>
        </w:rPr>
      </w:pPr>
      <w:r>
        <w:lastRenderedPageBreak/>
        <w:t>A</w:t>
      </w:r>
      <w:r w:rsidRPr="002946FD">
        <w:t xml:space="preserve">ny notices required or desired shall be in writing and sent by U.S. mail, postage prepaid, or sent via </w:t>
      </w:r>
      <w:r>
        <w:t>email</w:t>
      </w:r>
      <w:r w:rsidRPr="002946FD">
        <w:t xml:space="preserve">, and </w:t>
      </w:r>
      <w:proofErr w:type="gramStart"/>
      <w:r w:rsidRPr="002946FD">
        <w:t>shall be sent</w:t>
      </w:r>
      <w:proofErr w:type="gramEnd"/>
      <w:r w:rsidRPr="002946FD">
        <w:t xml:space="preserve"> to the respective addressee at the respective address or </w:t>
      </w:r>
      <w:r>
        <w:t>email address</w:t>
      </w:r>
      <w:r w:rsidRPr="002946FD">
        <w:t xml:space="preserve"> set forth below or to such other address or </w:t>
      </w:r>
      <w:r>
        <w:t>email</w:t>
      </w:r>
      <w:r w:rsidRPr="002946FD">
        <w:t xml:space="preserve"> </w:t>
      </w:r>
      <w:r>
        <w:t xml:space="preserve">address </w:t>
      </w:r>
      <w:r w:rsidRPr="002946FD">
        <w:t>as the parties may specify in writing:</w:t>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3949"/>
      </w:tblGrid>
      <w:tr w:rsidR="00D55D4A" w14:paraId="5B89C004" w14:textId="77777777" w:rsidTr="00784D27">
        <w:tc>
          <w:tcPr>
            <w:tcW w:w="4140" w:type="dxa"/>
          </w:tcPr>
          <w:p w14:paraId="61AA586B" w14:textId="77777777" w:rsidR="00D55D4A" w:rsidRPr="003E1D62" w:rsidRDefault="00D55D4A" w:rsidP="00620B80">
            <w:pPr>
              <w:spacing w:before="120"/>
              <w:rPr>
                <w:b/>
              </w:rPr>
            </w:pPr>
            <w:r w:rsidRPr="003E1D62">
              <w:rPr>
                <w:b/>
              </w:rPr>
              <w:t>Enterprise Services</w:t>
            </w:r>
          </w:p>
        </w:tc>
        <w:tc>
          <w:tcPr>
            <w:tcW w:w="3978" w:type="dxa"/>
          </w:tcPr>
          <w:p w14:paraId="5F0EF2E9" w14:textId="77777777" w:rsidR="00D55D4A" w:rsidRPr="003E1D62" w:rsidRDefault="00583F22" w:rsidP="00583F22">
            <w:pPr>
              <w:spacing w:before="120"/>
              <w:rPr>
                <w:b/>
              </w:rPr>
            </w:pPr>
            <w:r>
              <w:rPr>
                <w:b/>
              </w:rPr>
              <w:t>Contractor</w:t>
            </w:r>
          </w:p>
        </w:tc>
      </w:tr>
      <w:tr w:rsidR="00D55D4A" w14:paraId="0F67D1AA" w14:textId="77777777" w:rsidTr="00784D27">
        <w:tc>
          <w:tcPr>
            <w:tcW w:w="4140" w:type="dxa"/>
          </w:tcPr>
          <w:p w14:paraId="4E983E75" w14:textId="77777777" w:rsidR="00D55D4A" w:rsidRDefault="002908A5" w:rsidP="00620B80">
            <w:pPr>
              <w:spacing w:before="40"/>
            </w:pPr>
            <w:r>
              <w:t>Attn:  Scott Schumacher</w:t>
            </w:r>
            <w:r w:rsidR="00D55D4A">
              <w:br/>
              <w:t>Washington Dept</w:t>
            </w:r>
            <w:r w:rsidR="00AD1B09">
              <w:t>.</w:t>
            </w:r>
            <w:r w:rsidR="00D55D4A">
              <w:t xml:space="preserve"> of Enterprise Services</w:t>
            </w:r>
            <w:r w:rsidR="00D55D4A">
              <w:br/>
              <w:t>PO Box 41411</w:t>
            </w:r>
            <w:r w:rsidR="00D55D4A">
              <w:br/>
              <w:t>Olympia, WA  98504-1411</w:t>
            </w:r>
          </w:p>
          <w:p w14:paraId="41A0E2A6" w14:textId="77777777" w:rsidR="00D55D4A" w:rsidRDefault="002908A5" w:rsidP="00620B80">
            <w:pPr>
              <w:spacing w:before="40"/>
            </w:pPr>
            <w:r>
              <w:t>Tel:  (360) 407-8527</w:t>
            </w:r>
          </w:p>
          <w:p w14:paraId="5423D378" w14:textId="77777777" w:rsidR="002908A5" w:rsidRDefault="002908A5" w:rsidP="00620B80">
            <w:pPr>
              <w:spacing w:before="40"/>
            </w:pPr>
            <w:r>
              <w:t>Email:  scott.schumacher@des.wa.gov</w:t>
            </w:r>
          </w:p>
        </w:tc>
        <w:tc>
          <w:tcPr>
            <w:tcW w:w="3978" w:type="dxa"/>
          </w:tcPr>
          <w:p w14:paraId="7D748246" w14:textId="77777777" w:rsidR="00D55D4A" w:rsidRDefault="00D55D4A" w:rsidP="00620B80">
            <w:pPr>
              <w:spacing w:before="40"/>
            </w:pPr>
            <w:r>
              <w:t xml:space="preserve">Attn:  </w:t>
            </w:r>
            <w:r w:rsidRPr="00644B14">
              <w:rPr>
                <w:highlight w:val="yellow"/>
              </w:rPr>
              <w:t>__</w:t>
            </w:r>
            <w:r w:rsidR="00970C25" w:rsidRPr="00644B14">
              <w:rPr>
                <w:highlight w:val="yellow"/>
              </w:rPr>
              <w:t>populate with FSA information</w:t>
            </w:r>
            <w:r w:rsidRPr="00644B14">
              <w:rPr>
                <w:highlight w:val="yellow"/>
              </w:rPr>
              <w:t>_______________________</w:t>
            </w:r>
            <w:r>
              <w:br/>
              <w:t>______________________________</w:t>
            </w:r>
            <w:r>
              <w:br/>
              <w:t>______________________________</w:t>
            </w:r>
            <w:r>
              <w:br/>
              <w:t>______________________________</w:t>
            </w:r>
          </w:p>
          <w:p w14:paraId="79B6B5E8" w14:textId="77777777" w:rsidR="00D55D4A" w:rsidRDefault="00D55D4A" w:rsidP="00620B80">
            <w:pPr>
              <w:spacing w:before="40"/>
            </w:pPr>
            <w:r>
              <w:t>Tel:  (xxx) xxx-</w:t>
            </w:r>
            <w:proofErr w:type="spellStart"/>
            <w:r>
              <w:t>xxxx</w:t>
            </w:r>
            <w:proofErr w:type="spellEnd"/>
          </w:p>
          <w:p w14:paraId="716D767F" w14:textId="77777777" w:rsidR="00D55D4A" w:rsidRDefault="00D55D4A" w:rsidP="00620B80">
            <w:pPr>
              <w:spacing w:before="40"/>
            </w:pPr>
            <w:r>
              <w:t>Email:  _______________</w:t>
            </w:r>
          </w:p>
        </w:tc>
      </w:tr>
    </w:tbl>
    <w:p w14:paraId="1CE30D0C" w14:textId="77777777" w:rsidR="00D55D4A" w:rsidRPr="00D55D4A" w:rsidRDefault="00D55D4A" w:rsidP="0095570A">
      <w:pPr>
        <w:spacing w:before="120" w:after="0" w:line="240" w:lineRule="auto"/>
        <w:ind w:left="1080"/>
        <w:jc w:val="both"/>
        <w:rPr>
          <w:bCs/>
          <w:lang w:bidi="en-US"/>
        </w:rPr>
      </w:pPr>
      <w:r w:rsidRPr="002946FD">
        <w:t xml:space="preserve">Notices </w:t>
      </w:r>
      <w:proofErr w:type="gramStart"/>
      <w:r w:rsidRPr="002946FD">
        <w:t>shall be deemed</w:t>
      </w:r>
      <w:proofErr w:type="gramEnd"/>
      <w:r w:rsidRPr="002946FD">
        <w:t xml:space="preserve"> effective upon the earlier of receipt, if mailed, </w:t>
      </w:r>
      <w:r>
        <w:t>or, if emailed, upon transmission</w:t>
      </w:r>
      <w:r w:rsidRPr="00247BC2">
        <w:t xml:space="preserve"> </w:t>
      </w:r>
      <w:r w:rsidRPr="002946FD">
        <w:t xml:space="preserve">to the designated </w:t>
      </w:r>
      <w:r>
        <w:t>email</w:t>
      </w:r>
      <w:r w:rsidRPr="002946FD">
        <w:t xml:space="preserve"> </w:t>
      </w:r>
      <w:r>
        <w:t xml:space="preserve">address </w:t>
      </w:r>
      <w:r w:rsidRPr="002946FD">
        <w:t>of said addressee.</w:t>
      </w:r>
    </w:p>
    <w:p w14:paraId="4D78583B" w14:textId="77777777" w:rsidR="006B5B10" w:rsidRPr="006B5B10" w:rsidRDefault="00CD7BDC" w:rsidP="009D5984">
      <w:pPr>
        <w:pStyle w:val="ListParagraph"/>
        <w:numPr>
          <w:ilvl w:val="1"/>
          <w:numId w:val="2"/>
        </w:numPr>
        <w:spacing w:before="120" w:after="0" w:line="240" w:lineRule="auto"/>
        <w:ind w:left="1080" w:hanging="720"/>
        <w:contextualSpacing w:val="0"/>
        <w:jc w:val="both"/>
        <w:rPr>
          <w:bCs/>
          <w:lang w:bidi="en-US"/>
        </w:rPr>
      </w:pPr>
      <w:r>
        <w:rPr>
          <w:smallCaps/>
        </w:rPr>
        <w:t xml:space="preserve">Contractor </w:t>
      </w:r>
      <w:r w:rsidR="004526DE">
        <w:rPr>
          <w:smallCaps/>
        </w:rPr>
        <w:t>Customer Service Representative</w:t>
      </w:r>
      <w:r w:rsidR="006B5B10">
        <w:t xml:space="preserve">.  </w:t>
      </w:r>
      <w:r>
        <w:t xml:space="preserve">Contractor </w:t>
      </w:r>
      <w:r w:rsidR="004526DE">
        <w:t>shall designate a customer service representative (and inform Enterprise Services of the same) who shall be responsible for addressing Purchaser issues pertaining to this Master Contract.</w:t>
      </w:r>
    </w:p>
    <w:p w14:paraId="1CDDA53B" w14:textId="77777777" w:rsidR="00784D27" w:rsidRPr="002946FD" w:rsidRDefault="00784D27" w:rsidP="009D5984">
      <w:pPr>
        <w:pStyle w:val="ListParagraph"/>
        <w:numPr>
          <w:ilvl w:val="1"/>
          <w:numId w:val="2"/>
        </w:numPr>
        <w:spacing w:before="120" w:after="0" w:line="240" w:lineRule="auto"/>
        <w:ind w:left="1080" w:hanging="720"/>
        <w:contextualSpacing w:val="0"/>
        <w:jc w:val="both"/>
      </w:pPr>
      <w:r>
        <w:rPr>
          <w:smallCaps/>
        </w:rPr>
        <w:t>Legal Notices</w:t>
      </w:r>
      <w:r w:rsidR="0091001B">
        <w:t xml:space="preserve">.  </w:t>
      </w:r>
      <w:r>
        <w:t>A</w:t>
      </w:r>
      <w:r w:rsidRPr="002946FD">
        <w:t xml:space="preserve">ny </w:t>
      </w:r>
      <w:r>
        <w:t xml:space="preserve">legal </w:t>
      </w:r>
      <w:r w:rsidRPr="002946FD">
        <w:t xml:space="preserve">notices required or desired shall be in writing and delivered by U.S. certified mail, return receipt requested, postage prepaid, or sent via </w:t>
      </w:r>
      <w:r>
        <w:t>email</w:t>
      </w:r>
      <w:r w:rsidRPr="002946FD">
        <w:t xml:space="preserve">, and shall be sent to the respective addressee at the respective address or </w:t>
      </w:r>
      <w:r>
        <w:t>email address</w:t>
      </w:r>
      <w:r w:rsidRPr="002946FD">
        <w:t xml:space="preserve"> set forth below or to such other address or </w:t>
      </w:r>
      <w:r>
        <w:t>email</w:t>
      </w:r>
      <w:r w:rsidRPr="002946FD">
        <w:t xml:space="preserve"> </w:t>
      </w:r>
      <w:r>
        <w:t xml:space="preserve">address </w:t>
      </w:r>
      <w:r w:rsidRPr="002946FD">
        <w:t>as the parties may specify in writing:</w:t>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8"/>
        <w:gridCol w:w="3884"/>
      </w:tblGrid>
      <w:tr w:rsidR="00784D27" w14:paraId="2D594F18" w14:textId="77777777" w:rsidTr="00784D27">
        <w:tc>
          <w:tcPr>
            <w:tcW w:w="4140" w:type="dxa"/>
          </w:tcPr>
          <w:p w14:paraId="7E187B15" w14:textId="77777777" w:rsidR="00784D27" w:rsidRPr="003E1D62" w:rsidRDefault="00784D27" w:rsidP="00CD7BDC">
            <w:pPr>
              <w:spacing w:before="120"/>
              <w:rPr>
                <w:b/>
              </w:rPr>
            </w:pPr>
            <w:r w:rsidRPr="003E1D62">
              <w:rPr>
                <w:b/>
              </w:rPr>
              <w:t>Enterprise Services</w:t>
            </w:r>
          </w:p>
        </w:tc>
        <w:tc>
          <w:tcPr>
            <w:tcW w:w="3978" w:type="dxa"/>
          </w:tcPr>
          <w:p w14:paraId="0C36CCBE" w14:textId="77777777" w:rsidR="00784D27" w:rsidRPr="003E1D62" w:rsidRDefault="00CD7BDC" w:rsidP="00CD7BDC">
            <w:pPr>
              <w:spacing w:before="120"/>
              <w:rPr>
                <w:b/>
              </w:rPr>
            </w:pPr>
            <w:r>
              <w:rPr>
                <w:b/>
              </w:rPr>
              <w:t>Contractor</w:t>
            </w:r>
          </w:p>
        </w:tc>
      </w:tr>
      <w:tr w:rsidR="00784D27" w14:paraId="1E152A57" w14:textId="77777777" w:rsidTr="00784D27">
        <w:tc>
          <w:tcPr>
            <w:tcW w:w="4140" w:type="dxa"/>
          </w:tcPr>
          <w:p w14:paraId="563C1CCA" w14:textId="77777777" w:rsidR="00784D27" w:rsidRDefault="00784D27" w:rsidP="00CD7BDC">
            <w:pPr>
              <w:spacing w:before="40"/>
            </w:pPr>
            <w:r>
              <w:t>Attn:  Legal Services Manager</w:t>
            </w:r>
            <w:r>
              <w:br/>
              <w:t>Washington Dept</w:t>
            </w:r>
            <w:r w:rsidR="00AD1B09">
              <w:t>.</w:t>
            </w:r>
            <w:r>
              <w:t xml:space="preserve"> of Enterprise Services</w:t>
            </w:r>
            <w:r>
              <w:br/>
              <w:t>PO Box 41411</w:t>
            </w:r>
            <w:r>
              <w:br/>
              <w:t>Olympia, WA  98504-1411</w:t>
            </w:r>
          </w:p>
          <w:p w14:paraId="5B295FC0" w14:textId="77777777" w:rsidR="002908A5" w:rsidRDefault="00784D27" w:rsidP="00C04F30">
            <w:pPr>
              <w:spacing w:before="40"/>
            </w:pPr>
            <w:r>
              <w:t xml:space="preserve">Email:  </w:t>
            </w:r>
            <w:ins w:id="0" w:author="Stacy, Connie (DES)" w:date="2017-09-19T16:16:00Z">
              <w:r w:rsidR="006D2B3C">
                <w:fldChar w:fldCharType="begin"/>
              </w:r>
              <w:r w:rsidR="006D2B3C">
                <w:instrText xml:space="preserve"> HYPERLINK "mailto:</w:instrText>
              </w:r>
            </w:ins>
            <w:r w:rsidR="006D2B3C">
              <w:instrText>greg.tolbert@des.wa.gov</w:instrText>
            </w:r>
            <w:ins w:id="1" w:author="Stacy, Connie (DES)" w:date="2017-09-19T16:16:00Z">
              <w:r w:rsidR="006D2B3C">
                <w:instrText xml:space="preserve">" </w:instrText>
              </w:r>
              <w:r w:rsidR="006D2B3C">
                <w:fldChar w:fldCharType="separate"/>
              </w:r>
            </w:ins>
            <w:r w:rsidR="006D2B3C" w:rsidRPr="00FE5FDE">
              <w:rPr>
                <w:rStyle w:val="Hyperlink"/>
              </w:rPr>
              <w:t>greg.tolbert@des.wa.gov</w:t>
            </w:r>
            <w:ins w:id="2" w:author="Stacy, Connie (DES)" w:date="2017-09-19T16:16:00Z">
              <w:r w:rsidR="006D2B3C">
                <w:fldChar w:fldCharType="end"/>
              </w:r>
              <w:r w:rsidR="006D2B3C">
                <w:t xml:space="preserve"> </w:t>
              </w:r>
            </w:ins>
          </w:p>
        </w:tc>
        <w:tc>
          <w:tcPr>
            <w:tcW w:w="3978" w:type="dxa"/>
          </w:tcPr>
          <w:p w14:paraId="5D4B37F1" w14:textId="77777777" w:rsidR="00784D27" w:rsidRDefault="00784D27" w:rsidP="00CD7BDC">
            <w:pPr>
              <w:spacing w:before="40"/>
            </w:pPr>
            <w:r>
              <w:t>Attn:</w:t>
            </w:r>
            <w:r w:rsidR="008737F8">
              <w:t xml:space="preserve">  </w:t>
            </w:r>
            <w:proofErr w:type="spellStart"/>
            <w:r w:rsidR="008737F8">
              <w:t>Lita</w:t>
            </w:r>
            <w:proofErr w:type="spellEnd"/>
            <w:r w:rsidR="008737F8">
              <w:t xml:space="preserve"> </w:t>
            </w:r>
            <w:proofErr w:type="spellStart"/>
            <w:r w:rsidR="008737F8">
              <w:t>Lindholm</w:t>
            </w:r>
            <w:proofErr w:type="spellEnd"/>
            <w:r>
              <w:br/>
            </w:r>
            <w:r w:rsidR="008737F8">
              <w:t>Food Services of America</w:t>
            </w:r>
            <w:r>
              <w:br/>
            </w:r>
            <w:r w:rsidR="008737F8">
              <w:t>18430 East Valley HWY</w:t>
            </w:r>
            <w:r>
              <w:br/>
            </w:r>
            <w:r w:rsidR="008737F8">
              <w:t>Kent,  WA  98032</w:t>
            </w:r>
          </w:p>
          <w:p w14:paraId="29AE07AC" w14:textId="77777777" w:rsidR="008737F8" w:rsidRDefault="00784D27" w:rsidP="00CD7BDC">
            <w:pPr>
              <w:spacing w:before="40"/>
            </w:pPr>
            <w:r>
              <w:t xml:space="preserve">Email:  </w:t>
            </w:r>
            <w:hyperlink r:id="rId12" w:history="1">
              <w:r w:rsidR="008737F8" w:rsidRPr="00DC315C">
                <w:rPr>
                  <w:rStyle w:val="Hyperlink"/>
                </w:rPr>
                <w:t>lita_lindholm@fsafood.com</w:t>
              </w:r>
            </w:hyperlink>
          </w:p>
          <w:p w14:paraId="14691346" w14:textId="77777777" w:rsidR="00784D27" w:rsidRDefault="00784D27" w:rsidP="00CD7BDC">
            <w:pPr>
              <w:spacing w:before="40"/>
            </w:pPr>
          </w:p>
        </w:tc>
      </w:tr>
    </w:tbl>
    <w:p w14:paraId="2D061124" w14:textId="77777777" w:rsidR="0091001B" w:rsidRPr="00784D27" w:rsidRDefault="00784D27" w:rsidP="00784D27">
      <w:pPr>
        <w:spacing w:before="120" w:after="0" w:line="240" w:lineRule="auto"/>
        <w:ind w:left="1080"/>
        <w:jc w:val="both"/>
        <w:rPr>
          <w:bCs/>
          <w:lang w:bidi="en-US"/>
        </w:rPr>
      </w:pPr>
      <w:r w:rsidRPr="002946FD">
        <w:t xml:space="preserve">Notices </w:t>
      </w:r>
      <w:proofErr w:type="gramStart"/>
      <w:r w:rsidRPr="002946FD">
        <w:t>shall be deemed</w:t>
      </w:r>
      <w:proofErr w:type="gramEnd"/>
      <w:r w:rsidRPr="002946FD">
        <w:t xml:space="preserve"> effective upon the earlier of receipt when delivered, or, if mailed, upon return receipt, </w:t>
      </w:r>
      <w:r>
        <w:t>or, if emailed, upon transmission</w:t>
      </w:r>
      <w:r w:rsidRPr="00247BC2">
        <w:t xml:space="preserve"> </w:t>
      </w:r>
      <w:r w:rsidRPr="002946FD">
        <w:t xml:space="preserve">to the designated </w:t>
      </w:r>
      <w:r>
        <w:t>email</w:t>
      </w:r>
      <w:r w:rsidRPr="002946FD">
        <w:t xml:space="preserve"> </w:t>
      </w:r>
      <w:r>
        <w:t xml:space="preserve">address </w:t>
      </w:r>
      <w:r w:rsidRPr="002946FD">
        <w:t>of said addressee.</w:t>
      </w:r>
    </w:p>
    <w:p w14:paraId="5CCC5B22" w14:textId="77777777" w:rsidR="00A83C42" w:rsidRPr="002946FD" w:rsidRDefault="00CD7BDC" w:rsidP="009D5984">
      <w:pPr>
        <w:pStyle w:val="ListParagraph"/>
        <w:keepNext/>
        <w:keepLines/>
        <w:numPr>
          <w:ilvl w:val="0"/>
          <w:numId w:val="2"/>
        </w:numPr>
        <w:spacing w:before="240" w:after="0" w:line="240" w:lineRule="auto"/>
        <w:contextualSpacing w:val="0"/>
        <w:jc w:val="both"/>
      </w:pPr>
      <w:r>
        <w:rPr>
          <w:b/>
          <w:smallCaps/>
        </w:rPr>
        <w:t xml:space="preserve">Contractor </w:t>
      </w:r>
      <w:r w:rsidR="00A83C42">
        <w:rPr>
          <w:b/>
          <w:smallCaps/>
        </w:rPr>
        <w:t>Sales Reporting</w:t>
      </w:r>
      <w:r w:rsidR="00A94E5A">
        <w:rPr>
          <w:b/>
          <w:smallCaps/>
        </w:rPr>
        <w:t>;</w:t>
      </w:r>
      <w:r w:rsidR="00A83C42">
        <w:rPr>
          <w:b/>
          <w:smallCaps/>
        </w:rPr>
        <w:t xml:space="preserve"> </w:t>
      </w:r>
      <w:r w:rsidR="00A94E5A">
        <w:rPr>
          <w:b/>
          <w:smallCaps/>
        </w:rPr>
        <w:t>Vendor</w:t>
      </w:r>
      <w:r w:rsidR="00A83C42">
        <w:rPr>
          <w:b/>
          <w:smallCaps/>
        </w:rPr>
        <w:t xml:space="preserve"> Management Fee</w:t>
      </w:r>
      <w:r w:rsidR="00A94E5A">
        <w:rPr>
          <w:b/>
          <w:smallCaps/>
        </w:rPr>
        <w:t xml:space="preserve">; &amp; </w:t>
      </w:r>
      <w:r>
        <w:rPr>
          <w:b/>
          <w:smallCaps/>
        </w:rPr>
        <w:t xml:space="preserve">Contractor </w:t>
      </w:r>
      <w:r w:rsidR="00A94E5A">
        <w:rPr>
          <w:b/>
          <w:smallCaps/>
        </w:rPr>
        <w:t>Reports</w:t>
      </w:r>
      <w:r w:rsidR="00A83C42">
        <w:t>.</w:t>
      </w:r>
    </w:p>
    <w:p w14:paraId="26D10504" w14:textId="77777777" w:rsidR="00A83C42" w:rsidRPr="00AE18B0" w:rsidRDefault="00900E4C" w:rsidP="009D5984">
      <w:pPr>
        <w:pStyle w:val="ListParagraph"/>
        <w:keepNext/>
        <w:keepLines/>
        <w:numPr>
          <w:ilvl w:val="1"/>
          <w:numId w:val="2"/>
        </w:numPr>
        <w:spacing w:before="120" w:after="0" w:line="240" w:lineRule="auto"/>
        <w:ind w:left="1080" w:hanging="720"/>
        <w:contextualSpacing w:val="0"/>
        <w:jc w:val="both"/>
        <w:rPr>
          <w:bCs/>
          <w:lang w:bidi="en-US"/>
        </w:rPr>
      </w:pPr>
      <w:r>
        <w:rPr>
          <w:smallCaps/>
        </w:rPr>
        <w:t>Master Contract</w:t>
      </w:r>
      <w:r w:rsidR="00CD2DB6">
        <w:rPr>
          <w:smallCaps/>
        </w:rPr>
        <w:t xml:space="preserve"> </w:t>
      </w:r>
      <w:r w:rsidR="00AC09D6">
        <w:rPr>
          <w:smallCaps/>
        </w:rPr>
        <w:t>Sales Reporting</w:t>
      </w:r>
      <w:r w:rsidR="00AC09D6">
        <w:t xml:space="preserve">.  </w:t>
      </w:r>
      <w:r w:rsidR="00CD7BDC">
        <w:t xml:space="preserve">Contractor </w:t>
      </w:r>
      <w:r w:rsidR="00AE18B0">
        <w:t xml:space="preserve">shall report total </w:t>
      </w:r>
      <w:r>
        <w:t>Master Contract</w:t>
      </w:r>
      <w:r w:rsidR="00AE18B0">
        <w:t xml:space="preserve"> sales quarterly to Enterprise Services, as set forth below.</w:t>
      </w:r>
    </w:p>
    <w:p w14:paraId="3BBA1FE1" w14:textId="77777777" w:rsidR="00AE18B0" w:rsidRPr="00AE18B0" w:rsidRDefault="00900E4C" w:rsidP="009D5984">
      <w:pPr>
        <w:pStyle w:val="ListParagraph"/>
        <w:numPr>
          <w:ilvl w:val="3"/>
          <w:numId w:val="2"/>
        </w:numPr>
        <w:spacing w:before="120" w:after="0" w:line="240" w:lineRule="auto"/>
        <w:ind w:left="2160" w:hanging="360"/>
        <w:contextualSpacing w:val="0"/>
        <w:jc w:val="both"/>
        <w:rPr>
          <w:bCs/>
          <w:lang w:bidi="en-US"/>
        </w:rPr>
      </w:pPr>
      <w:r>
        <w:t>Master Contract</w:t>
      </w:r>
      <w:r w:rsidR="00AE18B0">
        <w:t xml:space="preserve"> Sales Reporting System.  </w:t>
      </w:r>
      <w:r w:rsidR="00CD7BDC">
        <w:t xml:space="preserve">Contractor </w:t>
      </w:r>
      <w:r w:rsidR="00AE18B0">
        <w:t xml:space="preserve">shall report quarterly </w:t>
      </w:r>
      <w:r>
        <w:t>Master Contract</w:t>
      </w:r>
      <w:r w:rsidR="00AE18B0">
        <w:t xml:space="preserve"> sales in Enterprise Services’ </w:t>
      </w:r>
      <w:r>
        <w:t>Master Contract</w:t>
      </w:r>
      <w:r w:rsidR="00AE18B0">
        <w:t xml:space="preserve"> Sales Reporting System.  Enterprise Services will provide </w:t>
      </w:r>
      <w:r w:rsidR="00CD7BDC">
        <w:t xml:space="preserve">Contractor </w:t>
      </w:r>
      <w:r w:rsidR="00AE18B0">
        <w:t xml:space="preserve">with a </w:t>
      </w:r>
      <w:r w:rsidR="00AE18B0" w:rsidRPr="002C4B70">
        <w:rPr>
          <w:bCs/>
          <w:lang w:bidi="en-US"/>
        </w:rPr>
        <w:t xml:space="preserve">login password and a </w:t>
      </w:r>
      <w:r w:rsidR="00C04F30">
        <w:rPr>
          <w:bCs/>
          <w:lang w:bidi="en-US"/>
        </w:rPr>
        <w:t>v</w:t>
      </w:r>
      <w:r w:rsidR="00AE18B0" w:rsidRPr="002C4B70">
        <w:rPr>
          <w:bCs/>
          <w:lang w:bidi="en-US"/>
        </w:rPr>
        <w:t>endor number</w:t>
      </w:r>
      <w:r w:rsidR="00C04F30">
        <w:rPr>
          <w:bCs/>
          <w:lang w:bidi="en-US"/>
        </w:rPr>
        <w:t xml:space="preserve">.  The password and vendor number </w:t>
      </w:r>
      <w:proofErr w:type="gramStart"/>
      <w:r w:rsidR="00C04F30">
        <w:rPr>
          <w:bCs/>
          <w:lang w:bidi="en-US"/>
        </w:rPr>
        <w:t>will be provided</w:t>
      </w:r>
      <w:proofErr w:type="gramEnd"/>
      <w:r w:rsidR="002A3788">
        <w:rPr>
          <w:bCs/>
          <w:lang w:bidi="en-US"/>
        </w:rPr>
        <w:t xml:space="preserve"> to the Sales Reporting Representative(s) listed on </w:t>
      </w:r>
      <w:r w:rsidR="00C04F30">
        <w:rPr>
          <w:bCs/>
          <w:lang w:bidi="en-US"/>
        </w:rPr>
        <w:t>Contractor’s</w:t>
      </w:r>
      <w:r w:rsidR="002A3788">
        <w:rPr>
          <w:bCs/>
          <w:lang w:bidi="en-US"/>
        </w:rPr>
        <w:t xml:space="preserve"> Bidder Profile</w:t>
      </w:r>
      <w:r w:rsidR="00AE18B0">
        <w:rPr>
          <w:bCs/>
          <w:lang w:bidi="en-US"/>
        </w:rPr>
        <w:t>.</w:t>
      </w:r>
    </w:p>
    <w:p w14:paraId="6E65C1C5" w14:textId="77777777" w:rsidR="00AE18B0" w:rsidRPr="00AE18B0" w:rsidRDefault="00AE18B0" w:rsidP="009D5984">
      <w:pPr>
        <w:pStyle w:val="ListParagraph"/>
        <w:numPr>
          <w:ilvl w:val="3"/>
          <w:numId w:val="2"/>
        </w:numPr>
        <w:spacing w:before="120" w:after="0" w:line="240" w:lineRule="auto"/>
        <w:ind w:left="2160" w:hanging="360"/>
        <w:contextualSpacing w:val="0"/>
        <w:jc w:val="both"/>
        <w:rPr>
          <w:bCs/>
          <w:lang w:bidi="en-US"/>
        </w:rPr>
      </w:pPr>
      <w:r>
        <w:rPr>
          <w:bCs/>
          <w:lang w:bidi="en-US"/>
        </w:rPr>
        <w:t xml:space="preserve">Data.  </w:t>
      </w:r>
      <w:r w:rsidR="00C04F30" w:rsidRPr="00C04F30">
        <w:rPr>
          <w:bCs/>
          <w:lang w:bidi="en-US"/>
        </w:rPr>
        <w:t xml:space="preserve">Each sales report must identify every authorized </w:t>
      </w:r>
      <w:r w:rsidR="00C04F30">
        <w:rPr>
          <w:bCs/>
          <w:lang w:bidi="en-US"/>
        </w:rPr>
        <w:t>P</w:t>
      </w:r>
      <w:r w:rsidR="00C04F30" w:rsidRPr="00C04F30">
        <w:rPr>
          <w:bCs/>
          <w:lang w:bidi="en-US"/>
        </w:rPr>
        <w:t xml:space="preserve">urchaser by name as </w:t>
      </w:r>
      <w:proofErr w:type="gramStart"/>
      <w:r w:rsidR="00C04F30" w:rsidRPr="00C04F30">
        <w:rPr>
          <w:bCs/>
          <w:lang w:bidi="en-US"/>
        </w:rPr>
        <w:t>it is known to Enterprise Services</w:t>
      </w:r>
      <w:proofErr w:type="gramEnd"/>
      <w:r w:rsidR="00C04F30" w:rsidRPr="00C04F30">
        <w:rPr>
          <w:bCs/>
          <w:lang w:bidi="en-US"/>
        </w:rPr>
        <w:t xml:space="preserve"> and its total combined sales amount invoiced during the reporting period (i.e., sales of an entire agency or political subdivision, not its </w:t>
      </w:r>
      <w:r w:rsidR="00C04F30" w:rsidRPr="00C04F30">
        <w:rPr>
          <w:bCs/>
          <w:lang w:bidi="en-US"/>
        </w:rPr>
        <w:lastRenderedPageBreak/>
        <w:t xml:space="preserve">individual subsections).  </w:t>
      </w:r>
      <w:proofErr w:type="gramStart"/>
      <w:r w:rsidR="00C04F30" w:rsidRPr="00C04F30">
        <w:rPr>
          <w:bCs/>
          <w:lang w:bidi="en-US"/>
        </w:rPr>
        <w:t>The “Miscellaneous” option may be used only with prior approval by Enterprise Services</w:t>
      </w:r>
      <w:proofErr w:type="gramEnd"/>
      <w:r w:rsidR="00C04F30" w:rsidRPr="00C04F30">
        <w:rPr>
          <w:bCs/>
          <w:lang w:bidi="en-US"/>
        </w:rPr>
        <w:t xml:space="preserve">.  Upon request, Contractor shall provide contact information for all authorized purchasers specified herein during the term of the Master </w:t>
      </w:r>
      <w:r w:rsidR="00C04F30">
        <w:rPr>
          <w:bCs/>
          <w:lang w:bidi="en-US"/>
        </w:rPr>
        <w:t>Contract</w:t>
      </w:r>
      <w:r w:rsidR="00C04F30" w:rsidRPr="00C04F30">
        <w:rPr>
          <w:bCs/>
          <w:lang w:bidi="en-US"/>
        </w:rPr>
        <w:t>.</w:t>
      </w:r>
      <w:r w:rsidRPr="002C4B70">
        <w:rPr>
          <w:bCs/>
          <w:lang w:bidi="en-US"/>
        </w:rPr>
        <w:t xml:space="preserve"> </w:t>
      </w:r>
      <w:r>
        <w:rPr>
          <w:bCs/>
          <w:lang w:bidi="en-US"/>
        </w:rPr>
        <w:t xml:space="preserve"> If there are no </w:t>
      </w:r>
      <w:r w:rsidR="00900E4C">
        <w:rPr>
          <w:bCs/>
          <w:lang w:bidi="en-US"/>
        </w:rPr>
        <w:t>Master Contract</w:t>
      </w:r>
      <w:r>
        <w:rPr>
          <w:bCs/>
          <w:lang w:bidi="en-US"/>
        </w:rPr>
        <w:t xml:space="preserve"> sales during the reporting period, </w:t>
      </w:r>
      <w:r w:rsidR="00CD7BDC">
        <w:rPr>
          <w:bCs/>
          <w:lang w:bidi="en-US"/>
        </w:rPr>
        <w:t xml:space="preserve">Contractor </w:t>
      </w:r>
      <w:r>
        <w:rPr>
          <w:bCs/>
          <w:lang w:bidi="en-US"/>
        </w:rPr>
        <w:t>must report zero sales.</w:t>
      </w:r>
      <w:r w:rsidR="002A3788">
        <w:rPr>
          <w:bCs/>
          <w:lang w:bidi="en-US"/>
        </w:rPr>
        <w:t xml:space="preserve"> </w:t>
      </w:r>
    </w:p>
    <w:p w14:paraId="50C783E6" w14:textId="77777777" w:rsidR="00AE18B0" w:rsidRDefault="00AE18B0" w:rsidP="009D5984">
      <w:pPr>
        <w:pStyle w:val="ListParagraph"/>
        <w:keepNext/>
        <w:keepLines/>
        <w:numPr>
          <w:ilvl w:val="3"/>
          <w:numId w:val="2"/>
        </w:numPr>
        <w:spacing w:before="120" w:after="120" w:line="240" w:lineRule="auto"/>
        <w:ind w:left="2160" w:hanging="360"/>
        <w:contextualSpacing w:val="0"/>
        <w:jc w:val="both"/>
        <w:rPr>
          <w:bCs/>
          <w:lang w:bidi="en-US"/>
        </w:rPr>
      </w:pPr>
      <w:r>
        <w:t xml:space="preserve">Due dates for </w:t>
      </w:r>
      <w:r w:rsidR="00900E4C">
        <w:t>Master Contract</w:t>
      </w:r>
      <w:r>
        <w:t xml:space="preserve"> Sales Reporting.  </w:t>
      </w:r>
      <w:r w:rsidR="005C18B5">
        <w:t xml:space="preserve">Quarterly </w:t>
      </w:r>
      <w:r w:rsidR="00900E4C">
        <w:t>Master Contract</w:t>
      </w:r>
      <w:r w:rsidR="005C18B5">
        <w:rPr>
          <w:bCs/>
          <w:lang w:bidi="en-US"/>
        </w:rPr>
        <w:t xml:space="preserve"> Sales </w:t>
      </w:r>
      <w:r w:rsidR="004935A5" w:rsidRPr="002C4B70">
        <w:rPr>
          <w:bCs/>
          <w:lang w:bidi="en-US"/>
        </w:rPr>
        <w:t xml:space="preserve">Reports must be submitted electronically </w:t>
      </w:r>
      <w:r w:rsidR="00883A3C">
        <w:rPr>
          <w:bCs/>
          <w:lang w:bidi="en-US"/>
        </w:rPr>
        <w:t>by the following deadlines</w:t>
      </w:r>
      <w:r w:rsidR="008344D8" w:rsidRPr="008344D8">
        <w:rPr>
          <w:rFonts w:eastAsia="Times New Roman" w:cs="Times New Roman"/>
          <w:bCs/>
          <w:lang w:bidi="en-US"/>
        </w:rPr>
        <w:t xml:space="preserve"> </w:t>
      </w:r>
      <w:r w:rsidR="008344D8" w:rsidRPr="008344D8">
        <w:rPr>
          <w:bCs/>
          <w:lang w:bidi="en-US"/>
        </w:rPr>
        <w:t>for all sales invoiced during the applicable calendar quarter</w:t>
      </w:r>
      <w:r w:rsidR="004935A5">
        <w:rPr>
          <w:bCs/>
          <w:lang w:bidi="en-US"/>
        </w:rPr>
        <w:t>:</w:t>
      </w:r>
    </w:p>
    <w:tbl>
      <w:tblPr>
        <w:tblStyle w:val="TableGrid"/>
        <w:tblW w:w="0" w:type="auto"/>
        <w:tblInd w:w="2898" w:type="dxa"/>
        <w:tblLook w:val="04A0" w:firstRow="1" w:lastRow="0" w:firstColumn="1" w:lastColumn="0" w:noHBand="0" w:noVBand="1"/>
      </w:tblPr>
      <w:tblGrid>
        <w:gridCol w:w="3060"/>
        <w:gridCol w:w="3240"/>
      </w:tblGrid>
      <w:tr w:rsidR="004935A5" w14:paraId="6511A7CC" w14:textId="77777777" w:rsidTr="008344D8">
        <w:tc>
          <w:tcPr>
            <w:tcW w:w="3060" w:type="dxa"/>
            <w:shd w:val="clear" w:color="auto" w:fill="DBE5F1" w:themeFill="accent1" w:themeFillTint="33"/>
            <w:vAlign w:val="center"/>
          </w:tcPr>
          <w:p w14:paraId="111BE699" w14:textId="77777777" w:rsidR="004935A5" w:rsidRPr="005C18B5" w:rsidRDefault="004935A5" w:rsidP="00A508DE">
            <w:pPr>
              <w:keepNext/>
              <w:keepLines/>
              <w:spacing w:before="60" w:after="60"/>
              <w:jc w:val="center"/>
              <w:rPr>
                <w:b/>
                <w:bCs/>
                <w:smallCaps/>
                <w:lang w:bidi="en-US"/>
              </w:rPr>
            </w:pPr>
            <w:r w:rsidRPr="005C18B5">
              <w:rPr>
                <w:b/>
                <w:bCs/>
                <w:smallCaps/>
                <w:lang w:bidi="en-US"/>
              </w:rPr>
              <w:t xml:space="preserve">For </w:t>
            </w:r>
            <w:r w:rsidR="00883A3C">
              <w:rPr>
                <w:b/>
                <w:bCs/>
                <w:smallCaps/>
                <w:lang w:bidi="en-US"/>
              </w:rPr>
              <w:t xml:space="preserve">Calendar </w:t>
            </w:r>
            <w:r w:rsidRPr="005C18B5">
              <w:rPr>
                <w:b/>
                <w:bCs/>
                <w:smallCaps/>
                <w:lang w:bidi="en-US"/>
              </w:rPr>
              <w:t>Quarter Ending</w:t>
            </w:r>
          </w:p>
        </w:tc>
        <w:tc>
          <w:tcPr>
            <w:tcW w:w="3240" w:type="dxa"/>
            <w:shd w:val="clear" w:color="auto" w:fill="DBE5F1" w:themeFill="accent1" w:themeFillTint="33"/>
            <w:vAlign w:val="center"/>
          </w:tcPr>
          <w:p w14:paraId="766A3F77" w14:textId="77777777" w:rsidR="004935A5" w:rsidRPr="005C18B5" w:rsidRDefault="00900E4C" w:rsidP="00A508DE">
            <w:pPr>
              <w:keepNext/>
              <w:keepLines/>
              <w:spacing w:before="60" w:after="60"/>
              <w:jc w:val="center"/>
              <w:rPr>
                <w:b/>
                <w:bCs/>
                <w:smallCaps/>
                <w:lang w:bidi="en-US"/>
              </w:rPr>
            </w:pPr>
            <w:r>
              <w:rPr>
                <w:b/>
                <w:bCs/>
                <w:smallCaps/>
                <w:lang w:bidi="en-US"/>
              </w:rPr>
              <w:t>Master Contract</w:t>
            </w:r>
            <w:r w:rsidR="00D55D4A">
              <w:rPr>
                <w:b/>
                <w:bCs/>
                <w:smallCaps/>
                <w:lang w:bidi="en-US"/>
              </w:rPr>
              <w:br/>
            </w:r>
            <w:r w:rsidR="004935A5" w:rsidRPr="005C18B5">
              <w:rPr>
                <w:b/>
                <w:bCs/>
                <w:smallCaps/>
                <w:lang w:bidi="en-US"/>
              </w:rPr>
              <w:t>Sales Report Due</w:t>
            </w:r>
          </w:p>
        </w:tc>
      </w:tr>
      <w:tr w:rsidR="004935A5" w14:paraId="71326AA4" w14:textId="77777777" w:rsidTr="008344D8">
        <w:tc>
          <w:tcPr>
            <w:tcW w:w="3060" w:type="dxa"/>
            <w:vAlign w:val="center"/>
          </w:tcPr>
          <w:p w14:paraId="715F28C7" w14:textId="77777777" w:rsidR="004935A5" w:rsidRDefault="005C18B5" w:rsidP="00D55D4A">
            <w:pPr>
              <w:keepNext/>
              <w:keepLines/>
              <w:spacing w:before="60" w:after="60"/>
              <w:jc w:val="right"/>
              <w:rPr>
                <w:bCs/>
                <w:lang w:bidi="en-US"/>
              </w:rPr>
            </w:pPr>
            <w:r>
              <w:rPr>
                <w:bCs/>
                <w:lang w:bidi="en-US"/>
              </w:rPr>
              <w:t>March 31:</w:t>
            </w:r>
          </w:p>
        </w:tc>
        <w:tc>
          <w:tcPr>
            <w:tcW w:w="3240" w:type="dxa"/>
            <w:vAlign w:val="center"/>
          </w:tcPr>
          <w:p w14:paraId="6AAC5B2B" w14:textId="77777777" w:rsidR="004935A5" w:rsidRDefault="004935A5" w:rsidP="00D55D4A">
            <w:pPr>
              <w:keepNext/>
              <w:keepLines/>
              <w:spacing w:before="60" w:after="60"/>
              <w:rPr>
                <w:bCs/>
                <w:lang w:bidi="en-US"/>
              </w:rPr>
            </w:pPr>
            <w:r>
              <w:rPr>
                <w:bCs/>
                <w:lang w:bidi="en-US"/>
              </w:rPr>
              <w:t>April 30</w:t>
            </w:r>
          </w:p>
        </w:tc>
      </w:tr>
      <w:tr w:rsidR="004935A5" w14:paraId="42809B72" w14:textId="77777777" w:rsidTr="008344D8">
        <w:tc>
          <w:tcPr>
            <w:tcW w:w="3060" w:type="dxa"/>
            <w:vAlign w:val="center"/>
          </w:tcPr>
          <w:p w14:paraId="3632169B" w14:textId="77777777" w:rsidR="004935A5" w:rsidRDefault="005C18B5" w:rsidP="00D55D4A">
            <w:pPr>
              <w:keepNext/>
              <w:keepLines/>
              <w:spacing w:before="60" w:after="60"/>
              <w:jc w:val="right"/>
              <w:rPr>
                <w:bCs/>
                <w:lang w:bidi="en-US"/>
              </w:rPr>
            </w:pPr>
            <w:r>
              <w:rPr>
                <w:bCs/>
                <w:lang w:bidi="en-US"/>
              </w:rPr>
              <w:t>June 30:</w:t>
            </w:r>
          </w:p>
        </w:tc>
        <w:tc>
          <w:tcPr>
            <w:tcW w:w="3240" w:type="dxa"/>
            <w:vAlign w:val="center"/>
          </w:tcPr>
          <w:p w14:paraId="3A9A0A0E" w14:textId="77777777" w:rsidR="004935A5" w:rsidRDefault="004935A5" w:rsidP="00D55D4A">
            <w:pPr>
              <w:keepNext/>
              <w:keepLines/>
              <w:spacing w:before="60" w:after="60"/>
              <w:rPr>
                <w:bCs/>
                <w:lang w:bidi="en-US"/>
              </w:rPr>
            </w:pPr>
            <w:r>
              <w:rPr>
                <w:bCs/>
                <w:lang w:bidi="en-US"/>
              </w:rPr>
              <w:t>July 31</w:t>
            </w:r>
          </w:p>
        </w:tc>
      </w:tr>
      <w:tr w:rsidR="004935A5" w14:paraId="114F8DDF" w14:textId="77777777" w:rsidTr="008344D8">
        <w:tc>
          <w:tcPr>
            <w:tcW w:w="3060" w:type="dxa"/>
            <w:vAlign w:val="center"/>
          </w:tcPr>
          <w:p w14:paraId="5AD82E84" w14:textId="77777777" w:rsidR="004935A5" w:rsidRDefault="005C18B5" w:rsidP="00D55D4A">
            <w:pPr>
              <w:keepNext/>
              <w:keepLines/>
              <w:spacing w:before="60" w:after="60"/>
              <w:jc w:val="right"/>
              <w:rPr>
                <w:bCs/>
                <w:lang w:bidi="en-US"/>
              </w:rPr>
            </w:pPr>
            <w:r>
              <w:rPr>
                <w:bCs/>
                <w:lang w:bidi="en-US"/>
              </w:rPr>
              <w:t>September 30:</w:t>
            </w:r>
          </w:p>
        </w:tc>
        <w:tc>
          <w:tcPr>
            <w:tcW w:w="3240" w:type="dxa"/>
            <w:vAlign w:val="center"/>
          </w:tcPr>
          <w:p w14:paraId="327D7072" w14:textId="77777777" w:rsidR="004935A5" w:rsidRDefault="004935A5" w:rsidP="00D55D4A">
            <w:pPr>
              <w:keepNext/>
              <w:keepLines/>
              <w:spacing w:before="60" w:after="60"/>
              <w:rPr>
                <w:bCs/>
                <w:lang w:bidi="en-US"/>
              </w:rPr>
            </w:pPr>
            <w:r>
              <w:rPr>
                <w:bCs/>
                <w:lang w:bidi="en-US"/>
              </w:rPr>
              <w:t>October 31</w:t>
            </w:r>
          </w:p>
        </w:tc>
      </w:tr>
      <w:tr w:rsidR="004935A5" w14:paraId="329070D4" w14:textId="77777777" w:rsidTr="008344D8">
        <w:tc>
          <w:tcPr>
            <w:tcW w:w="3060" w:type="dxa"/>
            <w:vAlign w:val="center"/>
          </w:tcPr>
          <w:p w14:paraId="3402704A" w14:textId="77777777" w:rsidR="004935A5" w:rsidRDefault="005C18B5" w:rsidP="00D55D4A">
            <w:pPr>
              <w:keepNext/>
              <w:keepLines/>
              <w:spacing w:before="60" w:after="60"/>
              <w:jc w:val="right"/>
              <w:rPr>
                <w:bCs/>
                <w:lang w:bidi="en-US"/>
              </w:rPr>
            </w:pPr>
            <w:r>
              <w:rPr>
                <w:bCs/>
                <w:lang w:bidi="en-US"/>
              </w:rPr>
              <w:t>December 31:</w:t>
            </w:r>
          </w:p>
        </w:tc>
        <w:tc>
          <w:tcPr>
            <w:tcW w:w="3240" w:type="dxa"/>
            <w:vAlign w:val="center"/>
          </w:tcPr>
          <w:p w14:paraId="5C9A9D46" w14:textId="77777777" w:rsidR="004935A5" w:rsidRDefault="004935A5" w:rsidP="00D55D4A">
            <w:pPr>
              <w:keepNext/>
              <w:keepLines/>
              <w:spacing w:before="60" w:after="60"/>
              <w:rPr>
                <w:bCs/>
                <w:lang w:bidi="en-US"/>
              </w:rPr>
            </w:pPr>
            <w:r>
              <w:rPr>
                <w:bCs/>
                <w:lang w:bidi="en-US"/>
              </w:rPr>
              <w:t>January 31</w:t>
            </w:r>
          </w:p>
        </w:tc>
      </w:tr>
    </w:tbl>
    <w:p w14:paraId="6A454C28" w14:textId="77777777" w:rsidR="002B07B0" w:rsidRPr="00552232" w:rsidRDefault="00883A3C" w:rsidP="009D5984">
      <w:pPr>
        <w:pStyle w:val="ListParagraph"/>
        <w:numPr>
          <w:ilvl w:val="1"/>
          <w:numId w:val="2"/>
        </w:numPr>
        <w:spacing w:before="120" w:after="0" w:line="240" w:lineRule="auto"/>
        <w:ind w:left="1080" w:hanging="720"/>
        <w:contextualSpacing w:val="0"/>
        <w:jc w:val="both"/>
        <w:rPr>
          <w:bCs/>
          <w:lang w:bidi="en-US"/>
        </w:rPr>
      </w:pPr>
      <w:r>
        <w:rPr>
          <w:smallCaps/>
        </w:rPr>
        <w:t xml:space="preserve">Vendor </w:t>
      </w:r>
      <w:r w:rsidR="002B07B0">
        <w:rPr>
          <w:smallCaps/>
        </w:rPr>
        <w:t>Management Fee</w:t>
      </w:r>
      <w:r w:rsidR="002B07B0">
        <w:t xml:space="preserve">.  </w:t>
      </w:r>
      <w:r w:rsidR="00CD7BDC">
        <w:rPr>
          <w:bCs/>
          <w:lang w:bidi="en-US"/>
        </w:rPr>
        <w:t>Contractor</w:t>
      </w:r>
      <w:r w:rsidR="00CD7BDC" w:rsidRPr="00552232">
        <w:rPr>
          <w:bCs/>
          <w:lang w:bidi="en-US"/>
        </w:rPr>
        <w:t xml:space="preserve"> </w:t>
      </w:r>
      <w:r w:rsidR="002B07B0">
        <w:rPr>
          <w:bCs/>
          <w:lang w:bidi="en-US"/>
        </w:rPr>
        <w:t>shall pay to Enterprise Services a vendor</w:t>
      </w:r>
      <w:r w:rsidR="002B07B0" w:rsidRPr="00552232">
        <w:rPr>
          <w:bCs/>
          <w:lang w:bidi="en-US"/>
        </w:rPr>
        <w:t xml:space="preserve"> management fee </w:t>
      </w:r>
      <w:r w:rsidR="002B07B0">
        <w:rPr>
          <w:bCs/>
          <w:lang w:bidi="en-US"/>
        </w:rPr>
        <w:t xml:space="preserve">(“VMF”) </w:t>
      </w:r>
      <w:r w:rsidR="00FC1279">
        <w:rPr>
          <w:bCs/>
          <w:lang w:bidi="en-US"/>
        </w:rPr>
        <w:t>of 1.50</w:t>
      </w:r>
      <w:r w:rsidR="002B07B0" w:rsidRPr="00552232">
        <w:rPr>
          <w:bCs/>
          <w:lang w:bidi="en-US"/>
        </w:rPr>
        <w:t xml:space="preserve"> percent on </w:t>
      </w:r>
      <w:r w:rsidR="002B07B0">
        <w:rPr>
          <w:bCs/>
          <w:lang w:bidi="en-US"/>
        </w:rPr>
        <w:t xml:space="preserve">the purchase price for </w:t>
      </w:r>
      <w:r w:rsidR="002B07B0" w:rsidRPr="00552232">
        <w:rPr>
          <w:bCs/>
          <w:lang w:bidi="en-US"/>
        </w:rPr>
        <w:t xml:space="preserve">all </w:t>
      </w:r>
      <w:r w:rsidR="00900E4C">
        <w:rPr>
          <w:bCs/>
          <w:lang w:bidi="en-US"/>
        </w:rPr>
        <w:t>Master Contract</w:t>
      </w:r>
      <w:r w:rsidR="002B07B0" w:rsidRPr="00552232">
        <w:rPr>
          <w:bCs/>
          <w:lang w:bidi="en-US"/>
        </w:rPr>
        <w:t xml:space="preserve"> sales</w:t>
      </w:r>
      <w:r w:rsidR="002B07B0">
        <w:rPr>
          <w:bCs/>
          <w:lang w:bidi="en-US"/>
        </w:rPr>
        <w:t xml:space="preserve"> (t</w:t>
      </w:r>
      <w:r w:rsidR="002B07B0" w:rsidRPr="00552232">
        <w:rPr>
          <w:bCs/>
          <w:lang w:bidi="en-US"/>
        </w:rPr>
        <w:t xml:space="preserve">he purchase price is </w:t>
      </w:r>
      <w:r w:rsidR="002B07B0">
        <w:rPr>
          <w:bCs/>
          <w:lang w:bidi="en-US"/>
        </w:rPr>
        <w:t>the</w:t>
      </w:r>
      <w:r w:rsidR="002B07B0" w:rsidRPr="00552232">
        <w:rPr>
          <w:bCs/>
          <w:lang w:bidi="en-US"/>
        </w:rPr>
        <w:t xml:space="preserve"> total invoice price less </w:t>
      </w:r>
      <w:r w:rsidR="002B07B0">
        <w:rPr>
          <w:bCs/>
          <w:lang w:bidi="en-US"/>
        </w:rPr>
        <w:t xml:space="preserve">applicable </w:t>
      </w:r>
      <w:r w:rsidR="002B07B0" w:rsidRPr="00552232">
        <w:rPr>
          <w:bCs/>
          <w:lang w:bidi="en-US"/>
        </w:rPr>
        <w:t>sales tax</w:t>
      </w:r>
      <w:r w:rsidR="002B07B0">
        <w:rPr>
          <w:bCs/>
          <w:lang w:bidi="en-US"/>
        </w:rPr>
        <w:t>)</w:t>
      </w:r>
      <w:r w:rsidR="002B07B0" w:rsidRPr="00552232">
        <w:rPr>
          <w:bCs/>
          <w:lang w:bidi="en-US"/>
        </w:rPr>
        <w:t>.</w:t>
      </w:r>
    </w:p>
    <w:p w14:paraId="7F877DE2" w14:textId="77777777" w:rsidR="002B07B0" w:rsidRPr="009573FA" w:rsidRDefault="002B07B0" w:rsidP="009D5984">
      <w:pPr>
        <w:pStyle w:val="ListParagraph"/>
        <w:numPr>
          <w:ilvl w:val="3"/>
          <w:numId w:val="2"/>
        </w:numPr>
        <w:spacing w:before="120" w:after="0" w:line="240" w:lineRule="auto"/>
        <w:ind w:left="2160" w:hanging="360"/>
        <w:contextualSpacing w:val="0"/>
        <w:jc w:val="both"/>
        <w:rPr>
          <w:bCs/>
          <w:lang w:bidi="en-US"/>
        </w:rPr>
      </w:pPr>
      <w:r>
        <w:t xml:space="preserve">The sum owed by </w:t>
      </w:r>
      <w:r w:rsidR="00CD7BDC">
        <w:t xml:space="preserve">Contractor </w:t>
      </w:r>
      <w:r>
        <w:t>to Enterprise Services as a result of the VMF is calculated as follows:</w:t>
      </w:r>
    </w:p>
    <w:p w14:paraId="0BF541C3" w14:textId="77777777" w:rsidR="002B07B0" w:rsidRPr="009573FA" w:rsidRDefault="002B07B0" w:rsidP="00D55D4A">
      <w:pPr>
        <w:spacing w:before="120" w:after="0" w:line="240" w:lineRule="auto"/>
        <w:ind w:left="2880" w:right="720"/>
        <w:jc w:val="both"/>
        <w:rPr>
          <w:bCs/>
          <w:lang w:bidi="en-US"/>
        </w:rPr>
      </w:pPr>
      <w:r>
        <w:rPr>
          <w:bCs/>
          <w:lang w:bidi="en-US"/>
        </w:rPr>
        <w:t xml:space="preserve">Amount owed to Enterprise Services = </w:t>
      </w:r>
      <w:r w:rsidRPr="009573FA">
        <w:rPr>
          <w:bCs/>
          <w:lang w:bidi="en-US"/>
        </w:rPr>
        <w:t xml:space="preserve">Total </w:t>
      </w:r>
      <w:r w:rsidR="00900E4C">
        <w:rPr>
          <w:bCs/>
          <w:lang w:bidi="en-US"/>
        </w:rPr>
        <w:t>Master Contract</w:t>
      </w:r>
      <w:r w:rsidRPr="009573FA">
        <w:rPr>
          <w:bCs/>
          <w:lang w:bidi="en-US"/>
        </w:rPr>
        <w:t xml:space="preserve"> sales</w:t>
      </w:r>
      <w:r w:rsidR="00AD1B09">
        <w:rPr>
          <w:bCs/>
          <w:lang w:bidi="en-US"/>
        </w:rPr>
        <w:t xml:space="preserve"> invoiced</w:t>
      </w:r>
      <w:r w:rsidRPr="009573FA">
        <w:rPr>
          <w:bCs/>
          <w:lang w:bidi="en-US"/>
        </w:rPr>
        <w:t xml:space="preserve"> (</w:t>
      </w:r>
      <w:r w:rsidR="00FC1279">
        <w:rPr>
          <w:bCs/>
          <w:lang w:bidi="en-US"/>
        </w:rPr>
        <w:t>not including sales tax) x .0150</w:t>
      </w:r>
      <w:r w:rsidRPr="009573FA">
        <w:rPr>
          <w:bCs/>
          <w:lang w:bidi="en-US"/>
        </w:rPr>
        <w:t>.</w:t>
      </w:r>
    </w:p>
    <w:p w14:paraId="5AE896A7" w14:textId="77777777" w:rsidR="002B07B0" w:rsidRPr="009573FA" w:rsidRDefault="002B07B0" w:rsidP="009D5984">
      <w:pPr>
        <w:pStyle w:val="ListParagraph"/>
        <w:numPr>
          <w:ilvl w:val="3"/>
          <w:numId w:val="2"/>
        </w:numPr>
        <w:spacing w:before="120" w:after="0" w:line="240" w:lineRule="auto"/>
        <w:ind w:left="2160" w:hanging="360"/>
        <w:contextualSpacing w:val="0"/>
        <w:jc w:val="both"/>
        <w:rPr>
          <w:bCs/>
          <w:lang w:bidi="en-US"/>
        </w:rPr>
      </w:pPr>
      <w:r w:rsidRPr="00552232">
        <w:rPr>
          <w:bCs/>
          <w:lang w:bidi="en-US"/>
        </w:rPr>
        <w:t xml:space="preserve">The </w:t>
      </w:r>
      <w:r>
        <w:rPr>
          <w:bCs/>
          <w:lang w:bidi="en-US"/>
        </w:rPr>
        <w:t>VMF</w:t>
      </w:r>
      <w:r w:rsidRPr="00552232">
        <w:rPr>
          <w:bCs/>
          <w:lang w:bidi="en-US"/>
        </w:rPr>
        <w:t xml:space="preserve"> </w:t>
      </w:r>
      <w:proofErr w:type="gramStart"/>
      <w:r w:rsidRPr="00552232">
        <w:rPr>
          <w:bCs/>
          <w:lang w:bidi="en-US"/>
        </w:rPr>
        <w:t>must be rolled</w:t>
      </w:r>
      <w:proofErr w:type="gramEnd"/>
      <w:r w:rsidRPr="00552232">
        <w:rPr>
          <w:bCs/>
          <w:lang w:bidi="en-US"/>
        </w:rPr>
        <w:t xml:space="preserve"> into </w:t>
      </w:r>
      <w:r w:rsidR="00CD7BDC">
        <w:rPr>
          <w:bCs/>
          <w:lang w:bidi="en-US"/>
        </w:rPr>
        <w:t>Contractor’s</w:t>
      </w:r>
      <w:r w:rsidR="00CD7BDC" w:rsidRPr="00552232">
        <w:rPr>
          <w:bCs/>
          <w:lang w:bidi="en-US"/>
        </w:rPr>
        <w:t xml:space="preserve"> </w:t>
      </w:r>
      <w:r w:rsidRPr="00552232">
        <w:rPr>
          <w:bCs/>
          <w:lang w:bidi="en-US"/>
        </w:rPr>
        <w:t>current pricing</w:t>
      </w:r>
      <w:r>
        <w:rPr>
          <w:bCs/>
          <w:lang w:bidi="en-US"/>
        </w:rPr>
        <w:t>.  The VMF</w:t>
      </w:r>
      <w:r w:rsidRPr="00552232">
        <w:rPr>
          <w:bCs/>
          <w:lang w:bidi="en-US"/>
        </w:rPr>
        <w:t xml:space="preserve"> </w:t>
      </w:r>
      <w:proofErr w:type="gramStart"/>
      <w:r w:rsidRPr="00552232">
        <w:rPr>
          <w:bCs/>
          <w:lang w:bidi="en-US"/>
        </w:rPr>
        <w:t>must not be shown</w:t>
      </w:r>
      <w:proofErr w:type="gramEnd"/>
      <w:r w:rsidRPr="00552232">
        <w:rPr>
          <w:bCs/>
          <w:lang w:bidi="en-US"/>
        </w:rPr>
        <w:t xml:space="preserve"> as a separate line item on an</w:t>
      </w:r>
      <w:r>
        <w:rPr>
          <w:bCs/>
          <w:lang w:bidi="en-US"/>
        </w:rPr>
        <w:t>y</w:t>
      </w:r>
      <w:r w:rsidRPr="00552232">
        <w:rPr>
          <w:bCs/>
          <w:lang w:bidi="en-US"/>
        </w:rPr>
        <w:t xml:space="preserve"> invoice unless specifically requested and approved by </w:t>
      </w:r>
      <w:r>
        <w:rPr>
          <w:bCs/>
          <w:lang w:bidi="en-US"/>
        </w:rPr>
        <w:t>Enterprise Services</w:t>
      </w:r>
      <w:r w:rsidRPr="00552232">
        <w:rPr>
          <w:bCs/>
          <w:lang w:bidi="en-US"/>
        </w:rPr>
        <w:t>.</w:t>
      </w:r>
    </w:p>
    <w:p w14:paraId="27E86314" w14:textId="77777777" w:rsidR="002B07B0" w:rsidRDefault="002B07B0" w:rsidP="009D5984">
      <w:pPr>
        <w:pStyle w:val="ListParagraph"/>
        <w:numPr>
          <w:ilvl w:val="3"/>
          <w:numId w:val="2"/>
        </w:numPr>
        <w:spacing w:before="120" w:after="0" w:line="240" w:lineRule="auto"/>
        <w:ind w:left="2160" w:hanging="360"/>
        <w:contextualSpacing w:val="0"/>
        <w:jc w:val="both"/>
        <w:rPr>
          <w:bCs/>
          <w:lang w:bidi="en-US"/>
        </w:rPr>
      </w:pPr>
      <w:r>
        <w:t xml:space="preserve">Enterprise Services </w:t>
      </w:r>
      <w:r w:rsidRPr="00552232">
        <w:rPr>
          <w:bCs/>
          <w:lang w:bidi="en-US"/>
        </w:rPr>
        <w:t xml:space="preserve">will invoice </w:t>
      </w:r>
      <w:r w:rsidR="002F1DB3">
        <w:t xml:space="preserve">Contractor </w:t>
      </w:r>
      <w:r w:rsidRPr="00552232">
        <w:rPr>
          <w:bCs/>
          <w:lang w:bidi="en-US"/>
        </w:rPr>
        <w:t>quarter</w:t>
      </w:r>
      <w:r>
        <w:rPr>
          <w:bCs/>
          <w:lang w:bidi="en-US"/>
        </w:rPr>
        <w:t>ly</w:t>
      </w:r>
      <w:r w:rsidRPr="00552232">
        <w:rPr>
          <w:bCs/>
          <w:lang w:bidi="en-US"/>
        </w:rPr>
        <w:t xml:space="preserve"> based on </w:t>
      </w:r>
      <w:r w:rsidR="00900E4C">
        <w:rPr>
          <w:bCs/>
          <w:lang w:bidi="en-US"/>
        </w:rPr>
        <w:t>Master Contract</w:t>
      </w:r>
      <w:r>
        <w:rPr>
          <w:bCs/>
          <w:lang w:bidi="en-US"/>
        </w:rPr>
        <w:t xml:space="preserve"> </w:t>
      </w:r>
      <w:r w:rsidRPr="00552232">
        <w:rPr>
          <w:bCs/>
          <w:lang w:bidi="en-US"/>
        </w:rPr>
        <w:t xml:space="preserve">sales reported by </w:t>
      </w:r>
      <w:r w:rsidR="00CD7BDC">
        <w:t>Contractor</w:t>
      </w:r>
      <w:r w:rsidRPr="00552232">
        <w:rPr>
          <w:bCs/>
          <w:lang w:bidi="en-US"/>
        </w:rPr>
        <w:t xml:space="preserve">. </w:t>
      </w:r>
      <w:r>
        <w:rPr>
          <w:bCs/>
          <w:lang w:bidi="en-US"/>
        </w:rPr>
        <w:t xml:space="preserve"> </w:t>
      </w:r>
      <w:r w:rsidR="00CD7BDC">
        <w:t xml:space="preserve">Contractors </w:t>
      </w:r>
      <w:r w:rsidRPr="00552232">
        <w:rPr>
          <w:bCs/>
          <w:lang w:bidi="en-US"/>
        </w:rPr>
        <w:t>are</w:t>
      </w:r>
      <w:r w:rsidRPr="00552232">
        <w:rPr>
          <w:b/>
          <w:bCs/>
          <w:lang w:bidi="en-US"/>
        </w:rPr>
        <w:t xml:space="preserve"> </w:t>
      </w:r>
      <w:r w:rsidRPr="00552232">
        <w:rPr>
          <w:bCs/>
          <w:lang w:bidi="en-US"/>
        </w:rPr>
        <w:t xml:space="preserve">not to remit payment until they receive an invoice from </w:t>
      </w:r>
      <w:r>
        <w:t>Enterprise Services</w:t>
      </w:r>
      <w:r w:rsidRPr="00552232">
        <w:rPr>
          <w:bCs/>
          <w:lang w:bidi="en-US"/>
        </w:rPr>
        <w:t>.</w:t>
      </w:r>
      <w:r>
        <w:rPr>
          <w:bCs/>
          <w:lang w:bidi="en-US"/>
        </w:rPr>
        <w:t xml:space="preserve">  </w:t>
      </w:r>
      <w:r w:rsidR="00CD7BDC">
        <w:rPr>
          <w:bCs/>
          <w:lang w:bidi="en-US"/>
        </w:rPr>
        <w:t xml:space="preserve">Contractor’s </w:t>
      </w:r>
      <w:r>
        <w:rPr>
          <w:bCs/>
          <w:lang w:bidi="en-US"/>
        </w:rPr>
        <w:t xml:space="preserve">VMF </w:t>
      </w:r>
      <w:r w:rsidRPr="00552232">
        <w:rPr>
          <w:bCs/>
          <w:lang w:bidi="en-US"/>
        </w:rPr>
        <w:t xml:space="preserve">payment </w:t>
      </w:r>
      <w:r>
        <w:rPr>
          <w:bCs/>
          <w:lang w:bidi="en-US"/>
        </w:rPr>
        <w:t xml:space="preserve">to Enterprise Services </w:t>
      </w:r>
      <w:r w:rsidRPr="00552232">
        <w:rPr>
          <w:bCs/>
          <w:lang w:bidi="en-US"/>
        </w:rPr>
        <w:t xml:space="preserve">must reference </w:t>
      </w:r>
      <w:r>
        <w:rPr>
          <w:bCs/>
          <w:lang w:bidi="en-US"/>
        </w:rPr>
        <w:t>this</w:t>
      </w:r>
      <w:r w:rsidRPr="00552232">
        <w:rPr>
          <w:bCs/>
          <w:lang w:bidi="en-US"/>
        </w:rPr>
        <w:t xml:space="preserve"> </w:t>
      </w:r>
      <w:r w:rsidR="00900E4C">
        <w:rPr>
          <w:bCs/>
          <w:lang w:bidi="en-US"/>
        </w:rPr>
        <w:t>Master Contract</w:t>
      </w:r>
      <w:r w:rsidRPr="00552232">
        <w:rPr>
          <w:bCs/>
          <w:lang w:bidi="en-US"/>
        </w:rPr>
        <w:t xml:space="preserve"> number, work request number (if applicable), the year and quarter for which the </w:t>
      </w:r>
      <w:r>
        <w:rPr>
          <w:bCs/>
          <w:lang w:bidi="en-US"/>
        </w:rPr>
        <w:t>VMF</w:t>
      </w:r>
      <w:r w:rsidRPr="00552232">
        <w:rPr>
          <w:bCs/>
          <w:lang w:bidi="en-US"/>
        </w:rPr>
        <w:t xml:space="preserve"> is being remitted, and the </w:t>
      </w:r>
      <w:r w:rsidR="00CD7BDC">
        <w:rPr>
          <w:bCs/>
          <w:lang w:bidi="en-US"/>
        </w:rPr>
        <w:t>Contractor’s</w:t>
      </w:r>
      <w:r w:rsidR="00CD7BDC" w:rsidRPr="00552232">
        <w:rPr>
          <w:bCs/>
          <w:lang w:bidi="en-US"/>
        </w:rPr>
        <w:t xml:space="preserve"> </w:t>
      </w:r>
      <w:r w:rsidRPr="00552232">
        <w:rPr>
          <w:bCs/>
          <w:lang w:bidi="en-US"/>
        </w:rPr>
        <w:t xml:space="preserve">name </w:t>
      </w:r>
      <w:r>
        <w:rPr>
          <w:bCs/>
          <w:lang w:bidi="en-US"/>
        </w:rPr>
        <w:t xml:space="preserve">as set forth in this </w:t>
      </w:r>
      <w:r w:rsidR="00900E4C">
        <w:rPr>
          <w:bCs/>
          <w:lang w:bidi="en-US"/>
        </w:rPr>
        <w:t>Master Contract</w:t>
      </w:r>
      <w:r w:rsidRPr="00552232">
        <w:rPr>
          <w:bCs/>
          <w:lang w:bidi="en-US"/>
        </w:rPr>
        <w:t>, if not already included on the face of the check</w:t>
      </w:r>
      <w:r>
        <w:rPr>
          <w:bCs/>
          <w:lang w:bidi="en-US"/>
        </w:rPr>
        <w:t>.</w:t>
      </w:r>
    </w:p>
    <w:p w14:paraId="192DCB03" w14:textId="77777777" w:rsidR="002B07B0" w:rsidRDefault="002B07B0" w:rsidP="009D5984">
      <w:pPr>
        <w:pStyle w:val="ListParagraph"/>
        <w:numPr>
          <w:ilvl w:val="3"/>
          <w:numId w:val="2"/>
        </w:numPr>
        <w:spacing w:before="120" w:after="0" w:line="240" w:lineRule="auto"/>
        <w:ind w:left="2160" w:hanging="360"/>
        <w:contextualSpacing w:val="0"/>
        <w:jc w:val="both"/>
        <w:rPr>
          <w:bCs/>
          <w:lang w:bidi="en-US"/>
        </w:rPr>
      </w:pPr>
      <w:r w:rsidRPr="00552232">
        <w:rPr>
          <w:bCs/>
          <w:lang w:bidi="en-US"/>
        </w:rPr>
        <w:t xml:space="preserve">Failure </w:t>
      </w:r>
      <w:proofErr w:type="gramStart"/>
      <w:r w:rsidRPr="00552232">
        <w:rPr>
          <w:bCs/>
          <w:lang w:bidi="en-US"/>
        </w:rPr>
        <w:t>to accurately report</w:t>
      </w:r>
      <w:proofErr w:type="gramEnd"/>
      <w:r w:rsidRPr="00552232">
        <w:rPr>
          <w:bCs/>
          <w:lang w:bidi="en-US"/>
        </w:rPr>
        <w:t xml:space="preserve"> total net sales, to submit a timely usage report, or remit timely payment of the </w:t>
      </w:r>
      <w:r w:rsidR="00B849B7">
        <w:rPr>
          <w:bCs/>
          <w:lang w:bidi="en-US"/>
        </w:rPr>
        <w:t>VMF</w:t>
      </w:r>
      <w:r w:rsidRPr="00552232">
        <w:rPr>
          <w:bCs/>
          <w:lang w:bidi="en-US"/>
        </w:rPr>
        <w:t xml:space="preserve">, may be cause for </w:t>
      </w:r>
      <w:r w:rsidR="00900E4C">
        <w:rPr>
          <w:bCs/>
          <w:lang w:bidi="en-US"/>
        </w:rPr>
        <w:t>Master Contract</w:t>
      </w:r>
      <w:r w:rsidRPr="00552232">
        <w:rPr>
          <w:bCs/>
          <w:lang w:bidi="en-US"/>
        </w:rPr>
        <w:t xml:space="preserve"> termination or the exercise of other remedies provided by law</w:t>
      </w:r>
      <w:r>
        <w:rPr>
          <w:bCs/>
          <w:lang w:bidi="en-US"/>
        </w:rPr>
        <w:t>.</w:t>
      </w:r>
      <w:r w:rsidR="008344D8">
        <w:rPr>
          <w:bCs/>
          <w:lang w:bidi="en-US"/>
        </w:rPr>
        <w:t xml:space="preserve">  Without limiting any other available remedies, the Parties agree that Contractor’s failure to remit to Enterprise Services timely payment of the VMF shall obligate Contractor to pay to Enterprise Services, to offset the administrative and transaction costs incurred </w:t>
      </w:r>
      <w:r w:rsidR="009B6B12">
        <w:rPr>
          <w:bCs/>
          <w:lang w:bidi="en-US"/>
        </w:rPr>
        <w:t xml:space="preserve">by the State </w:t>
      </w:r>
      <w:r w:rsidR="008344D8">
        <w:rPr>
          <w:bCs/>
          <w:lang w:bidi="en-US"/>
        </w:rPr>
        <w:t>to identify, p</w:t>
      </w:r>
      <w:r w:rsidR="00FC1279">
        <w:rPr>
          <w:bCs/>
          <w:lang w:bidi="en-US"/>
        </w:rPr>
        <w:t>rocess, and collect such sums. T</w:t>
      </w:r>
      <w:r w:rsidR="008344D8">
        <w:rPr>
          <w:bCs/>
          <w:lang w:bidi="en-US"/>
        </w:rPr>
        <w:t>he sum of $200</w:t>
      </w:r>
      <w:r w:rsidR="009B6B12">
        <w:rPr>
          <w:bCs/>
          <w:lang w:bidi="en-US"/>
        </w:rPr>
        <w:t>.00</w:t>
      </w:r>
      <w:r w:rsidR="008344D8">
        <w:rPr>
          <w:bCs/>
          <w:lang w:bidi="en-US"/>
        </w:rPr>
        <w:t xml:space="preserve"> or twenty-five percent (25%) of the outstanding amount</w:t>
      </w:r>
      <w:r w:rsidR="009B6B12">
        <w:rPr>
          <w:bCs/>
          <w:lang w:bidi="en-US"/>
        </w:rPr>
        <w:t>, whichever is greater, or the maximum allowed by law, if less.</w:t>
      </w:r>
    </w:p>
    <w:p w14:paraId="0CD1F647" w14:textId="77777777" w:rsidR="002B07B0" w:rsidRPr="00F8754A" w:rsidRDefault="002B07B0" w:rsidP="009D5984">
      <w:pPr>
        <w:pStyle w:val="ListParagraph"/>
        <w:numPr>
          <w:ilvl w:val="3"/>
          <w:numId w:val="2"/>
        </w:numPr>
        <w:spacing w:before="120" w:after="0" w:line="240" w:lineRule="auto"/>
        <w:ind w:left="2160" w:hanging="360"/>
        <w:contextualSpacing w:val="0"/>
        <w:jc w:val="both"/>
        <w:rPr>
          <w:bCs/>
          <w:lang w:bidi="en-US"/>
        </w:rPr>
      </w:pPr>
      <w:r>
        <w:rPr>
          <w:bCs/>
          <w:lang w:bidi="en-US"/>
        </w:rPr>
        <w:lastRenderedPageBreak/>
        <w:t xml:space="preserve">Enterprise Services reserves the right, upon </w:t>
      </w:r>
      <w:proofErr w:type="gramStart"/>
      <w:r>
        <w:rPr>
          <w:bCs/>
          <w:lang w:bidi="en-US"/>
        </w:rPr>
        <w:t>thirty (30) days</w:t>
      </w:r>
      <w:proofErr w:type="gramEnd"/>
      <w:r>
        <w:rPr>
          <w:bCs/>
          <w:lang w:bidi="en-US"/>
        </w:rPr>
        <w:t xml:space="preserve"> advance written notice, to </w:t>
      </w:r>
      <w:r w:rsidRPr="00552232">
        <w:rPr>
          <w:bCs/>
          <w:lang w:bidi="en-US"/>
        </w:rPr>
        <w:t>increase, reduce</w:t>
      </w:r>
      <w:r>
        <w:rPr>
          <w:bCs/>
          <w:lang w:bidi="en-US"/>
        </w:rPr>
        <w:t>,</w:t>
      </w:r>
      <w:r w:rsidRPr="00552232">
        <w:rPr>
          <w:bCs/>
          <w:lang w:bidi="en-US"/>
        </w:rPr>
        <w:t xml:space="preserve"> or eliminate the </w:t>
      </w:r>
      <w:r>
        <w:rPr>
          <w:bCs/>
          <w:lang w:bidi="en-US"/>
        </w:rPr>
        <w:t>VMF for subsequent purchases</w:t>
      </w:r>
      <w:r w:rsidRPr="00552232">
        <w:rPr>
          <w:bCs/>
          <w:lang w:bidi="en-US"/>
        </w:rPr>
        <w:t xml:space="preserve">, and reserves the right to </w:t>
      </w:r>
      <w:r>
        <w:rPr>
          <w:bCs/>
          <w:lang w:bidi="en-US"/>
        </w:rPr>
        <w:t>re</w:t>
      </w:r>
      <w:r w:rsidRPr="00552232">
        <w:rPr>
          <w:bCs/>
          <w:lang w:bidi="en-US"/>
        </w:rPr>
        <w:t xml:space="preserve">negotiate </w:t>
      </w:r>
      <w:r w:rsidR="00900E4C">
        <w:rPr>
          <w:bCs/>
          <w:lang w:bidi="en-US"/>
        </w:rPr>
        <w:t>Master Contract</w:t>
      </w:r>
      <w:r w:rsidRPr="00552232">
        <w:rPr>
          <w:bCs/>
          <w:lang w:bidi="en-US"/>
        </w:rPr>
        <w:t xml:space="preserve"> pricing with </w:t>
      </w:r>
      <w:r w:rsidR="002F1DB3">
        <w:rPr>
          <w:bCs/>
          <w:lang w:bidi="en-US"/>
        </w:rPr>
        <w:t>Contractor</w:t>
      </w:r>
      <w:r w:rsidR="002F1DB3" w:rsidRPr="00552232">
        <w:rPr>
          <w:bCs/>
          <w:lang w:bidi="en-US"/>
        </w:rPr>
        <w:t xml:space="preserve"> </w:t>
      </w:r>
      <w:r w:rsidRPr="00552232">
        <w:rPr>
          <w:bCs/>
          <w:lang w:bidi="en-US"/>
        </w:rPr>
        <w:t xml:space="preserve">when </w:t>
      </w:r>
      <w:r>
        <w:rPr>
          <w:bCs/>
          <w:lang w:bidi="en-US"/>
        </w:rPr>
        <w:t xml:space="preserve">any subsequent </w:t>
      </w:r>
      <w:r w:rsidRPr="00552232">
        <w:rPr>
          <w:bCs/>
          <w:lang w:bidi="en-US"/>
        </w:rPr>
        <w:t xml:space="preserve">adjustment of the </w:t>
      </w:r>
      <w:r>
        <w:rPr>
          <w:bCs/>
          <w:lang w:bidi="en-US"/>
        </w:rPr>
        <w:t>VMF</w:t>
      </w:r>
      <w:r w:rsidRPr="00552232">
        <w:rPr>
          <w:bCs/>
          <w:lang w:bidi="en-US"/>
        </w:rPr>
        <w:t xml:space="preserve"> might justify a</w:t>
      </w:r>
      <w:r>
        <w:rPr>
          <w:bCs/>
          <w:lang w:bidi="en-US"/>
        </w:rPr>
        <w:t xml:space="preserve"> change in pricing.</w:t>
      </w:r>
    </w:p>
    <w:p w14:paraId="6DE1C081" w14:textId="77777777" w:rsidR="00F83C31" w:rsidRDefault="00F83C31" w:rsidP="009D5984">
      <w:pPr>
        <w:pStyle w:val="ListParagraph"/>
        <w:numPr>
          <w:ilvl w:val="1"/>
          <w:numId w:val="2"/>
        </w:numPr>
        <w:spacing w:before="120" w:after="0" w:line="240" w:lineRule="auto"/>
        <w:ind w:left="1080" w:hanging="720"/>
        <w:contextualSpacing w:val="0"/>
        <w:jc w:val="both"/>
        <w:rPr>
          <w:bCs/>
          <w:lang w:bidi="en-US"/>
        </w:rPr>
      </w:pPr>
      <w:r w:rsidRPr="004306AE">
        <w:rPr>
          <w:bCs/>
          <w:smallCaps/>
          <w:lang w:bidi="en-US"/>
        </w:rPr>
        <w:t xml:space="preserve">Annual </w:t>
      </w:r>
      <w:r w:rsidR="00900E4C">
        <w:rPr>
          <w:bCs/>
          <w:smallCaps/>
          <w:lang w:bidi="en-US"/>
        </w:rPr>
        <w:t>Master Contract</w:t>
      </w:r>
      <w:r w:rsidRPr="004306AE">
        <w:rPr>
          <w:bCs/>
          <w:smallCaps/>
          <w:lang w:bidi="en-US"/>
        </w:rPr>
        <w:t xml:space="preserve"> Sales Report</w:t>
      </w:r>
      <w:r>
        <w:rPr>
          <w:bCs/>
          <w:lang w:bidi="en-US"/>
        </w:rPr>
        <w:t xml:space="preserve">.  </w:t>
      </w:r>
      <w:r w:rsidR="006D2B3C">
        <w:rPr>
          <w:bCs/>
          <w:lang w:bidi="en-US"/>
        </w:rPr>
        <w:t xml:space="preserve">Upon request, </w:t>
      </w:r>
      <w:r w:rsidR="00CD7BDC">
        <w:t>Contractor</w:t>
      </w:r>
      <w:r w:rsidR="00CD7BDC" w:rsidRPr="00F83C31">
        <w:rPr>
          <w:bCs/>
          <w:lang w:bidi="en-US"/>
        </w:rPr>
        <w:t xml:space="preserve"> </w:t>
      </w:r>
      <w:r w:rsidR="004306AE">
        <w:rPr>
          <w:bCs/>
          <w:lang w:bidi="en-US"/>
        </w:rPr>
        <w:t xml:space="preserve">shall provide to Enterprise Services </w:t>
      </w:r>
      <w:r w:rsidRPr="00F83C31">
        <w:rPr>
          <w:bCs/>
          <w:lang w:bidi="en-US"/>
        </w:rPr>
        <w:t xml:space="preserve">a detailed annual </w:t>
      </w:r>
      <w:r w:rsidR="00900E4C">
        <w:rPr>
          <w:bCs/>
          <w:lang w:bidi="en-US"/>
        </w:rPr>
        <w:t>Master Contract</w:t>
      </w:r>
      <w:r w:rsidRPr="00F83C31">
        <w:rPr>
          <w:bCs/>
          <w:lang w:bidi="en-US"/>
        </w:rPr>
        <w:t xml:space="preserve"> sales report. </w:t>
      </w:r>
      <w:r>
        <w:rPr>
          <w:bCs/>
          <w:lang w:bidi="en-US"/>
        </w:rPr>
        <w:t xml:space="preserve"> </w:t>
      </w:r>
      <w:r w:rsidR="004306AE">
        <w:rPr>
          <w:bCs/>
          <w:lang w:bidi="en-US"/>
        </w:rPr>
        <w:t>Such</w:t>
      </w:r>
      <w:r w:rsidRPr="00F83C31">
        <w:rPr>
          <w:bCs/>
          <w:lang w:bidi="en-US"/>
        </w:rPr>
        <w:t xml:space="preserve"> report</w:t>
      </w:r>
      <w:r w:rsidR="004306AE">
        <w:rPr>
          <w:bCs/>
          <w:lang w:bidi="en-US"/>
        </w:rPr>
        <w:t xml:space="preserve"> shall </w:t>
      </w:r>
      <w:r w:rsidRPr="00F83C31">
        <w:rPr>
          <w:bCs/>
          <w:lang w:bidi="en-US"/>
        </w:rPr>
        <w:t>include</w:t>
      </w:r>
      <w:r w:rsidR="004306AE">
        <w:rPr>
          <w:bCs/>
          <w:lang w:bidi="en-US"/>
        </w:rPr>
        <w:t>,</w:t>
      </w:r>
      <w:r w:rsidRPr="00F83C31">
        <w:rPr>
          <w:bCs/>
          <w:lang w:bidi="en-US"/>
        </w:rPr>
        <w:t xml:space="preserve"> at a minimum: Product description, part number or other Product identifier, per unit quantities sold, and </w:t>
      </w:r>
      <w:r w:rsidR="00900E4C">
        <w:rPr>
          <w:bCs/>
          <w:lang w:bidi="en-US"/>
        </w:rPr>
        <w:t>Master Contract</w:t>
      </w:r>
      <w:r w:rsidRPr="00F83C31">
        <w:rPr>
          <w:bCs/>
          <w:lang w:bidi="en-US"/>
        </w:rPr>
        <w:t xml:space="preserve"> price. </w:t>
      </w:r>
      <w:r>
        <w:rPr>
          <w:bCs/>
          <w:lang w:bidi="en-US"/>
        </w:rPr>
        <w:t xml:space="preserve"> </w:t>
      </w:r>
      <w:r w:rsidRPr="00F83C31">
        <w:rPr>
          <w:bCs/>
          <w:lang w:bidi="en-US"/>
        </w:rPr>
        <w:t xml:space="preserve">This report </w:t>
      </w:r>
      <w:proofErr w:type="gramStart"/>
      <w:r w:rsidRPr="00F83C31">
        <w:rPr>
          <w:bCs/>
          <w:lang w:bidi="en-US"/>
        </w:rPr>
        <w:t>must be provided</w:t>
      </w:r>
      <w:proofErr w:type="gramEnd"/>
      <w:r w:rsidRPr="00F83C31">
        <w:rPr>
          <w:bCs/>
          <w:lang w:bidi="en-US"/>
        </w:rPr>
        <w:t xml:space="preserve"> in an electronic format that can be read by </w:t>
      </w:r>
      <w:r w:rsidR="009D5984">
        <w:rPr>
          <w:bCs/>
          <w:lang w:bidi="en-US"/>
        </w:rPr>
        <w:t xml:space="preserve">compatible with </w:t>
      </w:r>
      <w:r w:rsidRPr="00F83C31">
        <w:rPr>
          <w:bCs/>
          <w:lang w:bidi="en-US"/>
        </w:rPr>
        <w:t>MS Excel.</w:t>
      </w:r>
    </w:p>
    <w:p w14:paraId="08A31658" w14:textId="77777777" w:rsidR="00A94E5A" w:rsidRPr="00A94E5A" w:rsidRDefault="00A94E5A" w:rsidP="009D5984">
      <w:pPr>
        <w:pStyle w:val="ListParagraph"/>
        <w:numPr>
          <w:ilvl w:val="1"/>
          <w:numId w:val="2"/>
        </w:numPr>
        <w:spacing w:before="120" w:after="0" w:line="240" w:lineRule="auto"/>
        <w:ind w:left="1080" w:hanging="720"/>
        <w:contextualSpacing w:val="0"/>
        <w:jc w:val="both"/>
        <w:rPr>
          <w:bCs/>
          <w:lang w:bidi="en-US"/>
        </w:rPr>
      </w:pPr>
      <w:r>
        <w:rPr>
          <w:smallCaps/>
        </w:rPr>
        <w:t>Small Business Inclusion</w:t>
      </w:r>
      <w:r>
        <w:t xml:space="preserve">.  Upon Request by Enterprise Services, </w:t>
      </w:r>
      <w:r w:rsidR="00CD7BDC">
        <w:t xml:space="preserve">Contractor </w:t>
      </w:r>
      <w:r>
        <w:t xml:space="preserve">shall provide, within </w:t>
      </w:r>
      <w:proofErr w:type="gramStart"/>
      <w:r>
        <w:t>thirty (30) days</w:t>
      </w:r>
      <w:proofErr w:type="gramEnd"/>
      <w:r>
        <w:t xml:space="preserve">, </w:t>
      </w:r>
      <w:r w:rsidRPr="00A94E5A">
        <w:t xml:space="preserve">an Affidavit of Amounts Paid. </w:t>
      </w:r>
      <w:r>
        <w:t xml:space="preserve"> Such </w:t>
      </w:r>
      <w:r w:rsidRPr="00A94E5A">
        <w:t xml:space="preserve">Affidavit of Amounts Paid </w:t>
      </w:r>
      <w:r>
        <w:t xml:space="preserve">either </w:t>
      </w:r>
      <w:r w:rsidRPr="00A94E5A">
        <w:t>shall state</w:t>
      </w:r>
      <w:r w:rsidR="00B849B7">
        <w:t>, if applicable,</w:t>
      </w:r>
      <w:r w:rsidRPr="00A94E5A">
        <w:t xml:space="preserve"> that </w:t>
      </w:r>
      <w:r w:rsidR="00CD7BDC">
        <w:t>Contractor</w:t>
      </w:r>
      <w:r w:rsidR="00CD7BDC" w:rsidRPr="00A94E5A">
        <w:t xml:space="preserve"> </w:t>
      </w:r>
      <w:r w:rsidRPr="00A94E5A">
        <w:t xml:space="preserve">still maintains its MWBE certification or </w:t>
      </w:r>
      <w:r>
        <w:t>s</w:t>
      </w:r>
      <w:r w:rsidRPr="00A94E5A">
        <w:t xml:space="preserve">tate that its </w:t>
      </w:r>
      <w:r>
        <w:t>s</w:t>
      </w:r>
      <w:r w:rsidRPr="00A94E5A">
        <w:t xml:space="preserve">ubcontractor(s) still maintain(s) its/their MWBE certification(s) and specify the amounts paid to each certified MWBE </w:t>
      </w:r>
      <w:r>
        <w:t>s</w:t>
      </w:r>
      <w:r w:rsidRPr="00A94E5A">
        <w:t xml:space="preserve">ubcontractor under this </w:t>
      </w:r>
      <w:r>
        <w:t xml:space="preserve">Master </w:t>
      </w:r>
      <w:r w:rsidRPr="00A94E5A">
        <w:t xml:space="preserve">Contract. </w:t>
      </w:r>
      <w:r>
        <w:t xml:space="preserve"> </w:t>
      </w:r>
      <w:r w:rsidR="00CD7BDC">
        <w:t>Contractor</w:t>
      </w:r>
      <w:r w:rsidR="00CD7BDC" w:rsidRPr="00A94E5A">
        <w:t xml:space="preserve"> </w:t>
      </w:r>
      <w:r w:rsidRPr="00A94E5A">
        <w:t xml:space="preserve">shall maintain records supporting the Affidavit of Amounts Paid in accordance with this </w:t>
      </w:r>
      <w:r>
        <w:t xml:space="preserve">Master </w:t>
      </w:r>
      <w:r w:rsidRPr="00A94E5A">
        <w:t>Contract</w:t>
      </w:r>
      <w:r>
        <w:t>’s records retention requirements.</w:t>
      </w:r>
    </w:p>
    <w:p w14:paraId="739CDCA5" w14:textId="77777777" w:rsidR="008156C0" w:rsidRPr="002946FD" w:rsidRDefault="008156C0" w:rsidP="009D5984">
      <w:pPr>
        <w:pStyle w:val="ListParagraph"/>
        <w:numPr>
          <w:ilvl w:val="0"/>
          <w:numId w:val="2"/>
        </w:numPr>
        <w:spacing w:before="240" w:after="0" w:line="240" w:lineRule="auto"/>
        <w:contextualSpacing w:val="0"/>
        <w:jc w:val="both"/>
      </w:pPr>
      <w:r>
        <w:rPr>
          <w:b/>
          <w:smallCaps/>
        </w:rPr>
        <w:t>Records</w:t>
      </w:r>
      <w:r w:rsidR="007077C4">
        <w:rPr>
          <w:b/>
          <w:smallCaps/>
        </w:rPr>
        <w:t xml:space="preserve"> Retention &amp; Audits</w:t>
      </w:r>
      <w:r>
        <w:t>.</w:t>
      </w:r>
    </w:p>
    <w:p w14:paraId="63C9AC5C" w14:textId="77777777" w:rsidR="008156C0" w:rsidRPr="007077C4" w:rsidRDefault="008156C0" w:rsidP="009D5984">
      <w:pPr>
        <w:pStyle w:val="ListParagraph"/>
        <w:numPr>
          <w:ilvl w:val="1"/>
          <w:numId w:val="2"/>
        </w:numPr>
        <w:spacing w:before="120" w:after="0" w:line="240" w:lineRule="auto"/>
        <w:ind w:left="1080" w:hanging="720"/>
        <w:contextualSpacing w:val="0"/>
        <w:jc w:val="both"/>
        <w:rPr>
          <w:bCs/>
          <w:lang w:bidi="en-US"/>
        </w:rPr>
      </w:pPr>
      <w:r>
        <w:rPr>
          <w:smallCaps/>
        </w:rPr>
        <w:t>Records Retention</w:t>
      </w:r>
      <w:r>
        <w:t xml:space="preserve">.  </w:t>
      </w:r>
      <w:r w:rsidR="00CD7BDC">
        <w:t xml:space="preserve">Contractor </w:t>
      </w:r>
      <w:r w:rsidR="008A6D81">
        <w:t>shall</w:t>
      </w:r>
      <w:r w:rsidR="005C4B34">
        <w:t xml:space="preserve"> </w:t>
      </w:r>
      <w:r w:rsidR="005C4B34" w:rsidRPr="000D3AFE">
        <w:rPr>
          <w:rFonts w:cs="Arial"/>
        </w:rPr>
        <w:t xml:space="preserve">maintain books, records, documents, and other evidence pertaining to this </w:t>
      </w:r>
      <w:r w:rsidR="00900E4C">
        <w:rPr>
          <w:rFonts w:cs="Arial"/>
        </w:rPr>
        <w:t>Master Contract</w:t>
      </w:r>
      <w:r w:rsidR="005C4B34" w:rsidRPr="000D3AFE">
        <w:rPr>
          <w:rFonts w:cs="Arial"/>
        </w:rPr>
        <w:t xml:space="preserve"> and </w:t>
      </w:r>
      <w:r w:rsidR="005C4B34">
        <w:rPr>
          <w:rFonts w:cs="Arial"/>
        </w:rPr>
        <w:t>o</w:t>
      </w:r>
      <w:r w:rsidR="005C4B34" w:rsidRPr="000D3AFE">
        <w:rPr>
          <w:rFonts w:cs="Arial"/>
        </w:rPr>
        <w:t>rders placed by Purchas</w:t>
      </w:r>
      <w:r w:rsidR="005C4B34">
        <w:rPr>
          <w:rFonts w:cs="Arial"/>
        </w:rPr>
        <w:t xml:space="preserve">ers </w:t>
      </w:r>
      <w:r w:rsidR="005C4B34" w:rsidRPr="000D3AFE">
        <w:rPr>
          <w:rFonts w:cs="Arial"/>
        </w:rPr>
        <w:t>under it to the extent and in such detail as shall adequately reflect performance and administration of payments and fees.</w:t>
      </w:r>
      <w:r w:rsidR="001F47E5">
        <w:rPr>
          <w:rFonts w:cs="Arial"/>
        </w:rPr>
        <w:t xml:space="preserve">  </w:t>
      </w:r>
      <w:proofErr w:type="gramStart"/>
      <w:r w:rsidR="00CD7BDC">
        <w:rPr>
          <w:rFonts w:cs="Arial"/>
        </w:rPr>
        <w:t xml:space="preserve">Contractor </w:t>
      </w:r>
      <w:r w:rsidR="001F47E5">
        <w:rPr>
          <w:rFonts w:cs="Arial"/>
        </w:rPr>
        <w:t xml:space="preserve">shall retain </w:t>
      </w:r>
      <w:r w:rsidR="001E3FDA">
        <w:rPr>
          <w:rFonts w:cs="Arial"/>
        </w:rPr>
        <w:t xml:space="preserve">such records for </w:t>
      </w:r>
      <w:r w:rsidR="001E3FDA" w:rsidRPr="001E3FDA">
        <w:rPr>
          <w:rFonts w:cs="Arial"/>
        </w:rPr>
        <w:t xml:space="preserve">a period of six (6) years following expiration or termination of this Master Contract or final payment for any order placed by a Purchaser against this Master Contract, whichever is later; </w:t>
      </w:r>
      <w:r w:rsidR="001E3FDA" w:rsidRPr="001E3FDA">
        <w:rPr>
          <w:rFonts w:cs="Arial"/>
          <w:i/>
        </w:rPr>
        <w:t>Provided</w:t>
      </w:r>
      <w:r w:rsidR="001E3FDA" w:rsidRPr="001E3FDA">
        <w:rPr>
          <w:rFonts w:cs="Arial"/>
        </w:rPr>
        <w:t>, however, that if any litigation, claim, or audit is commenced prior to the expiration of this period, such period shall extend until all such litigation, claims, or audits have been resolved</w:t>
      </w:r>
      <w:r w:rsidR="001E3FDA">
        <w:rPr>
          <w:rFonts w:cs="Arial"/>
        </w:rPr>
        <w:t>.</w:t>
      </w:r>
      <w:proofErr w:type="gramEnd"/>
    </w:p>
    <w:p w14:paraId="4AE64087" w14:textId="77777777" w:rsidR="007077C4" w:rsidRPr="00893C89" w:rsidRDefault="007077C4" w:rsidP="009D5984">
      <w:pPr>
        <w:pStyle w:val="ListParagraph"/>
        <w:numPr>
          <w:ilvl w:val="1"/>
          <w:numId w:val="2"/>
        </w:numPr>
        <w:spacing w:before="120" w:after="0" w:line="240" w:lineRule="auto"/>
        <w:ind w:left="1080" w:hanging="720"/>
        <w:contextualSpacing w:val="0"/>
        <w:jc w:val="both"/>
        <w:rPr>
          <w:bCs/>
          <w:lang w:bidi="en-US"/>
        </w:rPr>
      </w:pPr>
      <w:r>
        <w:rPr>
          <w:smallCaps/>
        </w:rPr>
        <w:t>Audit</w:t>
      </w:r>
      <w:r>
        <w:t xml:space="preserve">.  </w:t>
      </w:r>
      <w:r w:rsidR="00893C89">
        <w:rPr>
          <w:bCs/>
          <w:lang w:bidi="en-US"/>
        </w:rPr>
        <w:t>Enterprise Services</w:t>
      </w:r>
      <w:r w:rsidR="00893C89" w:rsidRPr="00893C89">
        <w:rPr>
          <w:bCs/>
          <w:lang w:bidi="en-US"/>
        </w:rPr>
        <w:t xml:space="preserve"> reserves the right to audit, or have a designated third party audit, applicable records to ensure that </w:t>
      </w:r>
      <w:r w:rsidR="00CD7BDC">
        <w:rPr>
          <w:bCs/>
          <w:lang w:bidi="en-US"/>
        </w:rPr>
        <w:t xml:space="preserve">Contractor </w:t>
      </w:r>
      <w:r w:rsidR="00893C89">
        <w:rPr>
          <w:bCs/>
          <w:lang w:bidi="en-US"/>
        </w:rPr>
        <w:t>has properly invoiced Purchasers</w:t>
      </w:r>
      <w:r w:rsidR="00893C89" w:rsidRPr="00893C89">
        <w:rPr>
          <w:bCs/>
          <w:lang w:bidi="en-US"/>
        </w:rPr>
        <w:t xml:space="preserve"> and </w:t>
      </w:r>
      <w:r w:rsidR="00893C89">
        <w:rPr>
          <w:bCs/>
          <w:lang w:bidi="en-US"/>
        </w:rPr>
        <w:t xml:space="preserve">that </w:t>
      </w:r>
      <w:r w:rsidR="00CD7BDC">
        <w:rPr>
          <w:bCs/>
          <w:lang w:bidi="en-US"/>
        </w:rPr>
        <w:t xml:space="preserve">Contractor </w:t>
      </w:r>
      <w:r w:rsidR="00893C89">
        <w:rPr>
          <w:bCs/>
          <w:lang w:bidi="en-US"/>
        </w:rPr>
        <w:t xml:space="preserve">has paid all applicable </w:t>
      </w:r>
      <w:r w:rsidR="002F1DB3">
        <w:rPr>
          <w:bCs/>
          <w:lang w:bidi="en-US"/>
        </w:rPr>
        <w:t xml:space="preserve">contract </w:t>
      </w:r>
      <w:r w:rsidR="00893C89" w:rsidRPr="00893C89">
        <w:rPr>
          <w:bCs/>
          <w:lang w:bidi="en-US"/>
        </w:rPr>
        <w:t xml:space="preserve">management fees.  </w:t>
      </w:r>
      <w:r w:rsidR="00893C89">
        <w:t xml:space="preserve">Accordingly, </w:t>
      </w:r>
      <w:r w:rsidR="00CD7BDC">
        <w:rPr>
          <w:rFonts w:cs="Arial"/>
        </w:rPr>
        <w:t>Contractor</w:t>
      </w:r>
      <w:r w:rsidR="00CD7BDC" w:rsidRPr="000D3AFE">
        <w:rPr>
          <w:rFonts w:cs="Arial"/>
        </w:rPr>
        <w:t xml:space="preserve"> </w:t>
      </w:r>
      <w:r w:rsidR="005C4B34" w:rsidRPr="000D3AFE">
        <w:rPr>
          <w:rFonts w:cs="Arial"/>
        </w:rPr>
        <w:t xml:space="preserve">shall permit </w:t>
      </w:r>
      <w:r w:rsidR="005C4B34">
        <w:rPr>
          <w:rFonts w:cs="Arial"/>
        </w:rPr>
        <w:t xml:space="preserve">Enterprise Services, any Purchaser, </w:t>
      </w:r>
      <w:r w:rsidR="005C4B34" w:rsidRPr="000D3AFE">
        <w:rPr>
          <w:rFonts w:cs="Arial"/>
        </w:rPr>
        <w:t xml:space="preserve">and any other duly authorized agent of a governmental agency, to audit, inspect, examine, copy and/or transcribe </w:t>
      </w:r>
      <w:r w:rsidR="00CD7BDC">
        <w:rPr>
          <w:rFonts w:cs="Arial"/>
        </w:rPr>
        <w:t>Contractor’s</w:t>
      </w:r>
      <w:r w:rsidR="00CD7BDC" w:rsidRPr="000D3AFE">
        <w:rPr>
          <w:rFonts w:cs="Arial"/>
        </w:rPr>
        <w:t xml:space="preserve"> </w:t>
      </w:r>
      <w:r w:rsidR="005C4B34" w:rsidRPr="000D3AFE">
        <w:rPr>
          <w:rFonts w:cs="Arial"/>
        </w:rPr>
        <w:t xml:space="preserve">books, documents, papers and records directly pertinent to this </w:t>
      </w:r>
      <w:r w:rsidR="00900E4C">
        <w:rPr>
          <w:rFonts w:cs="Arial"/>
        </w:rPr>
        <w:t>Master Contract</w:t>
      </w:r>
      <w:r w:rsidR="005C4B34" w:rsidRPr="000D3AFE">
        <w:rPr>
          <w:rFonts w:cs="Arial"/>
        </w:rPr>
        <w:t xml:space="preserve"> or orders placed by a Purchas</w:t>
      </w:r>
      <w:r w:rsidR="005C4B34">
        <w:rPr>
          <w:rFonts w:cs="Arial"/>
        </w:rPr>
        <w:t xml:space="preserve">er </w:t>
      </w:r>
      <w:r w:rsidR="005C4B34" w:rsidRPr="000D3AFE">
        <w:rPr>
          <w:rFonts w:cs="Arial"/>
        </w:rPr>
        <w:t xml:space="preserve">under it for the purpose of making audits, examinations, excerpts, and transcriptions.  </w:t>
      </w:r>
      <w:proofErr w:type="gramStart"/>
      <w:r w:rsidR="005C4B34" w:rsidRPr="000D3AFE">
        <w:rPr>
          <w:rFonts w:cs="Arial"/>
        </w:rPr>
        <w:t xml:space="preserve">This right shall survive for a period of </w:t>
      </w:r>
      <w:r w:rsidR="005C4B34">
        <w:rPr>
          <w:rFonts w:cs="Arial"/>
        </w:rPr>
        <w:t>six</w:t>
      </w:r>
      <w:r w:rsidR="005C4B34" w:rsidRPr="000D3AFE">
        <w:rPr>
          <w:rFonts w:cs="Arial"/>
        </w:rPr>
        <w:t xml:space="preserve"> (</w:t>
      </w:r>
      <w:r w:rsidR="005C4B34">
        <w:rPr>
          <w:rFonts w:cs="Arial"/>
        </w:rPr>
        <w:t>6</w:t>
      </w:r>
      <w:r w:rsidR="005C4B34" w:rsidRPr="000D3AFE">
        <w:rPr>
          <w:rFonts w:cs="Arial"/>
        </w:rPr>
        <w:t xml:space="preserve">) years following </w:t>
      </w:r>
      <w:r w:rsidR="00B849B7">
        <w:rPr>
          <w:rFonts w:cs="Arial"/>
        </w:rPr>
        <w:t xml:space="preserve">expiration or </w:t>
      </w:r>
      <w:r w:rsidR="005C4B34" w:rsidRPr="000D3AFE">
        <w:rPr>
          <w:rFonts w:cs="Arial"/>
        </w:rPr>
        <w:t xml:space="preserve">termination of this </w:t>
      </w:r>
      <w:r w:rsidR="00900E4C">
        <w:rPr>
          <w:rFonts w:cs="Arial"/>
        </w:rPr>
        <w:t>Master Contract</w:t>
      </w:r>
      <w:r w:rsidR="005C4B34" w:rsidRPr="000D3AFE">
        <w:rPr>
          <w:rFonts w:cs="Arial"/>
        </w:rPr>
        <w:t xml:space="preserve"> or final payment for any order placed by a </w:t>
      </w:r>
      <w:r w:rsidR="005C4B34">
        <w:rPr>
          <w:rFonts w:cs="Arial"/>
        </w:rPr>
        <w:t>Purchaser</w:t>
      </w:r>
      <w:r w:rsidR="005C4B34" w:rsidRPr="000D3AFE">
        <w:rPr>
          <w:rFonts w:cs="Arial"/>
        </w:rPr>
        <w:t xml:space="preserve"> against this </w:t>
      </w:r>
      <w:r w:rsidR="00900E4C">
        <w:rPr>
          <w:rFonts w:cs="Arial"/>
        </w:rPr>
        <w:t>Master Contract</w:t>
      </w:r>
      <w:r w:rsidR="005C4B34">
        <w:rPr>
          <w:rFonts w:cs="Arial"/>
        </w:rPr>
        <w:t>, whichever is later</w:t>
      </w:r>
      <w:r w:rsidR="005C4B34">
        <w:t xml:space="preserve">; </w:t>
      </w:r>
      <w:r w:rsidR="005C4B34" w:rsidRPr="00E5465B">
        <w:rPr>
          <w:i/>
        </w:rPr>
        <w:t>Provided</w:t>
      </w:r>
      <w:r w:rsidR="005C4B34">
        <w:t>, however, that if any litigation, claim, or audit is commenced prior to the expiration of this period, such period shall extend until all such litigation, claims, or audits have been resolved.</w:t>
      </w:r>
      <w:proofErr w:type="gramEnd"/>
    </w:p>
    <w:p w14:paraId="7E466596" w14:textId="77777777" w:rsidR="00183D36" w:rsidRPr="00893C89" w:rsidRDefault="005C4B34" w:rsidP="009D5984">
      <w:pPr>
        <w:pStyle w:val="ListParagraph"/>
        <w:numPr>
          <w:ilvl w:val="1"/>
          <w:numId w:val="2"/>
        </w:numPr>
        <w:spacing w:before="120" w:after="0" w:line="240" w:lineRule="auto"/>
        <w:ind w:left="1080" w:hanging="720"/>
        <w:contextualSpacing w:val="0"/>
        <w:jc w:val="both"/>
        <w:rPr>
          <w:bCs/>
          <w:lang w:bidi="en-US"/>
        </w:rPr>
      </w:pPr>
      <w:r>
        <w:rPr>
          <w:smallCaps/>
        </w:rPr>
        <w:t>Overpayment of Purchases or Underpayment of Fees</w:t>
      </w:r>
      <w:r>
        <w:t xml:space="preserve">.  </w:t>
      </w:r>
      <w:proofErr w:type="gramStart"/>
      <w:r w:rsidR="00235147" w:rsidRPr="005C4B34">
        <w:t xml:space="preserve">Without limiting any other remedy available to any </w:t>
      </w:r>
      <w:r w:rsidR="00B849B7">
        <w:t>Purchaser</w:t>
      </w:r>
      <w:r w:rsidR="00235147" w:rsidRPr="005C4B34">
        <w:t xml:space="preserve">, </w:t>
      </w:r>
      <w:r w:rsidR="00CD7BDC">
        <w:t>Contractor</w:t>
      </w:r>
      <w:r w:rsidR="00CD7BDC" w:rsidRPr="005C4B34">
        <w:t xml:space="preserve"> </w:t>
      </w:r>
      <w:r w:rsidR="00235147" w:rsidRPr="005C4B34">
        <w:t xml:space="preserve">shall </w:t>
      </w:r>
      <w:r w:rsidR="00235147">
        <w:t>(a) </w:t>
      </w:r>
      <w:r w:rsidR="00235147" w:rsidRPr="005C4B34">
        <w:t xml:space="preserve">reimburse </w:t>
      </w:r>
      <w:r w:rsidR="00235147">
        <w:t xml:space="preserve">Purchasers </w:t>
      </w:r>
      <w:r w:rsidR="00235147" w:rsidRPr="005C4B34">
        <w:t xml:space="preserve">for any overpayments inconsistent with the terms of </w:t>
      </w:r>
      <w:r w:rsidR="00235147">
        <w:t xml:space="preserve">this </w:t>
      </w:r>
      <w:r w:rsidR="00900E4C">
        <w:t>Master Contract</w:t>
      </w:r>
      <w:r w:rsidR="00235147" w:rsidRPr="005C4B34">
        <w:t xml:space="preserve"> or </w:t>
      </w:r>
      <w:r w:rsidR="00235147">
        <w:t>o</w:t>
      </w:r>
      <w:r w:rsidR="00235147" w:rsidRPr="005C4B34">
        <w:t>rders</w:t>
      </w:r>
      <w:r w:rsidR="00235147">
        <w:t>, at a rate of 125% of such overpayments,</w:t>
      </w:r>
      <w:r w:rsidR="00235147" w:rsidRPr="005C4B34">
        <w:t xml:space="preserve"> found as a result of the examination of the </w:t>
      </w:r>
      <w:r w:rsidR="00CD7BDC">
        <w:t>Contractor’s</w:t>
      </w:r>
      <w:r w:rsidR="00CD7BDC" w:rsidRPr="005C4B34">
        <w:t xml:space="preserve"> </w:t>
      </w:r>
      <w:r w:rsidR="00235147" w:rsidRPr="005C4B34">
        <w:t>records</w:t>
      </w:r>
      <w:r w:rsidR="00235147">
        <w:t>; and (b) </w:t>
      </w:r>
      <w:r w:rsidR="00235147" w:rsidRPr="005C4B34">
        <w:t xml:space="preserve">reimburse </w:t>
      </w:r>
      <w:r w:rsidR="00235147">
        <w:t xml:space="preserve">Enterprise Services </w:t>
      </w:r>
      <w:r w:rsidR="00235147" w:rsidRPr="005C4B34">
        <w:t>for any underpayment of fees</w:t>
      </w:r>
      <w:r w:rsidR="00235147">
        <w:t xml:space="preserve">, at a rate of 125% of such fees </w:t>
      </w:r>
      <w:r w:rsidR="00235147" w:rsidRPr="005C4B34">
        <w:t xml:space="preserve">found as a result of the examination of the </w:t>
      </w:r>
      <w:r w:rsidR="00CD7BDC">
        <w:t>Contractor’s</w:t>
      </w:r>
      <w:r w:rsidR="00CD7BDC" w:rsidRPr="005C4B34">
        <w:t xml:space="preserve"> </w:t>
      </w:r>
      <w:r w:rsidR="00235147" w:rsidRPr="005C4B34">
        <w:t>records</w:t>
      </w:r>
      <w:r w:rsidR="00235147">
        <w:t xml:space="preserve"> (e.g., if </w:t>
      </w:r>
      <w:r w:rsidR="00CD7BDC">
        <w:t xml:space="preserve">Contractor </w:t>
      </w:r>
      <w:r w:rsidR="00235147">
        <w:t xml:space="preserve">underpays the Vendor Management Fee by $500, </w:t>
      </w:r>
      <w:r w:rsidR="00CD7BDC">
        <w:t xml:space="preserve">Contractor </w:t>
      </w:r>
      <w:r w:rsidR="00235147">
        <w:t>would be required to pay to Enterprise Services $500 x 1.25 = $625)</w:t>
      </w:r>
      <w:r w:rsidR="00235147" w:rsidRPr="005C4B34">
        <w:t>.</w:t>
      </w:r>
      <w:proofErr w:type="gramEnd"/>
    </w:p>
    <w:p w14:paraId="6DB436EE" w14:textId="77777777" w:rsidR="008156C0" w:rsidRDefault="008156C0" w:rsidP="009D5984">
      <w:pPr>
        <w:pStyle w:val="ListParagraph"/>
        <w:keepNext/>
        <w:keepLines/>
        <w:numPr>
          <w:ilvl w:val="0"/>
          <w:numId w:val="2"/>
        </w:numPr>
        <w:spacing w:before="240" w:after="0" w:line="240" w:lineRule="auto"/>
        <w:contextualSpacing w:val="0"/>
        <w:jc w:val="both"/>
      </w:pPr>
      <w:r>
        <w:rPr>
          <w:b/>
          <w:smallCaps/>
        </w:rPr>
        <w:lastRenderedPageBreak/>
        <w:t>Insurance</w:t>
      </w:r>
      <w:r w:rsidRPr="002946FD">
        <w:t xml:space="preserve">.  </w:t>
      </w:r>
    </w:p>
    <w:p w14:paraId="35AC4A03" w14:textId="77777777" w:rsidR="00F551C8" w:rsidRPr="00F551C8" w:rsidRDefault="00F551C8" w:rsidP="009D5984">
      <w:pPr>
        <w:pStyle w:val="ListParagraph"/>
        <w:keepNext/>
        <w:keepLines/>
        <w:numPr>
          <w:ilvl w:val="1"/>
          <w:numId w:val="2"/>
        </w:numPr>
        <w:spacing w:before="120" w:after="0" w:line="240" w:lineRule="auto"/>
        <w:ind w:left="1080" w:hanging="720"/>
        <w:contextualSpacing w:val="0"/>
        <w:jc w:val="both"/>
      </w:pPr>
      <w:r w:rsidRPr="00F551C8">
        <w:rPr>
          <w:smallCaps/>
        </w:rPr>
        <w:t xml:space="preserve">Required Insurance.  </w:t>
      </w:r>
      <w:r>
        <w:t xml:space="preserve">During the </w:t>
      </w:r>
      <w:r w:rsidR="00B849B7">
        <w:t xml:space="preserve">Term of this </w:t>
      </w:r>
      <w:r>
        <w:t xml:space="preserve">Master Contract, </w:t>
      </w:r>
      <w:r w:rsidR="00CD7BDC">
        <w:t>Contractor</w:t>
      </w:r>
      <w:r>
        <w:t xml:space="preserve">, at its expense, shall maintain in full force and effect the insurance coverages set forth in </w:t>
      </w:r>
      <w:r w:rsidRPr="00721583">
        <w:rPr>
          <w:i/>
        </w:rPr>
        <w:t>Exhibit C – Insurance Requirements</w:t>
      </w:r>
      <w:r>
        <w:t>.</w:t>
      </w:r>
    </w:p>
    <w:p w14:paraId="2DA0312E" w14:textId="77777777" w:rsidR="00F551C8" w:rsidRPr="00F551C8" w:rsidRDefault="00F551C8" w:rsidP="009D5984">
      <w:pPr>
        <w:pStyle w:val="ListParagraph"/>
        <w:numPr>
          <w:ilvl w:val="1"/>
          <w:numId w:val="2"/>
        </w:numPr>
        <w:spacing w:before="120" w:after="0" w:line="240" w:lineRule="auto"/>
        <w:ind w:left="1080" w:hanging="720"/>
        <w:contextualSpacing w:val="0"/>
        <w:jc w:val="both"/>
      </w:pPr>
      <w:r w:rsidRPr="00F551C8">
        <w:rPr>
          <w:smallCaps/>
        </w:rPr>
        <w:t>Workers Compensation</w:t>
      </w:r>
      <w:r w:rsidRPr="00F551C8">
        <w:t xml:space="preserve">.  </w:t>
      </w:r>
      <w:r w:rsidR="00CD7BDC">
        <w:t>Contractor</w:t>
      </w:r>
      <w:r w:rsidR="00CD7BDC" w:rsidRPr="00F551C8">
        <w:t xml:space="preserve"> </w:t>
      </w:r>
      <w:r w:rsidRPr="00F551C8">
        <w:t xml:space="preserve">shall comply with </w:t>
      </w:r>
      <w:r>
        <w:t>applicable workers compensation statutes and regulations (e.g., RCW Title 51, I</w:t>
      </w:r>
      <w:r w:rsidRPr="00F551C8">
        <w:t>ndustrial Insurance</w:t>
      </w:r>
      <w:r>
        <w:t>)</w:t>
      </w:r>
      <w:r w:rsidRPr="00F551C8">
        <w:t xml:space="preserve">.  If </w:t>
      </w:r>
      <w:r w:rsidR="00CD7BDC">
        <w:t>Contractor</w:t>
      </w:r>
      <w:r w:rsidR="00CD7BDC" w:rsidRPr="00F551C8">
        <w:t xml:space="preserve"> </w:t>
      </w:r>
      <w:r w:rsidRPr="00F551C8">
        <w:t xml:space="preserve">fails to provide industrial insurance coverage or fails to pay premiums or </w:t>
      </w:r>
      <w:proofErr w:type="gramStart"/>
      <w:r w:rsidRPr="00F551C8">
        <w:t>penalties on behalf of its employees as may be required by law</w:t>
      </w:r>
      <w:proofErr w:type="gramEnd"/>
      <w:r w:rsidRPr="00F551C8">
        <w:t xml:space="preserve">, Enterprise Services may terminate this Master Contract.  This provision does not waive any of the Washington State Department of Labor and Industries (L&amp;I) rights to collect from </w:t>
      </w:r>
      <w:r w:rsidR="00CD7BDC">
        <w:t>Contractor</w:t>
      </w:r>
      <w:r w:rsidRPr="00F551C8">
        <w:t>.</w:t>
      </w:r>
      <w:r w:rsidR="00B55462">
        <w:t xml:space="preserve">  In addition, </w:t>
      </w:r>
      <w:r w:rsidR="00CD7BDC">
        <w:t>Contractor</w:t>
      </w:r>
      <w:r w:rsidR="00CD7BDC" w:rsidRPr="00B55462">
        <w:t xml:space="preserve"> </w:t>
      </w:r>
      <w:r w:rsidR="00B55462" w:rsidRPr="00B55462">
        <w:t xml:space="preserve">waives its immunity under </w:t>
      </w:r>
      <w:r w:rsidR="00B55462">
        <w:t xml:space="preserve">RCW </w:t>
      </w:r>
      <w:r w:rsidR="00B55462" w:rsidRPr="00B55462">
        <w:t>Title 51 to the extent it is required to indemnify, defend</w:t>
      </w:r>
      <w:r w:rsidR="00B55462">
        <w:t>,</w:t>
      </w:r>
      <w:r w:rsidR="00B55462" w:rsidRPr="00B55462">
        <w:t xml:space="preserve"> and hold harmless </w:t>
      </w:r>
      <w:r w:rsidR="00B55462">
        <w:t xml:space="preserve">the </w:t>
      </w:r>
      <w:r w:rsidR="00B55462" w:rsidRPr="00B55462">
        <w:t>State</w:t>
      </w:r>
      <w:r w:rsidR="00B55462">
        <w:t xml:space="preserve"> of Washington</w:t>
      </w:r>
      <w:r w:rsidR="00B55462" w:rsidRPr="00B55462">
        <w:t xml:space="preserve"> and its agencies, officials, agents</w:t>
      </w:r>
      <w:r w:rsidR="00B55462">
        <w:t>,</w:t>
      </w:r>
      <w:r w:rsidR="00B55462" w:rsidRPr="00B55462">
        <w:t xml:space="preserve"> or employees.</w:t>
      </w:r>
    </w:p>
    <w:p w14:paraId="758B6E40" w14:textId="77777777" w:rsidR="00904A85" w:rsidRPr="002946FD" w:rsidRDefault="00904A85" w:rsidP="009D5984">
      <w:pPr>
        <w:pStyle w:val="ListParagraph"/>
        <w:numPr>
          <w:ilvl w:val="0"/>
          <w:numId w:val="2"/>
        </w:numPr>
        <w:spacing w:before="240" w:after="0" w:line="240" w:lineRule="auto"/>
        <w:contextualSpacing w:val="0"/>
        <w:jc w:val="both"/>
      </w:pPr>
      <w:r>
        <w:rPr>
          <w:b/>
          <w:smallCaps/>
        </w:rPr>
        <w:t>Claims</w:t>
      </w:r>
      <w:r w:rsidRPr="002946FD">
        <w:t xml:space="preserve">.  </w:t>
      </w:r>
    </w:p>
    <w:p w14:paraId="01118477" w14:textId="77777777" w:rsidR="005E4B04" w:rsidRPr="005E4B04" w:rsidRDefault="005E4B04" w:rsidP="009D5984">
      <w:pPr>
        <w:pStyle w:val="ListParagraph"/>
        <w:numPr>
          <w:ilvl w:val="1"/>
          <w:numId w:val="2"/>
        </w:numPr>
        <w:spacing w:before="120" w:after="0" w:line="240" w:lineRule="auto"/>
        <w:ind w:left="1080" w:hanging="720"/>
        <w:contextualSpacing w:val="0"/>
        <w:jc w:val="both"/>
        <w:rPr>
          <w:bCs/>
          <w:lang w:bidi="en-US"/>
        </w:rPr>
      </w:pPr>
      <w:r>
        <w:rPr>
          <w:smallCaps/>
        </w:rPr>
        <w:t>Assumption of Risks; Claims Between the Parties</w:t>
      </w:r>
      <w:r w:rsidRPr="00736AA6">
        <w:t xml:space="preserve">.  </w:t>
      </w:r>
      <w:r w:rsidR="00CD7BDC">
        <w:t>Contractor</w:t>
      </w:r>
      <w:r w:rsidR="00CD7BDC" w:rsidRPr="005E4B04">
        <w:rPr>
          <w:b/>
        </w:rPr>
        <w:t xml:space="preserve"> </w:t>
      </w:r>
      <w:r w:rsidR="00900114" w:rsidRPr="005E4B04">
        <w:t xml:space="preserve">assumes sole responsibility and all risks of personal injury or property damage to itself and its employees, agents, and </w:t>
      </w:r>
      <w:r w:rsidR="00CD7BDC">
        <w:t>Contractors</w:t>
      </w:r>
      <w:r w:rsidR="00CD7BDC" w:rsidRPr="005E4B04">
        <w:t xml:space="preserve"> </w:t>
      </w:r>
      <w:r w:rsidR="00900114" w:rsidRPr="005E4B04">
        <w:t xml:space="preserve">in connection with </w:t>
      </w:r>
      <w:r w:rsidR="00CD7BDC">
        <w:t>Contractor’s</w:t>
      </w:r>
      <w:r w:rsidR="00CD7BDC" w:rsidRPr="005E4B04">
        <w:rPr>
          <w:b/>
        </w:rPr>
        <w:t xml:space="preserve"> </w:t>
      </w:r>
      <w:r w:rsidR="00900114" w:rsidRPr="005E4B04">
        <w:t xml:space="preserve">operations under this </w:t>
      </w:r>
      <w:r w:rsidR="00900E4C">
        <w:t>Master Contract</w:t>
      </w:r>
      <w:r w:rsidR="00900114" w:rsidRPr="005E4B04">
        <w:t xml:space="preserve">.  </w:t>
      </w:r>
      <w:r w:rsidR="00900114">
        <w:t>Enterprise Services</w:t>
      </w:r>
      <w:r w:rsidR="00900114" w:rsidRPr="005E4B04">
        <w:t xml:space="preserve"> has made no representations </w:t>
      </w:r>
      <w:r w:rsidR="00900114">
        <w:t>regarding</w:t>
      </w:r>
      <w:r w:rsidR="00900114" w:rsidRPr="005E4B04">
        <w:t xml:space="preserve"> any factor affecting </w:t>
      </w:r>
      <w:r w:rsidR="00CD7BDC">
        <w:t>Contractor’s</w:t>
      </w:r>
      <w:r w:rsidR="00CD7BDC" w:rsidRPr="005E4B04">
        <w:rPr>
          <w:b/>
        </w:rPr>
        <w:t xml:space="preserve"> </w:t>
      </w:r>
      <w:r w:rsidR="00900114" w:rsidRPr="005E4B04">
        <w:t xml:space="preserve">risks.  </w:t>
      </w:r>
      <w:r w:rsidR="00CD7BDC">
        <w:t>Contractor</w:t>
      </w:r>
      <w:r w:rsidR="00CD7BDC" w:rsidRPr="005E4B04">
        <w:rPr>
          <w:b/>
        </w:rPr>
        <w:t xml:space="preserve"> </w:t>
      </w:r>
      <w:r w:rsidR="00900114" w:rsidRPr="005E4B04">
        <w:t xml:space="preserve">shall pay for all damage to </w:t>
      </w:r>
      <w:r w:rsidR="00B849B7">
        <w:t>any Purchaser’s</w:t>
      </w:r>
      <w:r w:rsidR="00900114" w:rsidRPr="005E4B04">
        <w:t xml:space="preserve"> property resulting directly or indirectly from its acts or omissions under this </w:t>
      </w:r>
      <w:r w:rsidR="00900E4C">
        <w:t>Master Contract</w:t>
      </w:r>
      <w:r w:rsidR="00900114" w:rsidRPr="005E4B04">
        <w:t xml:space="preserve">, even if not attributable to negligence by </w:t>
      </w:r>
      <w:r w:rsidR="00CD7BDC">
        <w:t>Contractor</w:t>
      </w:r>
      <w:r w:rsidR="00CD7BDC" w:rsidRPr="005D3719">
        <w:t xml:space="preserve"> </w:t>
      </w:r>
      <w:r w:rsidR="00900114" w:rsidRPr="005E4B04">
        <w:t>or its agents.</w:t>
      </w:r>
    </w:p>
    <w:p w14:paraId="18137C69" w14:textId="77777777" w:rsidR="005E4B04" w:rsidRPr="00FC35AC" w:rsidRDefault="009D5984" w:rsidP="009D5984">
      <w:pPr>
        <w:pStyle w:val="ListParagraph"/>
        <w:numPr>
          <w:ilvl w:val="1"/>
          <w:numId w:val="2"/>
        </w:numPr>
        <w:spacing w:before="120" w:after="0" w:line="240" w:lineRule="auto"/>
        <w:ind w:left="1080" w:hanging="720"/>
        <w:contextualSpacing w:val="0"/>
        <w:jc w:val="both"/>
        <w:rPr>
          <w:bCs/>
          <w:lang w:bidi="en-US"/>
        </w:rPr>
      </w:pPr>
      <w:r>
        <w:rPr>
          <w:smallCaps/>
        </w:rPr>
        <w:t>THIRD PARTY</w:t>
      </w:r>
      <w:r w:rsidR="005E4B04">
        <w:rPr>
          <w:smallCaps/>
        </w:rPr>
        <w:t xml:space="preserve"> Claims; </w:t>
      </w:r>
      <w:r w:rsidR="005E4B04" w:rsidRPr="005E4B04">
        <w:rPr>
          <w:smallCaps/>
        </w:rPr>
        <w:t>Indemnity</w:t>
      </w:r>
      <w:r w:rsidR="005E4B04">
        <w:t xml:space="preserve">.  </w:t>
      </w:r>
      <w:proofErr w:type="gramStart"/>
      <w:r w:rsidR="00A32261">
        <w:t xml:space="preserve">To the fullest extent permitted by law, </w:t>
      </w:r>
      <w:r w:rsidR="00CD7BDC">
        <w:t>Contractor</w:t>
      </w:r>
      <w:r w:rsidR="00CD7BDC" w:rsidRPr="005D3719">
        <w:t xml:space="preserve"> </w:t>
      </w:r>
      <w:r w:rsidR="00900114" w:rsidRPr="005E4B04">
        <w:t xml:space="preserve">shall defend, indemnify, and hold harmless </w:t>
      </w:r>
      <w:r w:rsidR="00A32261">
        <w:t xml:space="preserve">Enterprise Services and any </w:t>
      </w:r>
      <w:r w:rsidR="00B849B7">
        <w:t>Purchaser</w:t>
      </w:r>
      <w:r w:rsidR="00900114" w:rsidRPr="005E4B04">
        <w:t xml:space="preserve"> and </w:t>
      </w:r>
      <w:r w:rsidR="00A32261">
        <w:t>their</w:t>
      </w:r>
      <w:r w:rsidR="00900114" w:rsidRPr="005E4B04">
        <w:t xml:space="preserve"> employees</w:t>
      </w:r>
      <w:r w:rsidR="00B849B7">
        <w:t xml:space="preserve"> </w:t>
      </w:r>
      <w:r w:rsidR="00900114" w:rsidRPr="005E4B04">
        <w:t xml:space="preserve">and agents from and against all claims, demands, judgments, assessments, damages, penalties, fines, costs, liabilities or losses including, without limitation, sums paid in settlement of claims, attorneys’ fees, consultant fees, and expert fees (collectively “claims”) arising from any act or omission of </w:t>
      </w:r>
      <w:r w:rsidR="00CD7BDC">
        <w:t>Contractor</w:t>
      </w:r>
      <w:r w:rsidR="00CD7BDC" w:rsidRPr="005E4B04">
        <w:rPr>
          <w:b/>
        </w:rPr>
        <w:t xml:space="preserve"> </w:t>
      </w:r>
      <w:r w:rsidR="00900114" w:rsidRPr="005E4B04">
        <w:t xml:space="preserve">or its successors, agents, and </w:t>
      </w:r>
      <w:r w:rsidR="00B849B7">
        <w:t>subcontractors</w:t>
      </w:r>
      <w:r w:rsidR="00900114" w:rsidRPr="005E4B04">
        <w:t xml:space="preserve"> under this </w:t>
      </w:r>
      <w:r w:rsidR="00900E4C">
        <w:t>Master Contract</w:t>
      </w:r>
      <w:r w:rsidR="00900114" w:rsidRPr="005E4B04">
        <w:t xml:space="preserve">, except claims caused solely by </w:t>
      </w:r>
      <w:r w:rsidR="00900114">
        <w:t>Enterprise Services</w:t>
      </w:r>
      <w:r w:rsidR="00A32261">
        <w:t xml:space="preserve"> or any Purchasers</w:t>
      </w:r>
      <w:r w:rsidR="00900114">
        <w:t>’</w:t>
      </w:r>
      <w:r w:rsidR="00900114" w:rsidRPr="005E4B04">
        <w:t xml:space="preserve"> negligence.</w:t>
      </w:r>
      <w:proofErr w:type="gramEnd"/>
      <w:r w:rsidR="00900114" w:rsidRPr="005E4B04">
        <w:t xml:space="preserve">  </w:t>
      </w:r>
      <w:r w:rsidR="00CD7BDC">
        <w:t>Contractor</w:t>
      </w:r>
      <w:r w:rsidR="00CD7BDC" w:rsidRPr="005E4B04">
        <w:rPr>
          <w:b/>
        </w:rPr>
        <w:t xml:space="preserve"> </w:t>
      </w:r>
      <w:r w:rsidR="00900114" w:rsidRPr="005E4B04">
        <w:t xml:space="preserve">shall take all steps needed to keep </w:t>
      </w:r>
      <w:r w:rsidR="00B849B7">
        <w:t>Purchaser’s</w:t>
      </w:r>
      <w:r w:rsidR="00900114" w:rsidRPr="005E4B04">
        <w:t xml:space="preserve"> property free of liens arising from </w:t>
      </w:r>
      <w:r w:rsidR="00CD7BDC">
        <w:t>Contractor’s</w:t>
      </w:r>
      <w:r w:rsidR="00CD7BDC" w:rsidRPr="005E4B04">
        <w:rPr>
          <w:b/>
        </w:rPr>
        <w:t xml:space="preserve"> </w:t>
      </w:r>
      <w:r w:rsidR="00900114" w:rsidRPr="005E4B04">
        <w:t xml:space="preserve">activities, and promptly obtain or bond the release of any such liens that </w:t>
      </w:r>
      <w:proofErr w:type="gramStart"/>
      <w:r w:rsidR="00900114" w:rsidRPr="005E4B04">
        <w:t>may be filed</w:t>
      </w:r>
      <w:proofErr w:type="gramEnd"/>
      <w:r w:rsidR="00900114" w:rsidRPr="005E4B04">
        <w:t>.</w:t>
      </w:r>
    </w:p>
    <w:p w14:paraId="3E987DF2" w14:textId="77777777" w:rsidR="009A1233" w:rsidRPr="002946FD" w:rsidRDefault="009A1233" w:rsidP="009D5984">
      <w:pPr>
        <w:pStyle w:val="ListParagraph"/>
        <w:numPr>
          <w:ilvl w:val="0"/>
          <w:numId w:val="2"/>
        </w:numPr>
        <w:spacing w:before="240" w:after="0" w:line="240" w:lineRule="auto"/>
        <w:contextualSpacing w:val="0"/>
        <w:jc w:val="both"/>
      </w:pPr>
      <w:r w:rsidRPr="000C7073">
        <w:rPr>
          <w:b/>
          <w:smallCaps/>
        </w:rPr>
        <w:t>Dispute Resolution</w:t>
      </w:r>
      <w:r w:rsidRPr="001E3FDA">
        <w:t xml:space="preserve">.  </w:t>
      </w:r>
      <w:r w:rsidR="00C215F2" w:rsidRPr="001E3FDA">
        <w:rPr>
          <w:rFonts w:eastAsia="Times New Roman" w:cs="Arial"/>
        </w:rPr>
        <w:t xml:space="preserve">The parties shall cooperate to resolve any dispute pertaining to this Master Contract efficiently, as timely as practicable, and at </w:t>
      </w:r>
      <w:r w:rsidR="00C215F2" w:rsidRPr="001E3FDA">
        <w:t xml:space="preserve">the lowest possible level with authority to resolve such dispute.  If, however, a dispute persists and cannot be resolved, it </w:t>
      </w:r>
      <w:proofErr w:type="gramStart"/>
      <w:r w:rsidR="00C215F2" w:rsidRPr="001E3FDA">
        <w:t>may be escalated</w:t>
      </w:r>
      <w:proofErr w:type="gramEnd"/>
      <w:r w:rsidR="00C215F2" w:rsidRPr="001E3FDA">
        <w:t xml:space="preserve"> within each organization.  In such situation, upon notice by either party, each party, within five (5) business days shall reduce its</w:t>
      </w:r>
      <w:r w:rsidR="00C215F2" w:rsidRPr="00C215F2">
        <w:t xml:space="preserve"> description of the dispute to writing and deliver it to the </w:t>
      </w:r>
      <w:r w:rsidR="00C215F2">
        <w:t>other</w:t>
      </w:r>
      <w:r w:rsidR="00C215F2" w:rsidRPr="00C215F2">
        <w:t xml:space="preserve"> party.</w:t>
      </w:r>
      <w:r w:rsidR="00C215F2">
        <w:t xml:space="preserve">  </w:t>
      </w:r>
      <w:r w:rsidR="001E3FDA">
        <w:t>The receiving</w:t>
      </w:r>
      <w:r w:rsidR="00C215F2">
        <w:t xml:space="preserve"> party then shall have three (3) business days</w:t>
      </w:r>
      <w:r w:rsidR="000C7073">
        <w:t xml:space="preserve"> to review and respond in writing.  In the event that the parties cannot then agree on a resolution of the dispute, the parties shall schedule a conference between the respective senior </w:t>
      </w:r>
      <w:proofErr w:type="gramStart"/>
      <w:r w:rsidR="000C7073">
        <w:t>manager</w:t>
      </w:r>
      <w:proofErr w:type="gramEnd"/>
      <w:r w:rsidR="000C7073">
        <w:t xml:space="preserve"> of each organization to attempt to resolve the dispute.  In the event the parties cannot agree, either party may resort to court to resolve the dispute.</w:t>
      </w:r>
    </w:p>
    <w:p w14:paraId="7B247BEC" w14:textId="77777777" w:rsidR="009A1233" w:rsidRPr="002946FD" w:rsidRDefault="001703D2" w:rsidP="009D5984">
      <w:pPr>
        <w:pStyle w:val="ListParagraph"/>
        <w:numPr>
          <w:ilvl w:val="0"/>
          <w:numId w:val="2"/>
        </w:numPr>
        <w:spacing w:before="240" w:after="0" w:line="240" w:lineRule="auto"/>
        <w:contextualSpacing w:val="0"/>
        <w:jc w:val="both"/>
      </w:pPr>
      <w:r w:rsidRPr="000C7073">
        <w:rPr>
          <w:b/>
          <w:smallCaps/>
        </w:rPr>
        <w:t>Suspension &amp; Termination</w:t>
      </w:r>
      <w:r w:rsidR="00E45596" w:rsidRPr="000C7073">
        <w:rPr>
          <w:b/>
          <w:smallCaps/>
        </w:rPr>
        <w:t>; Remedies</w:t>
      </w:r>
      <w:r w:rsidR="009A1233" w:rsidRPr="002946FD">
        <w:t xml:space="preserve">.  </w:t>
      </w:r>
    </w:p>
    <w:p w14:paraId="41B30E83" w14:textId="77777777" w:rsidR="001703D2" w:rsidRPr="00736AA6" w:rsidRDefault="001703D2" w:rsidP="009D5984">
      <w:pPr>
        <w:pStyle w:val="ListParagraph"/>
        <w:numPr>
          <w:ilvl w:val="1"/>
          <w:numId w:val="2"/>
        </w:numPr>
        <w:spacing w:before="120" w:after="0" w:line="240" w:lineRule="auto"/>
        <w:ind w:left="1080" w:hanging="720"/>
        <w:contextualSpacing w:val="0"/>
        <w:jc w:val="both"/>
        <w:rPr>
          <w:bCs/>
          <w:lang w:bidi="en-US"/>
        </w:rPr>
      </w:pPr>
      <w:r>
        <w:rPr>
          <w:smallCaps/>
        </w:rPr>
        <w:t>Suspension &amp; Terminatio</w:t>
      </w:r>
      <w:r w:rsidR="007E2032">
        <w:rPr>
          <w:smallCaps/>
        </w:rPr>
        <w:t>n for Default</w:t>
      </w:r>
      <w:r w:rsidRPr="00736AA6">
        <w:t xml:space="preserve">.  </w:t>
      </w:r>
      <w:r>
        <w:t>Enterprise Services</w:t>
      </w:r>
      <w:r w:rsidRPr="001703D2">
        <w:t xml:space="preserve"> may suspend </w:t>
      </w:r>
      <w:r w:rsidR="00CD7BDC">
        <w:t>Contractor’s</w:t>
      </w:r>
      <w:r w:rsidR="00CD7BDC" w:rsidRPr="001703D2">
        <w:rPr>
          <w:b/>
        </w:rPr>
        <w:t xml:space="preserve"> </w:t>
      </w:r>
      <w:r w:rsidRPr="001703D2">
        <w:t xml:space="preserve">operations under this </w:t>
      </w:r>
      <w:r w:rsidR="00900E4C">
        <w:t>Master Contract</w:t>
      </w:r>
      <w:r w:rsidRPr="001703D2">
        <w:t xml:space="preserve"> immediately by written </w:t>
      </w:r>
      <w:r w:rsidR="001E3FDA">
        <w:t xml:space="preserve">cure </w:t>
      </w:r>
      <w:r w:rsidRPr="001703D2">
        <w:t>notice of any default.  Suspension shall continue until the default is remedied</w:t>
      </w:r>
      <w:r w:rsidR="0076567A">
        <w:t xml:space="preserve"> to Enterprise Services’ reasonable </w:t>
      </w:r>
      <w:r w:rsidR="0076567A">
        <w:lastRenderedPageBreak/>
        <w:t xml:space="preserve">satisfaction; </w:t>
      </w:r>
      <w:proofErr w:type="gramStart"/>
      <w:r w:rsidR="0076567A" w:rsidRPr="0076567A">
        <w:rPr>
          <w:i/>
        </w:rPr>
        <w:t>Provided</w:t>
      </w:r>
      <w:proofErr w:type="gramEnd"/>
      <w:r w:rsidR="0076567A">
        <w:t xml:space="preserve">, however, that, if after thirty (30) days </w:t>
      </w:r>
      <w:r w:rsidRPr="001703D2">
        <w:t xml:space="preserve">from such a suspension notice, </w:t>
      </w:r>
      <w:r w:rsidR="00CD7BDC">
        <w:t>Contractor</w:t>
      </w:r>
      <w:r w:rsidR="00CD7BDC" w:rsidRPr="001703D2">
        <w:rPr>
          <w:b/>
        </w:rPr>
        <w:t xml:space="preserve"> </w:t>
      </w:r>
      <w:r w:rsidR="0076567A">
        <w:t>remains</w:t>
      </w:r>
      <w:r w:rsidRPr="001703D2">
        <w:t xml:space="preserve"> in default</w:t>
      </w:r>
      <w:r w:rsidR="00B849B7">
        <w:t>,</w:t>
      </w:r>
      <w:r w:rsidRPr="001703D2">
        <w:t xml:space="preserve"> </w:t>
      </w:r>
      <w:r>
        <w:t>Enterprise Services</w:t>
      </w:r>
      <w:r w:rsidRPr="001703D2">
        <w:t xml:space="preserve"> may terminate </w:t>
      </w:r>
      <w:r w:rsidR="00E6668A">
        <w:t>Contractor’s</w:t>
      </w:r>
      <w:r w:rsidR="00E6668A" w:rsidRPr="001703D2">
        <w:rPr>
          <w:b/>
        </w:rPr>
        <w:t xml:space="preserve"> </w:t>
      </w:r>
      <w:r w:rsidRPr="001703D2">
        <w:t xml:space="preserve">rights under this </w:t>
      </w:r>
      <w:r w:rsidR="00B849B7">
        <w:t>Master Contract</w:t>
      </w:r>
      <w:r w:rsidRPr="001703D2">
        <w:t xml:space="preserve">.  All of </w:t>
      </w:r>
      <w:r w:rsidR="00CD7BDC">
        <w:t>Contractor’s</w:t>
      </w:r>
      <w:r w:rsidR="00CD7BDC" w:rsidRPr="001703D2">
        <w:rPr>
          <w:b/>
        </w:rPr>
        <w:t xml:space="preserve"> </w:t>
      </w:r>
      <w:r w:rsidRPr="001703D2">
        <w:t xml:space="preserve">obligations to </w:t>
      </w:r>
      <w:r>
        <w:t>Enterprise Services</w:t>
      </w:r>
      <w:r w:rsidRPr="001703D2">
        <w:t xml:space="preserve"> and </w:t>
      </w:r>
      <w:r w:rsidR="00B849B7">
        <w:t>Purchasers</w:t>
      </w:r>
      <w:r w:rsidRPr="001703D2">
        <w:t xml:space="preserve"> survive termination of </w:t>
      </w:r>
      <w:r w:rsidR="00E6668A">
        <w:t>Contractor’s</w:t>
      </w:r>
      <w:r w:rsidR="00E6668A" w:rsidRPr="001703D2">
        <w:rPr>
          <w:b/>
        </w:rPr>
        <w:t xml:space="preserve"> </w:t>
      </w:r>
      <w:r w:rsidRPr="001703D2">
        <w:t xml:space="preserve">rights under this </w:t>
      </w:r>
      <w:r w:rsidR="00900E4C">
        <w:t>Master Contract</w:t>
      </w:r>
      <w:r w:rsidRPr="001703D2">
        <w:t>, until such ob</w:t>
      </w:r>
      <w:r>
        <w:t xml:space="preserve">ligations </w:t>
      </w:r>
      <w:proofErr w:type="gramStart"/>
      <w:r>
        <w:t>have been fulfilled</w:t>
      </w:r>
      <w:proofErr w:type="gramEnd"/>
      <w:r w:rsidRPr="00736AA6">
        <w:t>.</w:t>
      </w:r>
    </w:p>
    <w:p w14:paraId="0D408226" w14:textId="77777777" w:rsidR="001703D2" w:rsidRPr="00736AA6" w:rsidRDefault="001703D2" w:rsidP="009D5984">
      <w:pPr>
        <w:pStyle w:val="ListParagraph"/>
        <w:numPr>
          <w:ilvl w:val="1"/>
          <w:numId w:val="2"/>
        </w:numPr>
        <w:spacing w:before="120" w:after="0" w:line="240" w:lineRule="auto"/>
        <w:ind w:left="1080" w:hanging="720"/>
        <w:contextualSpacing w:val="0"/>
        <w:jc w:val="both"/>
        <w:rPr>
          <w:bCs/>
          <w:lang w:bidi="en-US"/>
        </w:rPr>
      </w:pPr>
      <w:r>
        <w:rPr>
          <w:smallCaps/>
        </w:rPr>
        <w:t>Default</w:t>
      </w:r>
      <w:r w:rsidRPr="00736AA6">
        <w:t xml:space="preserve">.  </w:t>
      </w:r>
      <w:r w:rsidRPr="001703D2">
        <w:t xml:space="preserve">Each of the following events shall constitute default of this </w:t>
      </w:r>
      <w:r w:rsidR="00900E4C">
        <w:t>Master Contract</w:t>
      </w:r>
      <w:r w:rsidRPr="001703D2">
        <w:t xml:space="preserve"> by </w:t>
      </w:r>
      <w:r w:rsidR="00CD7BDC">
        <w:t>Contractor</w:t>
      </w:r>
      <w:r w:rsidRPr="001703D2">
        <w:t>:</w:t>
      </w:r>
    </w:p>
    <w:p w14:paraId="7ECD9503" w14:textId="77777777" w:rsidR="001703D2" w:rsidRPr="001703D2" w:rsidRDefault="00CD7BDC" w:rsidP="009D5984">
      <w:pPr>
        <w:numPr>
          <w:ilvl w:val="0"/>
          <w:numId w:val="4"/>
        </w:numPr>
        <w:spacing w:before="80" w:after="0" w:line="240" w:lineRule="auto"/>
        <w:jc w:val="both"/>
      </w:pPr>
      <w:r>
        <w:t>Contractor</w:t>
      </w:r>
      <w:r w:rsidRPr="001703D2">
        <w:t xml:space="preserve"> </w:t>
      </w:r>
      <w:r w:rsidR="001703D2" w:rsidRPr="001703D2">
        <w:t xml:space="preserve">fails to perform or comply with any of the terms or conditions of this </w:t>
      </w:r>
      <w:r w:rsidR="00900E4C">
        <w:t>Master Contract</w:t>
      </w:r>
      <w:r w:rsidR="001703D2" w:rsidRPr="001703D2">
        <w:t xml:space="preserve"> including, but not limited to, </w:t>
      </w:r>
      <w:r>
        <w:t>Contractor’s</w:t>
      </w:r>
      <w:r w:rsidRPr="001703D2">
        <w:t xml:space="preserve"> </w:t>
      </w:r>
      <w:r w:rsidR="001703D2" w:rsidRPr="001703D2">
        <w:t xml:space="preserve">obligation to pay </w:t>
      </w:r>
      <w:r w:rsidR="00E6668A">
        <w:t xml:space="preserve">contract </w:t>
      </w:r>
      <w:r w:rsidR="0057320E">
        <w:t>management</w:t>
      </w:r>
      <w:r w:rsidR="001703D2" w:rsidRPr="001703D2">
        <w:t xml:space="preserve"> fees when due;</w:t>
      </w:r>
    </w:p>
    <w:p w14:paraId="2FDA908C" w14:textId="77777777" w:rsidR="001703D2" w:rsidRDefault="00CD7BDC" w:rsidP="009D5984">
      <w:pPr>
        <w:numPr>
          <w:ilvl w:val="0"/>
          <w:numId w:val="4"/>
        </w:numPr>
        <w:spacing w:before="80" w:after="0" w:line="240" w:lineRule="auto"/>
        <w:jc w:val="both"/>
      </w:pPr>
      <w:r>
        <w:t xml:space="preserve">Contractor </w:t>
      </w:r>
      <w:r w:rsidR="00B849B7">
        <w:t>breach</w:t>
      </w:r>
      <w:r w:rsidR="007F6B90">
        <w:t>es</w:t>
      </w:r>
      <w:r w:rsidR="00B849B7">
        <w:t xml:space="preserve"> any representation or warranty provided herein;</w:t>
      </w:r>
      <w:r w:rsidR="001703D2" w:rsidRPr="001703D2">
        <w:t xml:space="preserve"> </w:t>
      </w:r>
      <w:r w:rsidR="007F6B90">
        <w:t>or</w:t>
      </w:r>
    </w:p>
    <w:p w14:paraId="6EE81975" w14:textId="77777777" w:rsidR="009A58C0" w:rsidRPr="001703D2" w:rsidRDefault="00CD7BDC" w:rsidP="009D5984">
      <w:pPr>
        <w:numPr>
          <w:ilvl w:val="0"/>
          <w:numId w:val="4"/>
        </w:numPr>
        <w:spacing w:before="80" w:after="0" w:line="240" w:lineRule="auto"/>
        <w:jc w:val="both"/>
      </w:pPr>
      <w:r>
        <w:t>Contractor</w:t>
      </w:r>
      <w:r w:rsidRPr="001703D2">
        <w:t xml:space="preserve"> </w:t>
      </w:r>
      <w:r w:rsidR="009A58C0" w:rsidRPr="001703D2">
        <w:t>enters into proceedings relating to bankruptcy, whether voluntary or involuntary</w:t>
      </w:r>
      <w:r w:rsidR="009A58C0">
        <w:t>.</w:t>
      </w:r>
    </w:p>
    <w:p w14:paraId="59258C19" w14:textId="77777777" w:rsidR="001703D2" w:rsidRPr="007E2032" w:rsidRDefault="001703D2" w:rsidP="009D5984">
      <w:pPr>
        <w:pStyle w:val="ListParagraph"/>
        <w:numPr>
          <w:ilvl w:val="1"/>
          <w:numId w:val="2"/>
        </w:numPr>
        <w:spacing w:before="120" w:after="0" w:line="240" w:lineRule="auto"/>
        <w:ind w:left="1080" w:hanging="720"/>
        <w:contextualSpacing w:val="0"/>
        <w:jc w:val="both"/>
        <w:rPr>
          <w:bCs/>
          <w:lang w:bidi="en-US"/>
        </w:rPr>
      </w:pPr>
      <w:r>
        <w:rPr>
          <w:smallCaps/>
        </w:rPr>
        <w:t>Remedies</w:t>
      </w:r>
      <w:r w:rsidR="0076567A">
        <w:rPr>
          <w:smallCaps/>
        </w:rPr>
        <w:t xml:space="preserve"> for Default</w:t>
      </w:r>
      <w:r w:rsidRPr="00736AA6">
        <w:t xml:space="preserve">.  </w:t>
      </w:r>
    </w:p>
    <w:p w14:paraId="107C78D2" w14:textId="77777777" w:rsidR="007E2032" w:rsidRPr="007E2032" w:rsidRDefault="007E2032" w:rsidP="009D5984">
      <w:pPr>
        <w:numPr>
          <w:ilvl w:val="0"/>
          <w:numId w:val="8"/>
        </w:numPr>
        <w:spacing w:before="80" w:after="0" w:line="240" w:lineRule="auto"/>
        <w:jc w:val="both"/>
        <w:rPr>
          <w:bCs/>
          <w:lang w:bidi="en-US"/>
        </w:rPr>
      </w:pPr>
      <w:r>
        <w:t>Enterprise Services’</w:t>
      </w:r>
      <w:r w:rsidRPr="001703D2">
        <w:t xml:space="preserve"> rights to suspend and terminate </w:t>
      </w:r>
      <w:r w:rsidR="00CD7BDC">
        <w:t>Contractor’s</w:t>
      </w:r>
      <w:r w:rsidR="00CD7BDC" w:rsidRPr="001703D2">
        <w:rPr>
          <w:b/>
        </w:rPr>
        <w:t xml:space="preserve"> </w:t>
      </w:r>
      <w:r w:rsidRPr="001703D2">
        <w:t xml:space="preserve">rights under this </w:t>
      </w:r>
      <w:r>
        <w:t>Master Contract</w:t>
      </w:r>
      <w:r w:rsidRPr="001703D2">
        <w:t xml:space="preserve"> are in addition to all</w:t>
      </w:r>
      <w:r w:rsidRPr="001703D2">
        <w:rPr>
          <w:b/>
        </w:rPr>
        <w:t xml:space="preserve"> </w:t>
      </w:r>
      <w:r w:rsidRPr="001703D2">
        <w:t>other available remedies.</w:t>
      </w:r>
    </w:p>
    <w:p w14:paraId="1233CCAF" w14:textId="77777777" w:rsidR="0076567A" w:rsidRPr="007651CB" w:rsidRDefault="0076567A" w:rsidP="009D5984">
      <w:pPr>
        <w:numPr>
          <w:ilvl w:val="0"/>
          <w:numId w:val="8"/>
        </w:numPr>
        <w:spacing w:before="80" w:after="0" w:line="240" w:lineRule="auto"/>
        <w:jc w:val="both"/>
        <w:rPr>
          <w:bCs/>
          <w:lang w:bidi="en-US"/>
        </w:rPr>
      </w:pPr>
      <w:r w:rsidRPr="007651CB">
        <w:rPr>
          <w:bCs/>
          <w:lang w:bidi="en-US"/>
        </w:rPr>
        <w:t xml:space="preserve">In the event of termination for default, Enterprise Services </w:t>
      </w:r>
      <w:r>
        <w:t>may exercise any remedy provided by law including, without limitation</w:t>
      </w:r>
      <w:r w:rsidR="007651CB">
        <w:t xml:space="preserve">, </w:t>
      </w:r>
      <w:r w:rsidRPr="007651CB">
        <w:rPr>
          <w:bCs/>
          <w:lang w:bidi="en-US"/>
        </w:rPr>
        <w:t xml:space="preserve">the right to procure for all Purchasers replacement </w:t>
      </w:r>
      <w:r w:rsidR="007651CB" w:rsidRPr="007651CB">
        <w:rPr>
          <w:bCs/>
          <w:lang w:bidi="en-US"/>
        </w:rPr>
        <w:t>goods</w:t>
      </w:r>
      <w:r w:rsidRPr="007651CB">
        <w:rPr>
          <w:bCs/>
          <w:lang w:bidi="en-US"/>
        </w:rPr>
        <w:t xml:space="preserve"> and/or </w:t>
      </w:r>
      <w:r w:rsidR="007651CB" w:rsidRPr="007651CB">
        <w:rPr>
          <w:bCs/>
          <w:lang w:bidi="en-US"/>
        </w:rPr>
        <w:t>services</w:t>
      </w:r>
      <w:r w:rsidRPr="007651CB">
        <w:rPr>
          <w:bCs/>
          <w:lang w:bidi="en-US"/>
        </w:rPr>
        <w:t xml:space="preserve">. </w:t>
      </w:r>
      <w:r w:rsidR="007651CB" w:rsidRPr="007651CB">
        <w:rPr>
          <w:bCs/>
          <w:lang w:bidi="en-US"/>
        </w:rPr>
        <w:t xml:space="preserve"> </w:t>
      </w:r>
      <w:r w:rsidRPr="007651CB">
        <w:rPr>
          <w:bCs/>
          <w:lang w:bidi="en-US"/>
        </w:rPr>
        <w:t xml:space="preserve">In </w:t>
      </w:r>
      <w:r w:rsidR="007651CB" w:rsidRPr="007651CB">
        <w:rPr>
          <w:bCs/>
          <w:lang w:bidi="en-US"/>
        </w:rPr>
        <w:t xml:space="preserve">such event, </w:t>
      </w:r>
      <w:r w:rsidR="00CD7BDC">
        <w:rPr>
          <w:bCs/>
          <w:lang w:bidi="en-US"/>
        </w:rPr>
        <w:t>Contractor</w:t>
      </w:r>
      <w:r w:rsidR="00CD7BDC" w:rsidRPr="007651CB">
        <w:rPr>
          <w:bCs/>
          <w:lang w:bidi="en-US"/>
        </w:rPr>
        <w:t xml:space="preserve"> </w:t>
      </w:r>
      <w:r w:rsidR="007651CB" w:rsidRPr="007651CB">
        <w:rPr>
          <w:bCs/>
          <w:lang w:bidi="en-US"/>
        </w:rPr>
        <w:t xml:space="preserve">shall </w:t>
      </w:r>
      <w:r w:rsidRPr="007651CB">
        <w:rPr>
          <w:bCs/>
          <w:lang w:bidi="en-US"/>
        </w:rPr>
        <w:t xml:space="preserve">be liable </w:t>
      </w:r>
      <w:r w:rsidR="007651CB" w:rsidRPr="007651CB">
        <w:rPr>
          <w:bCs/>
          <w:lang w:bidi="en-US"/>
        </w:rPr>
        <w:t xml:space="preserve">to Enterprise Services </w:t>
      </w:r>
      <w:r w:rsidRPr="007651CB">
        <w:rPr>
          <w:bCs/>
          <w:lang w:bidi="en-US"/>
        </w:rPr>
        <w:t xml:space="preserve">for damages as authorized by law including, but not limited to, any price difference between the </w:t>
      </w:r>
      <w:r w:rsidR="007651CB" w:rsidRPr="007651CB">
        <w:rPr>
          <w:bCs/>
          <w:lang w:bidi="en-US"/>
        </w:rPr>
        <w:t>Master</w:t>
      </w:r>
      <w:r w:rsidRPr="007651CB">
        <w:rPr>
          <w:bCs/>
          <w:lang w:bidi="en-US"/>
        </w:rPr>
        <w:t xml:space="preserve"> Contract </w:t>
      </w:r>
      <w:r w:rsidR="007651CB" w:rsidRPr="007651CB">
        <w:rPr>
          <w:bCs/>
          <w:lang w:bidi="en-US"/>
        </w:rPr>
        <w:t xml:space="preserve">price and the </w:t>
      </w:r>
      <w:r w:rsidRPr="007651CB">
        <w:rPr>
          <w:bCs/>
          <w:lang w:bidi="en-US"/>
        </w:rPr>
        <w:t xml:space="preserve">replacement or cover </w:t>
      </w:r>
      <w:r w:rsidR="007651CB" w:rsidRPr="007651CB">
        <w:rPr>
          <w:bCs/>
          <w:lang w:bidi="en-US"/>
        </w:rPr>
        <w:t xml:space="preserve">price as well as any </w:t>
      </w:r>
      <w:r w:rsidRPr="007651CB">
        <w:rPr>
          <w:bCs/>
          <w:lang w:bidi="en-US"/>
        </w:rPr>
        <w:t xml:space="preserve">administrative </w:t>
      </w:r>
      <w:r w:rsidR="007651CB" w:rsidRPr="007651CB">
        <w:rPr>
          <w:bCs/>
          <w:lang w:bidi="en-US"/>
        </w:rPr>
        <w:t xml:space="preserve">and/or transaction </w:t>
      </w:r>
      <w:r w:rsidRPr="007651CB">
        <w:rPr>
          <w:bCs/>
          <w:lang w:bidi="en-US"/>
        </w:rPr>
        <w:t xml:space="preserve">costs directly related to </w:t>
      </w:r>
      <w:r w:rsidR="007651CB" w:rsidRPr="007651CB">
        <w:rPr>
          <w:bCs/>
          <w:lang w:bidi="en-US"/>
        </w:rPr>
        <w:t xml:space="preserve">such replacement procurement – e.g., </w:t>
      </w:r>
      <w:r w:rsidRPr="007651CB">
        <w:rPr>
          <w:bCs/>
          <w:lang w:bidi="en-US"/>
        </w:rPr>
        <w:t xml:space="preserve">the cost of the competitive </w:t>
      </w:r>
      <w:r w:rsidR="007651CB" w:rsidRPr="007651CB">
        <w:rPr>
          <w:bCs/>
          <w:lang w:bidi="en-US"/>
        </w:rPr>
        <w:t>procurement</w:t>
      </w:r>
      <w:r w:rsidRPr="007651CB">
        <w:rPr>
          <w:bCs/>
          <w:lang w:bidi="en-US"/>
        </w:rPr>
        <w:t>.</w:t>
      </w:r>
    </w:p>
    <w:p w14:paraId="6840187C" w14:textId="77777777" w:rsidR="007E2032" w:rsidRDefault="007651CB" w:rsidP="009D5984">
      <w:pPr>
        <w:pStyle w:val="ListParagraph"/>
        <w:numPr>
          <w:ilvl w:val="1"/>
          <w:numId w:val="2"/>
        </w:numPr>
        <w:spacing w:before="120" w:after="0" w:line="240" w:lineRule="auto"/>
        <w:ind w:left="1080" w:hanging="720"/>
        <w:contextualSpacing w:val="0"/>
        <w:jc w:val="both"/>
        <w:rPr>
          <w:bCs/>
          <w:lang w:bidi="en-US"/>
        </w:rPr>
      </w:pPr>
      <w:r>
        <w:rPr>
          <w:bCs/>
          <w:smallCaps/>
          <w:lang w:bidi="en-US"/>
        </w:rPr>
        <w:t>Limitation on Damages</w:t>
      </w:r>
      <w:r w:rsidR="007E2032">
        <w:rPr>
          <w:bCs/>
          <w:lang w:bidi="en-US"/>
        </w:rPr>
        <w:t xml:space="preserve">.  </w:t>
      </w:r>
      <w:r w:rsidR="00EB5391">
        <w:rPr>
          <w:bCs/>
          <w:lang w:bidi="en-US"/>
        </w:rPr>
        <w:t>Notwithstanding any provision to the contrary, the parties agree that in no event shall any party or Purchaser be liable to the other for exemplary or punitive damages.</w:t>
      </w:r>
    </w:p>
    <w:p w14:paraId="7DF82EC0" w14:textId="77777777" w:rsidR="00FF3DED" w:rsidRDefault="00FF3DED" w:rsidP="009D5984">
      <w:pPr>
        <w:pStyle w:val="ListParagraph"/>
        <w:numPr>
          <w:ilvl w:val="1"/>
          <w:numId w:val="2"/>
        </w:numPr>
        <w:spacing w:before="120" w:after="0" w:line="240" w:lineRule="auto"/>
        <w:ind w:left="1080" w:hanging="720"/>
        <w:contextualSpacing w:val="0"/>
        <w:jc w:val="both"/>
        <w:rPr>
          <w:bCs/>
          <w:lang w:bidi="en-US"/>
        </w:rPr>
      </w:pPr>
      <w:r>
        <w:rPr>
          <w:bCs/>
          <w:smallCaps/>
          <w:lang w:bidi="en-US"/>
        </w:rPr>
        <w:t>Governmental Termination</w:t>
      </w:r>
      <w:r>
        <w:rPr>
          <w:bCs/>
          <w:lang w:bidi="en-US"/>
        </w:rPr>
        <w:t xml:space="preserve">.  </w:t>
      </w:r>
    </w:p>
    <w:p w14:paraId="3526768F" w14:textId="77777777" w:rsidR="00981481" w:rsidRPr="00981481" w:rsidRDefault="00E108F3" w:rsidP="009D5984">
      <w:pPr>
        <w:numPr>
          <w:ilvl w:val="0"/>
          <w:numId w:val="7"/>
        </w:numPr>
        <w:spacing w:before="80" w:after="0" w:line="240" w:lineRule="auto"/>
        <w:jc w:val="both"/>
        <w:rPr>
          <w:bCs/>
          <w:lang w:bidi="en-US"/>
        </w:rPr>
      </w:pPr>
      <w:r>
        <w:t xml:space="preserve">Termination for Withdrawal of Authority.  </w:t>
      </w:r>
      <w:proofErr w:type="gramStart"/>
      <w:r w:rsidR="00430C99">
        <w:t xml:space="preserve">Enterprise Services may </w:t>
      </w:r>
      <w:r w:rsidR="00A25D68">
        <w:t xml:space="preserve">suspend or </w:t>
      </w:r>
      <w:r w:rsidR="00430C99">
        <w:t xml:space="preserve">terminate this Master Contract if, during the term hereof, Enterprise Services’ procurement authority is </w:t>
      </w:r>
      <w:r w:rsidR="00430C99" w:rsidRPr="00981481">
        <w:t xml:space="preserve">withdrawn, reduced, or limited </w:t>
      </w:r>
      <w:r w:rsidR="00430C99">
        <w:t xml:space="preserve">such that Enterprise Services, in its judgment, would lack authority to enter into this Master Contract; </w:t>
      </w:r>
      <w:r w:rsidR="00430C99" w:rsidRPr="00FE5A88">
        <w:rPr>
          <w:i/>
        </w:rPr>
        <w:t>Provided</w:t>
      </w:r>
      <w:r w:rsidR="00430C99">
        <w:t xml:space="preserve">, however, that such </w:t>
      </w:r>
      <w:r w:rsidR="00A25D68">
        <w:t xml:space="preserve">suspension or </w:t>
      </w:r>
      <w:r w:rsidR="00430C99">
        <w:t xml:space="preserve">termination for withdrawal of authority shall only be effective upon </w:t>
      </w:r>
      <w:r w:rsidR="001E3FDA">
        <w:t>twenty</w:t>
      </w:r>
      <w:r w:rsidR="00430C99">
        <w:t xml:space="preserve"> (20) days prior written notice; and </w:t>
      </w:r>
      <w:r w:rsidR="00430C99" w:rsidRPr="00B5358C">
        <w:rPr>
          <w:i/>
        </w:rPr>
        <w:t>Provided further</w:t>
      </w:r>
      <w:r w:rsidR="00430C99">
        <w:t xml:space="preserve">, that such </w:t>
      </w:r>
      <w:r w:rsidR="00A25D68">
        <w:t xml:space="preserve">suspension or </w:t>
      </w:r>
      <w:r w:rsidR="00430C99">
        <w:t>termination for withdrawal of authority shall not relieve any Purchaser from payment for goods and/or services already ordered as of the effective date of such notice.</w:t>
      </w:r>
      <w:proofErr w:type="gramEnd"/>
      <w:r w:rsidR="00430C99">
        <w:t xml:space="preserve">  Except as stated in this provision, in the event of such </w:t>
      </w:r>
      <w:r w:rsidR="00A25D68">
        <w:t xml:space="preserve">suspension or </w:t>
      </w:r>
      <w:r w:rsidR="00430C99">
        <w:t xml:space="preserve">termination for withdrawal of authority, neither Enterprise Services nor any Purchaser shall have any obligation or liability to </w:t>
      </w:r>
      <w:r w:rsidR="00CD7BDC">
        <w:t>Contractor</w:t>
      </w:r>
      <w:r w:rsidR="00430C99">
        <w:t>.</w:t>
      </w:r>
    </w:p>
    <w:p w14:paraId="1F9F1AB3" w14:textId="77777777" w:rsidR="00B5358C" w:rsidRDefault="00B5358C" w:rsidP="009D5984">
      <w:pPr>
        <w:numPr>
          <w:ilvl w:val="0"/>
          <w:numId w:val="7"/>
        </w:numPr>
        <w:spacing w:before="80" w:after="0" w:line="240" w:lineRule="auto"/>
        <w:jc w:val="both"/>
        <w:rPr>
          <w:bCs/>
          <w:lang w:bidi="en-US"/>
        </w:rPr>
      </w:pPr>
      <w:r>
        <w:t xml:space="preserve">Termination for Convenience.  </w:t>
      </w:r>
      <w:proofErr w:type="gramStart"/>
      <w:r>
        <w:t xml:space="preserve">Enterprise Services, for convenience, may terminate this Master Contract; </w:t>
      </w:r>
      <w:r w:rsidRPr="00B5358C">
        <w:rPr>
          <w:i/>
        </w:rPr>
        <w:t>Provided</w:t>
      </w:r>
      <w:r>
        <w:t xml:space="preserve">, however, that such termination for convenience must, in Enterprise Services’ judgment, be in the </w:t>
      </w:r>
      <w:r w:rsidRPr="00B5358C">
        <w:t>best interest of the State of Washington</w:t>
      </w:r>
      <w:r>
        <w:t xml:space="preserve">; and </w:t>
      </w:r>
      <w:r w:rsidRPr="00B5358C">
        <w:rPr>
          <w:i/>
        </w:rPr>
        <w:t>Provided further</w:t>
      </w:r>
      <w:r>
        <w:t xml:space="preserve">, that such termination for convenience shall only be effective upon sixty (60) days prior written notice; and </w:t>
      </w:r>
      <w:r w:rsidRPr="00B5358C">
        <w:rPr>
          <w:i/>
        </w:rPr>
        <w:t>Provided further</w:t>
      </w:r>
      <w:r>
        <w:t xml:space="preserve">, that such termination for convenience shall not relieve any Purchaser from payment for goods </w:t>
      </w:r>
      <w:r>
        <w:lastRenderedPageBreak/>
        <w:t>and/or services already ordered as of the effective date of such notice.</w:t>
      </w:r>
      <w:proofErr w:type="gramEnd"/>
      <w:r>
        <w:t xml:space="preserve">  Except as stated in this provision, in the event of such termination for convenience, neither Enterprise Services nor any Purchaser shall have any obligation or liability to </w:t>
      </w:r>
      <w:r w:rsidR="00CD7BDC">
        <w:t>Contractor</w:t>
      </w:r>
      <w:r>
        <w:t>.</w:t>
      </w:r>
    </w:p>
    <w:p w14:paraId="35D01B32" w14:textId="77777777" w:rsidR="00FF3DED" w:rsidRPr="00E45596" w:rsidRDefault="00FF3DED" w:rsidP="009D5984">
      <w:pPr>
        <w:pStyle w:val="ListParagraph"/>
        <w:numPr>
          <w:ilvl w:val="1"/>
          <w:numId w:val="2"/>
        </w:numPr>
        <w:spacing w:before="120" w:after="0" w:line="240" w:lineRule="auto"/>
        <w:ind w:left="1080" w:hanging="720"/>
        <w:contextualSpacing w:val="0"/>
        <w:jc w:val="both"/>
        <w:rPr>
          <w:bCs/>
          <w:lang w:bidi="en-US"/>
        </w:rPr>
      </w:pPr>
      <w:r w:rsidRPr="006C0D8A">
        <w:rPr>
          <w:bCs/>
          <w:smallCaps/>
          <w:lang w:bidi="en-US"/>
        </w:rPr>
        <w:t>Termination Procedure</w:t>
      </w:r>
      <w:r>
        <w:rPr>
          <w:bCs/>
          <w:lang w:bidi="en-US"/>
        </w:rPr>
        <w:t xml:space="preserve">.  </w:t>
      </w:r>
      <w:r w:rsidR="006C0D8A">
        <w:rPr>
          <w:bCs/>
          <w:lang w:bidi="en-US"/>
        </w:rPr>
        <w:t>Regardless of basis, i</w:t>
      </w:r>
      <w:r w:rsidR="007651CB">
        <w:rPr>
          <w:bCs/>
          <w:lang w:bidi="en-US"/>
        </w:rPr>
        <w:t xml:space="preserve">n the event of </w:t>
      </w:r>
      <w:r w:rsidR="00A25D68">
        <w:t xml:space="preserve">suspension or </w:t>
      </w:r>
      <w:r w:rsidR="007651CB">
        <w:rPr>
          <w:bCs/>
          <w:lang w:bidi="en-US"/>
        </w:rPr>
        <w:t>termination</w:t>
      </w:r>
      <w:r w:rsidR="006C0D8A">
        <w:rPr>
          <w:bCs/>
          <w:lang w:bidi="en-US"/>
        </w:rPr>
        <w:t xml:space="preserve"> (in full or in part), the parties shall cooperate to ensure an orderly an</w:t>
      </w:r>
      <w:r w:rsidR="007900A5">
        <w:rPr>
          <w:bCs/>
          <w:lang w:bidi="en-US"/>
        </w:rPr>
        <w:t>d</w:t>
      </w:r>
      <w:r w:rsidR="006C0D8A">
        <w:rPr>
          <w:bCs/>
          <w:lang w:bidi="en-US"/>
        </w:rPr>
        <w:t xml:space="preserve"> efficient </w:t>
      </w:r>
      <w:r w:rsidR="00A25D68">
        <w:t xml:space="preserve">suspension or </w:t>
      </w:r>
      <w:r w:rsidR="006C0D8A">
        <w:rPr>
          <w:bCs/>
          <w:lang w:bidi="en-US"/>
        </w:rPr>
        <w:t xml:space="preserve">termination.  Accordingly, </w:t>
      </w:r>
      <w:r w:rsidR="00CD7BDC">
        <w:rPr>
          <w:bCs/>
          <w:lang w:bidi="en-US"/>
        </w:rPr>
        <w:t xml:space="preserve">Contractor </w:t>
      </w:r>
      <w:r w:rsidR="006C0D8A">
        <w:rPr>
          <w:bCs/>
          <w:lang w:bidi="en-US"/>
        </w:rPr>
        <w:t>shall deliver to Purchasers all goods and/or services that are complete (or with approval from Enterprise Services, substantially complete) and Purchasers shall inspect, accept, and pay for the same in accordance with this Master Contract and the applicable Purchase Order.</w:t>
      </w:r>
      <w:r>
        <w:rPr>
          <w:bCs/>
          <w:lang w:bidi="en-US"/>
        </w:rPr>
        <w:t xml:space="preserve"> </w:t>
      </w:r>
      <w:r w:rsidR="006C0D8A">
        <w:rPr>
          <w:bCs/>
          <w:lang w:bidi="en-US"/>
        </w:rPr>
        <w:t xml:space="preserve"> Unless directed by Enterprise Services to the contrary, </w:t>
      </w:r>
      <w:r w:rsidR="00CD7BDC">
        <w:rPr>
          <w:bCs/>
          <w:lang w:bidi="en-US"/>
        </w:rPr>
        <w:t xml:space="preserve">Contractor </w:t>
      </w:r>
      <w:r w:rsidR="006C0D8A">
        <w:rPr>
          <w:bCs/>
          <w:lang w:bidi="en-US"/>
        </w:rPr>
        <w:t xml:space="preserve">shall not process any orders after notice of </w:t>
      </w:r>
      <w:r w:rsidR="00A25D68">
        <w:t xml:space="preserve">suspension or </w:t>
      </w:r>
      <w:r w:rsidR="006C0D8A">
        <w:rPr>
          <w:bCs/>
          <w:lang w:bidi="en-US"/>
        </w:rPr>
        <w:t>termination</w:t>
      </w:r>
      <w:r w:rsidR="00A25D68">
        <w:rPr>
          <w:bCs/>
          <w:lang w:bidi="en-US"/>
        </w:rPr>
        <w:t xml:space="preserve"> inconsistent therewith</w:t>
      </w:r>
      <w:r w:rsidR="006C0D8A">
        <w:rPr>
          <w:bCs/>
          <w:lang w:bidi="en-US"/>
        </w:rPr>
        <w:t>.</w:t>
      </w:r>
    </w:p>
    <w:p w14:paraId="0BB022A9" w14:textId="77777777" w:rsidR="00046D70" w:rsidRPr="00736AA6" w:rsidRDefault="00DC74CE" w:rsidP="009D5984">
      <w:pPr>
        <w:pStyle w:val="ListParagraph"/>
        <w:numPr>
          <w:ilvl w:val="0"/>
          <w:numId w:val="2"/>
        </w:numPr>
        <w:spacing w:before="240" w:after="0" w:line="240" w:lineRule="auto"/>
        <w:contextualSpacing w:val="0"/>
        <w:jc w:val="both"/>
      </w:pPr>
      <w:r w:rsidRPr="00736AA6">
        <w:rPr>
          <w:b/>
          <w:smallCaps/>
        </w:rPr>
        <w:t>General Provisions</w:t>
      </w:r>
      <w:r w:rsidRPr="00736AA6">
        <w:t xml:space="preserve">.  </w:t>
      </w:r>
    </w:p>
    <w:p w14:paraId="7F2E6A88" w14:textId="77777777" w:rsidR="00DC74CE" w:rsidRPr="00736AA6" w:rsidRDefault="00DC74CE" w:rsidP="009D5984">
      <w:pPr>
        <w:pStyle w:val="ListParagraph"/>
        <w:numPr>
          <w:ilvl w:val="1"/>
          <w:numId w:val="2"/>
        </w:numPr>
        <w:spacing w:before="120" w:after="0" w:line="240" w:lineRule="auto"/>
        <w:ind w:left="1080" w:hanging="720"/>
        <w:contextualSpacing w:val="0"/>
        <w:jc w:val="both"/>
        <w:rPr>
          <w:bCs/>
          <w:lang w:bidi="en-US"/>
        </w:rPr>
      </w:pPr>
      <w:bookmarkStart w:id="3" w:name="_Toc294013848"/>
      <w:bookmarkStart w:id="4" w:name="_Toc294014482"/>
      <w:bookmarkStart w:id="5" w:name="_Toc356487077"/>
      <w:bookmarkStart w:id="6" w:name="_Toc282423059"/>
      <w:bookmarkStart w:id="7" w:name="_Toc282430822"/>
      <w:bookmarkStart w:id="8" w:name="_Toc183009643"/>
      <w:bookmarkStart w:id="9" w:name="_Toc183095271"/>
      <w:bookmarkStart w:id="10" w:name="_Toc192482537"/>
      <w:bookmarkStart w:id="11" w:name="_Toc292878595"/>
      <w:bookmarkEnd w:id="3"/>
      <w:bookmarkEnd w:id="4"/>
      <w:r w:rsidRPr="00736AA6">
        <w:rPr>
          <w:smallCaps/>
        </w:rPr>
        <w:t>Time</w:t>
      </w:r>
      <w:r w:rsidRPr="00736AA6">
        <w:rPr>
          <w:bCs/>
          <w:smallCaps/>
          <w:lang w:bidi="en-US"/>
        </w:rPr>
        <w:t xml:space="preserve"> Is of the Essence</w:t>
      </w:r>
      <w:bookmarkEnd w:id="5"/>
      <w:r w:rsidRPr="00736AA6">
        <w:t xml:space="preserve">.  Time is of the essence for </w:t>
      </w:r>
      <w:proofErr w:type="gramStart"/>
      <w:r w:rsidRPr="00736AA6">
        <w:t>each and every</w:t>
      </w:r>
      <w:proofErr w:type="gramEnd"/>
      <w:r w:rsidRPr="00736AA6">
        <w:t xml:space="preserve"> provision of this </w:t>
      </w:r>
      <w:r w:rsidR="00900E4C">
        <w:t>Master Contract</w:t>
      </w:r>
      <w:r w:rsidRPr="00736AA6">
        <w:t>.</w:t>
      </w:r>
    </w:p>
    <w:p w14:paraId="32B9EC00" w14:textId="77777777" w:rsidR="0041458D" w:rsidRPr="0041458D" w:rsidRDefault="0041458D" w:rsidP="009D5984">
      <w:pPr>
        <w:pStyle w:val="ListParagraph"/>
        <w:numPr>
          <w:ilvl w:val="1"/>
          <w:numId w:val="2"/>
        </w:numPr>
        <w:spacing w:before="120" w:after="0" w:line="240" w:lineRule="auto"/>
        <w:ind w:left="1080" w:hanging="720"/>
        <w:contextualSpacing w:val="0"/>
        <w:jc w:val="both"/>
      </w:pPr>
      <w:bookmarkStart w:id="12" w:name="_Toc356487079"/>
      <w:r>
        <w:rPr>
          <w:smallCaps/>
        </w:rPr>
        <w:t>Compliance with Law</w:t>
      </w:r>
      <w:r w:rsidRPr="00736AA6">
        <w:t xml:space="preserve">.  </w:t>
      </w:r>
      <w:r w:rsidR="00CD7BDC">
        <w:t xml:space="preserve">Contractor </w:t>
      </w:r>
      <w:r w:rsidR="00721583">
        <w:t>shall comply with all applicable law.</w:t>
      </w:r>
    </w:p>
    <w:p w14:paraId="219F9AF0" w14:textId="77777777" w:rsidR="00DC74CE" w:rsidRPr="00736AA6" w:rsidRDefault="00DC74CE" w:rsidP="009D5984">
      <w:pPr>
        <w:pStyle w:val="ListParagraph"/>
        <w:numPr>
          <w:ilvl w:val="1"/>
          <w:numId w:val="2"/>
        </w:numPr>
        <w:spacing w:before="120" w:after="0" w:line="240" w:lineRule="auto"/>
        <w:ind w:left="1080" w:hanging="720"/>
        <w:contextualSpacing w:val="0"/>
        <w:jc w:val="both"/>
      </w:pPr>
      <w:r w:rsidRPr="00736AA6">
        <w:rPr>
          <w:smallCaps/>
        </w:rPr>
        <w:t>Integrated</w:t>
      </w:r>
      <w:r w:rsidRPr="00736AA6">
        <w:rPr>
          <w:bCs/>
          <w:smallCaps/>
          <w:lang w:bidi="en-US"/>
        </w:rPr>
        <w:t xml:space="preserve"> </w:t>
      </w:r>
      <w:bookmarkEnd w:id="6"/>
      <w:bookmarkEnd w:id="7"/>
      <w:bookmarkEnd w:id="8"/>
      <w:bookmarkEnd w:id="9"/>
      <w:bookmarkEnd w:id="10"/>
      <w:bookmarkEnd w:id="11"/>
      <w:bookmarkEnd w:id="12"/>
      <w:r w:rsidR="00736AA6" w:rsidRPr="00736AA6">
        <w:rPr>
          <w:bCs/>
          <w:smallCaps/>
          <w:lang w:bidi="en-US"/>
        </w:rPr>
        <w:t>Agreement</w:t>
      </w:r>
      <w:r w:rsidR="002B20CF" w:rsidRPr="00736AA6">
        <w:t xml:space="preserve">.  </w:t>
      </w:r>
      <w:r w:rsidRPr="00736AA6">
        <w:t xml:space="preserve">This </w:t>
      </w:r>
      <w:r w:rsidR="00900E4C">
        <w:t>Master Contract</w:t>
      </w:r>
      <w:r w:rsidRPr="00736AA6">
        <w:t xml:space="preserve"> constitutes the entire </w:t>
      </w:r>
      <w:r w:rsidR="00B849B7">
        <w:t>agreement</w:t>
      </w:r>
      <w:r w:rsidRPr="00736AA6">
        <w:t xml:space="preserve"> and understanding of the parties with respect to the subject matter and supersedes all prior negotiations, representations, and understandings between them.  There are no representations or understandings of any kind not set forth herein.</w:t>
      </w:r>
    </w:p>
    <w:p w14:paraId="0307A1FD" w14:textId="77777777" w:rsidR="00DC74CE" w:rsidRPr="00736AA6" w:rsidRDefault="00DC74CE" w:rsidP="009D5984">
      <w:pPr>
        <w:pStyle w:val="ListParagraph"/>
        <w:numPr>
          <w:ilvl w:val="1"/>
          <w:numId w:val="2"/>
        </w:numPr>
        <w:spacing w:before="120" w:after="0" w:line="240" w:lineRule="auto"/>
        <w:ind w:left="1080" w:hanging="720"/>
        <w:contextualSpacing w:val="0"/>
        <w:jc w:val="both"/>
        <w:rPr>
          <w:bCs/>
          <w:lang w:bidi="en-US"/>
        </w:rPr>
      </w:pPr>
      <w:bookmarkStart w:id="13" w:name="_Toc356487080"/>
      <w:r w:rsidRPr="00736AA6">
        <w:rPr>
          <w:smallCaps/>
        </w:rPr>
        <w:t>Amendment</w:t>
      </w:r>
      <w:r w:rsidRPr="00736AA6">
        <w:rPr>
          <w:bCs/>
          <w:smallCaps/>
          <w:lang w:bidi="en-US"/>
        </w:rPr>
        <w:t xml:space="preserve"> or Modification</w:t>
      </w:r>
      <w:bookmarkEnd w:id="13"/>
      <w:r w:rsidR="002B20CF" w:rsidRPr="00736AA6">
        <w:t xml:space="preserve">.  </w:t>
      </w:r>
      <w:r w:rsidR="00B849B7">
        <w:t>Except as set forth herein, t</w:t>
      </w:r>
      <w:r w:rsidRPr="00736AA6">
        <w:t xml:space="preserve">his </w:t>
      </w:r>
      <w:r w:rsidR="00900E4C">
        <w:t>Master Contract</w:t>
      </w:r>
      <w:r w:rsidRPr="00736AA6">
        <w:t xml:space="preserve"> may not be amended or modified except in writing and signed by a duly authorized representative of each party hereto.</w:t>
      </w:r>
    </w:p>
    <w:p w14:paraId="56DE0E3F" w14:textId="77777777" w:rsidR="00DC74CE" w:rsidRPr="00736AA6" w:rsidRDefault="00DC74CE" w:rsidP="009D5984">
      <w:pPr>
        <w:pStyle w:val="ListParagraph"/>
        <w:numPr>
          <w:ilvl w:val="1"/>
          <w:numId w:val="2"/>
        </w:numPr>
        <w:spacing w:before="120" w:after="0" w:line="240" w:lineRule="auto"/>
        <w:ind w:left="1080" w:hanging="720"/>
        <w:contextualSpacing w:val="0"/>
        <w:jc w:val="both"/>
        <w:rPr>
          <w:bCs/>
          <w:lang w:bidi="en-US"/>
        </w:rPr>
      </w:pPr>
      <w:bookmarkStart w:id="14" w:name="_Toc294013854"/>
      <w:bookmarkStart w:id="15" w:name="_Toc294014488"/>
      <w:bookmarkStart w:id="16" w:name="_Toc333405254"/>
      <w:bookmarkStart w:id="17" w:name="_Toc334403414"/>
      <w:bookmarkStart w:id="18" w:name="_Toc334403545"/>
      <w:bookmarkStart w:id="19" w:name="_Toc335098965"/>
      <w:bookmarkStart w:id="20" w:name="_Toc77648752"/>
      <w:bookmarkStart w:id="21" w:name="_Toc282423062"/>
      <w:bookmarkStart w:id="22" w:name="_Toc282430825"/>
      <w:bookmarkStart w:id="23" w:name="_Toc292878598"/>
      <w:bookmarkStart w:id="24" w:name="_Toc183009682"/>
      <w:bookmarkStart w:id="25" w:name="_Toc183095310"/>
      <w:bookmarkStart w:id="26" w:name="_Toc192482541"/>
      <w:bookmarkStart w:id="27" w:name="_Toc356487082"/>
      <w:bookmarkEnd w:id="14"/>
      <w:bookmarkEnd w:id="15"/>
      <w:r w:rsidRPr="00736AA6">
        <w:rPr>
          <w:smallCaps/>
        </w:rPr>
        <w:t>Authority</w:t>
      </w:r>
      <w:bookmarkEnd w:id="16"/>
      <w:bookmarkEnd w:id="17"/>
      <w:bookmarkEnd w:id="18"/>
      <w:bookmarkEnd w:id="19"/>
      <w:bookmarkEnd w:id="20"/>
      <w:bookmarkEnd w:id="21"/>
      <w:bookmarkEnd w:id="22"/>
      <w:bookmarkEnd w:id="23"/>
      <w:bookmarkEnd w:id="24"/>
      <w:bookmarkEnd w:id="25"/>
      <w:bookmarkEnd w:id="26"/>
      <w:bookmarkEnd w:id="27"/>
      <w:r w:rsidR="002B20CF" w:rsidRPr="00736AA6">
        <w:t xml:space="preserve">.  </w:t>
      </w:r>
      <w:proofErr w:type="gramStart"/>
      <w:r w:rsidRPr="00736AA6">
        <w:t xml:space="preserve">Each party to this </w:t>
      </w:r>
      <w:r w:rsidR="00900E4C">
        <w:t>Master Contract</w:t>
      </w:r>
      <w:r w:rsidRPr="00736AA6">
        <w:t xml:space="preserve">, and each individual signing on behalf of each party, hereby represents and warrants to the other that it has full power and authority to enter into this </w:t>
      </w:r>
      <w:r w:rsidR="00900E4C">
        <w:t>Master Contract</w:t>
      </w:r>
      <w:r w:rsidRPr="00736AA6">
        <w:t xml:space="preserve"> and that its execution, delivery, and performance of this </w:t>
      </w:r>
      <w:r w:rsidR="00900E4C">
        <w:t>Master Contract</w:t>
      </w:r>
      <w:r w:rsidRPr="00736AA6">
        <w:t xml:space="preserve"> has been fully authorized and approved, and that no further approvals or consents are required to bind such party.</w:t>
      </w:r>
      <w:proofErr w:type="gramEnd"/>
    </w:p>
    <w:p w14:paraId="1FD56E98" w14:textId="77777777" w:rsidR="00DC74CE" w:rsidRDefault="00DC74CE" w:rsidP="009D5984">
      <w:pPr>
        <w:pStyle w:val="ListParagraph"/>
        <w:numPr>
          <w:ilvl w:val="1"/>
          <w:numId w:val="2"/>
        </w:numPr>
        <w:spacing w:before="120" w:after="0" w:line="240" w:lineRule="auto"/>
        <w:ind w:left="1080" w:hanging="720"/>
        <w:contextualSpacing w:val="0"/>
        <w:jc w:val="both"/>
      </w:pPr>
      <w:bookmarkStart w:id="28" w:name="_Toc356487084"/>
      <w:r w:rsidRPr="00736AA6">
        <w:rPr>
          <w:smallCaps/>
        </w:rPr>
        <w:t>No</w:t>
      </w:r>
      <w:r w:rsidRPr="00736AA6">
        <w:rPr>
          <w:bCs/>
          <w:smallCaps/>
          <w:lang w:bidi="en-US"/>
        </w:rPr>
        <w:t xml:space="preserve"> </w:t>
      </w:r>
      <w:r w:rsidRPr="00736AA6">
        <w:rPr>
          <w:smallCaps/>
        </w:rPr>
        <w:t>Agency</w:t>
      </w:r>
      <w:bookmarkEnd w:id="28"/>
      <w:r w:rsidR="002B20CF" w:rsidRPr="00736AA6">
        <w:t xml:space="preserve">.  </w:t>
      </w:r>
      <w:r w:rsidRPr="00736AA6">
        <w:t xml:space="preserve">The parties agree that no agency, partnership, or joint venture of any kind shall be or </w:t>
      </w:r>
      <w:proofErr w:type="gramStart"/>
      <w:r w:rsidRPr="00736AA6">
        <w:t>is intended to be created</w:t>
      </w:r>
      <w:proofErr w:type="gramEnd"/>
      <w:r w:rsidRPr="00736AA6">
        <w:t xml:space="preserve"> by or under this </w:t>
      </w:r>
      <w:r w:rsidR="00900E4C">
        <w:t>Master Contract</w:t>
      </w:r>
      <w:r w:rsidRPr="00736AA6">
        <w:t xml:space="preserve">.  </w:t>
      </w:r>
      <w:proofErr w:type="gramStart"/>
      <w:r w:rsidRPr="00736AA6">
        <w:t>Neither party</w:t>
      </w:r>
      <w:proofErr w:type="gramEnd"/>
      <w:r w:rsidRPr="00736AA6">
        <w:t xml:space="preserve"> is an agent of the other party nor authorized to obligate it.</w:t>
      </w:r>
    </w:p>
    <w:p w14:paraId="5A007052" w14:textId="77777777" w:rsidR="009A1233" w:rsidRPr="00736AA6" w:rsidRDefault="009A1233" w:rsidP="009D5984">
      <w:pPr>
        <w:pStyle w:val="ListParagraph"/>
        <w:numPr>
          <w:ilvl w:val="1"/>
          <w:numId w:val="2"/>
        </w:numPr>
        <w:spacing w:before="120" w:after="0" w:line="240" w:lineRule="auto"/>
        <w:ind w:left="1080" w:hanging="720"/>
        <w:contextualSpacing w:val="0"/>
        <w:jc w:val="both"/>
      </w:pPr>
      <w:r w:rsidRPr="009A1233">
        <w:rPr>
          <w:smallCaps/>
        </w:rPr>
        <w:t>Assignments</w:t>
      </w:r>
      <w:r>
        <w:t xml:space="preserve">.  </w:t>
      </w:r>
      <w:proofErr w:type="gramStart"/>
      <w:r w:rsidR="00CD7BDC">
        <w:t>Contractor</w:t>
      </w:r>
      <w:r w:rsidR="00CD7BDC" w:rsidRPr="00F81FB7">
        <w:t xml:space="preserve"> </w:t>
      </w:r>
      <w:r w:rsidR="00F81FB7" w:rsidRPr="00F81FB7">
        <w:t xml:space="preserve">may not assign its rights under this </w:t>
      </w:r>
      <w:r w:rsidR="00900E4C">
        <w:t>Master Contract</w:t>
      </w:r>
      <w:r w:rsidR="00F81FB7" w:rsidRPr="00F81FB7">
        <w:t xml:space="preserve"> without </w:t>
      </w:r>
      <w:r w:rsidR="00F81FB7">
        <w:t>Enterprise Services’</w:t>
      </w:r>
      <w:r w:rsidR="00F81FB7" w:rsidRPr="00F81FB7">
        <w:t xml:space="preserve"> prior written consent and </w:t>
      </w:r>
      <w:r w:rsidR="00F81FB7">
        <w:t xml:space="preserve">Enterprise Services </w:t>
      </w:r>
      <w:r w:rsidR="00F81FB7" w:rsidRPr="00F81FB7">
        <w:t xml:space="preserve">may consider any attempted assignment without such consent to be void; </w:t>
      </w:r>
      <w:r w:rsidR="00F81FB7" w:rsidRPr="00F81FB7">
        <w:rPr>
          <w:i/>
        </w:rPr>
        <w:t>Provided</w:t>
      </w:r>
      <w:r w:rsidR="00F81FB7" w:rsidRPr="00F81FB7">
        <w:t xml:space="preserve">, however, that, if </w:t>
      </w:r>
      <w:r w:rsidR="00F42484">
        <w:t>Contractor</w:t>
      </w:r>
      <w:r w:rsidR="00F42484" w:rsidRPr="00F81FB7">
        <w:t xml:space="preserve"> </w:t>
      </w:r>
      <w:r w:rsidR="00F81FB7" w:rsidRPr="00F81FB7">
        <w:t xml:space="preserve">provides written notice to </w:t>
      </w:r>
      <w:r w:rsidR="00F81FB7">
        <w:t xml:space="preserve">Enterprise Services </w:t>
      </w:r>
      <w:r w:rsidR="00F81FB7" w:rsidRPr="00F81FB7">
        <w:t xml:space="preserve">within thirty (30) days, </w:t>
      </w:r>
      <w:r w:rsidR="002F1DB3">
        <w:t>Contractor</w:t>
      </w:r>
      <w:r w:rsidR="002F1DB3" w:rsidRPr="00F81FB7">
        <w:t xml:space="preserve"> </w:t>
      </w:r>
      <w:r w:rsidR="00F81FB7" w:rsidRPr="00F81FB7">
        <w:t xml:space="preserve">may assign its rights under this </w:t>
      </w:r>
      <w:r w:rsidR="00900E4C">
        <w:t>Master Contract</w:t>
      </w:r>
      <w:r w:rsidR="00F81FB7" w:rsidRPr="00F81FB7">
        <w:t xml:space="preserve"> in full to any parent, subsidiary, or affiliate of </w:t>
      </w:r>
      <w:r w:rsidR="002F1DB3">
        <w:t>Contractor</w:t>
      </w:r>
      <w:r w:rsidR="002F1DB3" w:rsidRPr="00F81FB7">
        <w:t xml:space="preserve"> </w:t>
      </w:r>
      <w:r w:rsidR="00F81FB7" w:rsidRPr="00F81FB7">
        <w:t xml:space="preserve">that controls or is controlled by or under common control with </w:t>
      </w:r>
      <w:r w:rsidR="00E6668A">
        <w:t>Contractor</w:t>
      </w:r>
      <w:r w:rsidR="00F81FB7" w:rsidRPr="00F81FB7">
        <w:t xml:space="preserve">, is merged or consolidated with </w:t>
      </w:r>
      <w:r w:rsidR="002F1DB3">
        <w:t>Contractor</w:t>
      </w:r>
      <w:r w:rsidR="00F81FB7" w:rsidRPr="00F81FB7">
        <w:t xml:space="preserve">, or purchases a majority or controlling interest in the ownership or assets of </w:t>
      </w:r>
      <w:r w:rsidR="002F1DB3">
        <w:t>Contractor</w:t>
      </w:r>
      <w:r w:rsidR="00F81FB7" w:rsidRPr="00F81FB7">
        <w:t>.</w:t>
      </w:r>
      <w:proofErr w:type="gramEnd"/>
      <w:r w:rsidR="00F81FB7" w:rsidRPr="00F81FB7">
        <w:t xml:space="preserve">  Unless otherwise agreed, </w:t>
      </w:r>
      <w:r w:rsidR="002F1DB3">
        <w:t>Contractor</w:t>
      </w:r>
      <w:r w:rsidR="002F1DB3" w:rsidRPr="00F81FB7">
        <w:t xml:space="preserve"> </w:t>
      </w:r>
      <w:r w:rsidR="00F81FB7" w:rsidRPr="00F81FB7">
        <w:t xml:space="preserve">guarantees prompt performance of all obligations under this </w:t>
      </w:r>
      <w:r w:rsidR="00900E4C">
        <w:t>Master Contract</w:t>
      </w:r>
      <w:r w:rsidR="00F81FB7" w:rsidRPr="00F81FB7">
        <w:t xml:space="preserve"> notwithstanding any prior assignment of its rights</w:t>
      </w:r>
      <w:r w:rsidR="00F81FB7">
        <w:t>.</w:t>
      </w:r>
    </w:p>
    <w:p w14:paraId="5DE1CEFB" w14:textId="77777777" w:rsidR="00DC74CE" w:rsidRPr="00736AA6" w:rsidRDefault="00DC74CE" w:rsidP="009D5984">
      <w:pPr>
        <w:pStyle w:val="ListParagraph"/>
        <w:numPr>
          <w:ilvl w:val="1"/>
          <w:numId w:val="2"/>
        </w:numPr>
        <w:spacing w:before="120" w:after="0" w:line="240" w:lineRule="auto"/>
        <w:ind w:left="1080" w:hanging="720"/>
        <w:contextualSpacing w:val="0"/>
        <w:jc w:val="both"/>
      </w:pPr>
      <w:bookmarkStart w:id="29" w:name="_Toc356487085"/>
      <w:r w:rsidRPr="00736AA6">
        <w:rPr>
          <w:smallCaps/>
        </w:rPr>
        <w:t>Binding</w:t>
      </w:r>
      <w:r w:rsidRPr="00736AA6">
        <w:rPr>
          <w:bCs/>
          <w:smallCaps/>
          <w:lang w:bidi="en-US"/>
        </w:rPr>
        <w:t xml:space="preserve"> Effect; Successors &amp; Assigns</w:t>
      </w:r>
      <w:bookmarkEnd w:id="29"/>
      <w:r w:rsidR="002B20CF" w:rsidRPr="00736AA6">
        <w:t xml:space="preserve">.  </w:t>
      </w:r>
      <w:r w:rsidRPr="00736AA6">
        <w:t xml:space="preserve">This </w:t>
      </w:r>
      <w:r w:rsidR="00900E4C">
        <w:t>Master Contract</w:t>
      </w:r>
      <w:r w:rsidRPr="00736AA6">
        <w:t xml:space="preserve"> shall be binding upon and shall inure to the benefit of the parties hereto and their respective successors and assigns.</w:t>
      </w:r>
    </w:p>
    <w:p w14:paraId="3ACE612E" w14:textId="77777777" w:rsidR="00670CCF" w:rsidRPr="00670CCF" w:rsidRDefault="00670CCF" w:rsidP="009D5984">
      <w:pPr>
        <w:pStyle w:val="ListParagraph"/>
        <w:numPr>
          <w:ilvl w:val="1"/>
          <w:numId w:val="2"/>
        </w:numPr>
        <w:spacing w:before="120" w:after="0" w:line="240" w:lineRule="auto"/>
        <w:ind w:left="1080" w:hanging="720"/>
        <w:contextualSpacing w:val="0"/>
        <w:jc w:val="both"/>
      </w:pPr>
      <w:bookmarkStart w:id="30" w:name="_Toc356487086"/>
      <w:r>
        <w:rPr>
          <w:smallCaps/>
        </w:rPr>
        <w:lastRenderedPageBreak/>
        <w:t>Public Information</w:t>
      </w:r>
      <w:r w:rsidRPr="00736AA6">
        <w:t xml:space="preserve">.  </w:t>
      </w:r>
      <w:r>
        <w:t xml:space="preserve">This </w:t>
      </w:r>
      <w:r w:rsidR="00900E4C">
        <w:t>Master Contract</w:t>
      </w:r>
      <w:r>
        <w:t xml:space="preserve"> and all related documents are subject to public disclosure as required by Washington’s Public Records Act, RCW chap</w:t>
      </w:r>
      <w:r w:rsidR="00885F6D">
        <w:t>ter</w:t>
      </w:r>
      <w:r>
        <w:t xml:space="preserve"> 42.56.</w:t>
      </w:r>
    </w:p>
    <w:p w14:paraId="1A72EE11" w14:textId="77777777" w:rsidR="00721583" w:rsidRDefault="006F7C79" w:rsidP="009D5984">
      <w:pPr>
        <w:pStyle w:val="ListParagraph"/>
        <w:numPr>
          <w:ilvl w:val="1"/>
          <w:numId w:val="2"/>
        </w:numPr>
        <w:spacing w:before="120" w:after="0" w:line="240" w:lineRule="auto"/>
        <w:ind w:left="1080" w:hanging="720"/>
        <w:contextualSpacing w:val="0"/>
        <w:jc w:val="both"/>
      </w:pPr>
      <w:r>
        <w:rPr>
          <w:smallCaps/>
        </w:rPr>
        <w:t xml:space="preserve">Assignment of </w:t>
      </w:r>
      <w:r w:rsidR="00721583">
        <w:rPr>
          <w:smallCaps/>
        </w:rPr>
        <w:t>Antitrust</w:t>
      </w:r>
      <w:r>
        <w:rPr>
          <w:smallCaps/>
        </w:rPr>
        <w:t xml:space="preserve"> Rights Regarding Purchased Goods/Services</w:t>
      </w:r>
      <w:r w:rsidR="00721583" w:rsidRPr="00736AA6">
        <w:t xml:space="preserve">.  </w:t>
      </w:r>
      <w:proofErr w:type="gramStart"/>
      <w:r w:rsidR="002F1DB3">
        <w:t xml:space="preserve">Contractor </w:t>
      </w:r>
      <w:r w:rsidR="00657772" w:rsidRPr="003523CA">
        <w:t xml:space="preserve">irrevocably assigns to </w:t>
      </w:r>
      <w:r w:rsidR="00657772">
        <w:t>Enterprise Services, on behalf of the State of Washington,</w:t>
      </w:r>
      <w:r w:rsidR="00657772" w:rsidRPr="003523CA">
        <w:t xml:space="preserve"> any claim for relief or cause of action which the </w:t>
      </w:r>
      <w:r w:rsidR="002F1DB3">
        <w:t xml:space="preserve">Contractor </w:t>
      </w:r>
      <w:r w:rsidR="00657772" w:rsidRPr="003523CA">
        <w:t xml:space="preserve">now has or which may accrue to the </w:t>
      </w:r>
      <w:r w:rsidR="002F1DB3">
        <w:t xml:space="preserve">Contractor </w:t>
      </w:r>
      <w:r w:rsidR="00657772" w:rsidRPr="003523CA">
        <w:t xml:space="preserve">in the future by reason of any violation of state or federal antitrust laws in connection with any goods </w:t>
      </w:r>
      <w:r w:rsidR="00657772">
        <w:t>and/</w:t>
      </w:r>
      <w:r w:rsidR="00657772" w:rsidRPr="003523CA">
        <w:t xml:space="preserve">or services provided in </w:t>
      </w:r>
      <w:r w:rsidR="00657772">
        <w:t>Washington</w:t>
      </w:r>
      <w:r w:rsidR="00657772" w:rsidRPr="003523CA">
        <w:t xml:space="preserve"> for the purpose of carrying out the </w:t>
      </w:r>
      <w:r w:rsidR="002F1DB3">
        <w:t xml:space="preserve">Contractor’s </w:t>
      </w:r>
      <w:r w:rsidR="00657772" w:rsidRPr="003523CA">
        <w:t xml:space="preserve">obligations under this </w:t>
      </w:r>
      <w:r w:rsidR="00900E4C">
        <w:t>Master Contract</w:t>
      </w:r>
      <w:r w:rsidR="00657772" w:rsidRPr="003523CA">
        <w:t xml:space="preserve">, including, at </w:t>
      </w:r>
      <w:r w:rsidR="00657772">
        <w:t>Enterprise Services</w:t>
      </w:r>
      <w:r w:rsidR="00657772" w:rsidRPr="003523CA">
        <w:t>' option, the right to control any such litigation on such claim for relief or cause of action</w:t>
      </w:r>
      <w:r w:rsidR="00FC35AC">
        <w:t>.</w:t>
      </w:r>
      <w:proofErr w:type="gramEnd"/>
    </w:p>
    <w:p w14:paraId="4623B92C" w14:textId="77777777" w:rsidR="00E301F2" w:rsidRPr="00E301F2" w:rsidRDefault="00E301F2" w:rsidP="009D5984">
      <w:pPr>
        <w:pStyle w:val="ListParagraph"/>
        <w:numPr>
          <w:ilvl w:val="1"/>
          <w:numId w:val="2"/>
        </w:numPr>
        <w:spacing w:before="120" w:after="0" w:line="240" w:lineRule="auto"/>
        <w:ind w:left="1080" w:hanging="720"/>
        <w:contextualSpacing w:val="0"/>
        <w:jc w:val="both"/>
      </w:pPr>
      <w:r>
        <w:rPr>
          <w:smallCaps/>
        </w:rPr>
        <w:t>Federal Funds</w:t>
      </w:r>
      <w:r w:rsidRPr="00736AA6">
        <w:t xml:space="preserve">.  </w:t>
      </w:r>
      <w:r>
        <w:t xml:space="preserve">To the extent that any Purchaser uses federal funds to purchase goods and/or services pursuant to this </w:t>
      </w:r>
      <w:r w:rsidR="00900E4C">
        <w:t>Master Contract</w:t>
      </w:r>
      <w:r>
        <w:t xml:space="preserve">, such Purchaser shall specify, with its order, any applicable requirement or certification </w:t>
      </w:r>
      <w:proofErr w:type="gramStart"/>
      <w:r>
        <w:t xml:space="preserve">that must be satisfied by </w:t>
      </w:r>
      <w:r w:rsidR="002F1DB3">
        <w:t>Contractor</w:t>
      </w:r>
      <w:proofErr w:type="gramEnd"/>
      <w:r w:rsidR="002F1DB3">
        <w:t xml:space="preserve"> </w:t>
      </w:r>
      <w:r>
        <w:t>at the time the order is placed or upon delivery</w:t>
      </w:r>
      <w:r w:rsidRPr="00736AA6">
        <w:t>.</w:t>
      </w:r>
    </w:p>
    <w:p w14:paraId="6383B342" w14:textId="77777777" w:rsidR="00DC74CE" w:rsidRPr="00736AA6" w:rsidRDefault="00DC74CE" w:rsidP="009D5984">
      <w:pPr>
        <w:pStyle w:val="ListParagraph"/>
        <w:numPr>
          <w:ilvl w:val="1"/>
          <w:numId w:val="2"/>
        </w:numPr>
        <w:spacing w:before="120" w:after="0" w:line="240" w:lineRule="auto"/>
        <w:ind w:left="1080" w:hanging="720"/>
        <w:contextualSpacing w:val="0"/>
        <w:jc w:val="both"/>
      </w:pPr>
      <w:r w:rsidRPr="00736AA6">
        <w:rPr>
          <w:smallCaps/>
        </w:rPr>
        <w:t>Severability</w:t>
      </w:r>
      <w:bookmarkEnd w:id="30"/>
      <w:r w:rsidR="002B20CF" w:rsidRPr="00736AA6">
        <w:t xml:space="preserve">.  </w:t>
      </w:r>
      <w:r w:rsidRPr="00736AA6">
        <w:t xml:space="preserve">If any provision of this </w:t>
      </w:r>
      <w:r w:rsidR="00900E4C">
        <w:t>Master Contract</w:t>
      </w:r>
      <w:r w:rsidRPr="00736AA6">
        <w:t xml:space="preserve"> is held to be invalid or unenforceable, such provision shall not affect or invalidate the remainder of this </w:t>
      </w:r>
      <w:r w:rsidR="00900E4C">
        <w:t>Master Contract</w:t>
      </w:r>
      <w:r w:rsidRPr="00736AA6">
        <w:t xml:space="preserve">, and to this </w:t>
      </w:r>
      <w:proofErr w:type="gramStart"/>
      <w:r w:rsidRPr="00736AA6">
        <w:t>end</w:t>
      </w:r>
      <w:proofErr w:type="gramEnd"/>
      <w:r w:rsidRPr="00736AA6">
        <w:t xml:space="preserve"> the provisions of this </w:t>
      </w:r>
      <w:r w:rsidR="00900E4C">
        <w:t>Master Contract</w:t>
      </w:r>
      <w:r w:rsidRPr="00736AA6">
        <w:t xml:space="preserve"> are declared to be severable.  If such invalidity becomes known or apparent to the parties, the parties agree to negotiate promptly in good faith in an attempt to amend such provision as nearly as possible to be consistent with the intent of this </w:t>
      </w:r>
      <w:r w:rsidR="00900E4C">
        <w:t>Master Contract</w:t>
      </w:r>
      <w:r w:rsidRPr="00736AA6">
        <w:t>.</w:t>
      </w:r>
    </w:p>
    <w:p w14:paraId="4E80E8DB" w14:textId="77777777" w:rsidR="00DC74CE" w:rsidRPr="00736AA6" w:rsidRDefault="00DC74CE" w:rsidP="009D5984">
      <w:pPr>
        <w:pStyle w:val="ListParagraph"/>
        <w:numPr>
          <w:ilvl w:val="1"/>
          <w:numId w:val="2"/>
        </w:numPr>
        <w:spacing w:before="120" w:after="0" w:line="240" w:lineRule="auto"/>
        <w:ind w:left="1080" w:hanging="720"/>
        <w:contextualSpacing w:val="0"/>
        <w:jc w:val="both"/>
      </w:pPr>
      <w:bookmarkStart w:id="31" w:name="_Toc356487087"/>
      <w:r w:rsidRPr="00736AA6">
        <w:rPr>
          <w:smallCaps/>
        </w:rPr>
        <w:t>Waiver</w:t>
      </w:r>
      <w:bookmarkEnd w:id="31"/>
      <w:r w:rsidR="002B20CF" w:rsidRPr="00736AA6">
        <w:t xml:space="preserve">.  </w:t>
      </w:r>
      <w:proofErr w:type="gramStart"/>
      <w:r w:rsidRPr="00736AA6">
        <w:t xml:space="preserve">Failure of either party to insist upon the strict performance of any of the terms and conditions hereof, or failure to exercise any rights or remedies provided herein or by law, or to notify the other party in the event of breach, shall not release the other party of any of its obligations under this </w:t>
      </w:r>
      <w:r w:rsidR="00900E4C">
        <w:t>Master Contract</w:t>
      </w:r>
      <w:r w:rsidRPr="00736AA6">
        <w:t xml:space="preserve">, nor shall any purported oral modification or rescission of this </w:t>
      </w:r>
      <w:r w:rsidR="00900E4C">
        <w:t>Master Contract</w:t>
      </w:r>
      <w:r w:rsidRPr="00736AA6">
        <w:t xml:space="preserve"> by either party operate as a waiver of any of the terms hereof.</w:t>
      </w:r>
      <w:proofErr w:type="gramEnd"/>
      <w:r w:rsidRPr="00736AA6">
        <w:t xml:space="preserve">  No waiver by either party of any breach, default, or violation of any term, warranty, representation, </w:t>
      </w:r>
      <w:r w:rsidR="00B849B7">
        <w:t>c</w:t>
      </w:r>
      <w:r w:rsidR="00900E4C">
        <w:t>ontract</w:t>
      </w:r>
      <w:r w:rsidRPr="00736AA6">
        <w:t xml:space="preserve">, covenant, right, condition, or provision hereof shall constitute waiver of any subsequent breach, default, or violation of the same or other term, warranty, representation, </w:t>
      </w:r>
      <w:r w:rsidR="00B849B7">
        <w:t>c</w:t>
      </w:r>
      <w:r w:rsidR="00900E4C">
        <w:t>ontract</w:t>
      </w:r>
      <w:r w:rsidRPr="00736AA6">
        <w:t>, covenant, right, condition, or provision.</w:t>
      </w:r>
    </w:p>
    <w:p w14:paraId="4271F964" w14:textId="77777777" w:rsidR="00DC74CE" w:rsidRPr="00736AA6" w:rsidRDefault="00DC74CE" w:rsidP="009D5984">
      <w:pPr>
        <w:pStyle w:val="ListParagraph"/>
        <w:numPr>
          <w:ilvl w:val="1"/>
          <w:numId w:val="2"/>
        </w:numPr>
        <w:spacing w:before="120" w:after="0" w:line="240" w:lineRule="auto"/>
        <w:ind w:left="1080" w:hanging="720"/>
        <w:contextualSpacing w:val="0"/>
        <w:jc w:val="both"/>
      </w:pPr>
      <w:bookmarkStart w:id="32" w:name="_Toc356487088"/>
      <w:r w:rsidRPr="00736AA6">
        <w:rPr>
          <w:smallCaps/>
        </w:rPr>
        <w:t>Survival</w:t>
      </w:r>
      <w:bookmarkEnd w:id="32"/>
      <w:r w:rsidR="002B20CF" w:rsidRPr="00736AA6">
        <w:t xml:space="preserve">.  </w:t>
      </w:r>
      <w:r w:rsidRPr="00736AA6">
        <w:t xml:space="preserve">All representations, warranties, covenants, </w:t>
      </w:r>
      <w:r w:rsidR="007C550B">
        <w:t>agreements</w:t>
      </w:r>
      <w:r w:rsidRPr="00736AA6">
        <w:t xml:space="preserve">, and indemnities set forth in or otherwise made pursuant to this </w:t>
      </w:r>
      <w:r w:rsidR="00900E4C">
        <w:t>Master Contract</w:t>
      </w:r>
      <w:r w:rsidRPr="00736AA6">
        <w:t xml:space="preserve"> shall survive and remain in effect following the expiration or termination of this </w:t>
      </w:r>
      <w:r w:rsidR="00900E4C">
        <w:t>Master Contract</w:t>
      </w:r>
      <w:r w:rsidRPr="00736AA6">
        <w:t xml:space="preserve">, </w:t>
      </w:r>
      <w:r w:rsidRPr="00736AA6">
        <w:rPr>
          <w:i/>
        </w:rPr>
        <w:t>Provided</w:t>
      </w:r>
      <w:r w:rsidRPr="00736AA6">
        <w:t>, however, that nothing herein is intended to extend the survival beyond any applicable statute of limitations periods.</w:t>
      </w:r>
    </w:p>
    <w:p w14:paraId="29795762" w14:textId="77777777" w:rsidR="00DC74CE" w:rsidRPr="00736AA6" w:rsidRDefault="00DC74CE" w:rsidP="009D5984">
      <w:pPr>
        <w:pStyle w:val="ListParagraph"/>
        <w:numPr>
          <w:ilvl w:val="1"/>
          <w:numId w:val="2"/>
        </w:numPr>
        <w:spacing w:before="120" w:after="0" w:line="240" w:lineRule="auto"/>
        <w:ind w:left="1080" w:hanging="720"/>
        <w:contextualSpacing w:val="0"/>
        <w:jc w:val="both"/>
      </w:pPr>
      <w:bookmarkStart w:id="33" w:name="_Toc356487089"/>
      <w:r w:rsidRPr="00736AA6">
        <w:rPr>
          <w:smallCaps/>
        </w:rPr>
        <w:t>Governing</w:t>
      </w:r>
      <w:r w:rsidRPr="00736AA6">
        <w:rPr>
          <w:bCs/>
          <w:smallCaps/>
          <w:lang w:bidi="en-US"/>
        </w:rPr>
        <w:t xml:space="preserve"> Law</w:t>
      </w:r>
      <w:bookmarkEnd w:id="33"/>
      <w:r w:rsidR="002B20CF" w:rsidRPr="00736AA6">
        <w:t xml:space="preserve">.  </w:t>
      </w:r>
      <w:r w:rsidRPr="00736AA6">
        <w:t xml:space="preserve">The validity, construction, performance, and enforcement of this </w:t>
      </w:r>
      <w:r w:rsidR="00900E4C">
        <w:t>Master Contract</w:t>
      </w:r>
      <w:r w:rsidRPr="00736AA6">
        <w:t xml:space="preserve"> </w:t>
      </w:r>
      <w:proofErr w:type="gramStart"/>
      <w:r w:rsidRPr="00736AA6">
        <w:t>shall be governed by and construed in accordance with the laws of the State of Washington, without regard to its choice of law rules</w:t>
      </w:r>
      <w:proofErr w:type="gramEnd"/>
      <w:r w:rsidRPr="00736AA6">
        <w:t>.</w:t>
      </w:r>
    </w:p>
    <w:p w14:paraId="2F1A0D37" w14:textId="77777777" w:rsidR="00DC74CE" w:rsidRDefault="00DC74CE" w:rsidP="009D5984">
      <w:pPr>
        <w:pStyle w:val="ListParagraph"/>
        <w:numPr>
          <w:ilvl w:val="1"/>
          <w:numId w:val="2"/>
        </w:numPr>
        <w:spacing w:before="120" w:after="0" w:line="240" w:lineRule="auto"/>
        <w:ind w:left="1080" w:hanging="720"/>
        <w:contextualSpacing w:val="0"/>
        <w:jc w:val="both"/>
      </w:pPr>
      <w:bookmarkStart w:id="34" w:name="_Toc356487090"/>
      <w:r w:rsidRPr="00736AA6">
        <w:rPr>
          <w:smallCaps/>
        </w:rPr>
        <w:t>Jurisdiction</w:t>
      </w:r>
      <w:r w:rsidRPr="00736AA6">
        <w:rPr>
          <w:bCs/>
          <w:smallCaps/>
          <w:lang w:bidi="en-US"/>
        </w:rPr>
        <w:t xml:space="preserve"> &amp; Venue</w:t>
      </w:r>
      <w:bookmarkEnd w:id="34"/>
      <w:r w:rsidR="002B20CF" w:rsidRPr="00736AA6">
        <w:t xml:space="preserve">.  </w:t>
      </w:r>
      <w:r w:rsidRPr="00736AA6">
        <w:t xml:space="preserve">In the event that any action </w:t>
      </w:r>
      <w:proofErr w:type="gramStart"/>
      <w:r w:rsidRPr="00736AA6">
        <w:t>is brought</w:t>
      </w:r>
      <w:proofErr w:type="gramEnd"/>
      <w:r w:rsidRPr="00736AA6">
        <w:t xml:space="preserve"> to enforce any provision of this </w:t>
      </w:r>
      <w:r w:rsidR="00900E4C">
        <w:t>Master Contract</w:t>
      </w:r>
      <w:r w:rsidRPr="00736AA6">
        <w:t xml:space="preserve">, the parties agree to submit to exclusive in </w:t>
      </w:r>
      <w:proofErr w:type="spellStart"/>
      <w:r w:rsidRPr="00175CFF">
        <w:t>personam</w:t>
      </w:r>
      <w:proofErr w:type="spellEnd"/>
      <w:r w:rsidRPr="00736AA6">
        <w:t xml:space="preserve"> jurisdiction in Thurston County Superior Court for the State of Washington and agree that in any such action venue shall lie exclusively at Olympia, Washington.</w:t>
      </w:r>
    </w:p>
    <w:p w14:paraId="1579BCD1" w14:textId="77777777" w:rsidR="00904A85" w:rsidRPr="00736AA6" w:rsidRDefault="00904A85" w:rsidP="009D5984">
      <w:pPr>
        <w:pStyle w:val="ListParagraph"/>
        <w:numPr>
          <w:ilvl w:val="1"/>
          <w:numId w:val="2"/>
        </w:numPr>
        <w:spacing w:before="120" w:after="0" w:line="240" w:lineRule="auto"/>
        <w:ind w:left="1080" w:hanging="720"/>
        <w:contextualSpacing w:val="0"/>
        <w:jc w:val="both"/>
      </w:pPr>
      <w:r w:rsidRPr="001E3FDA">
        <w:rPr>
          <w:smallCaps/>
        </w:rPr>
        <w:t>Attorneys’ Fees</w:t>
      </w:r>
      <w:r w:rsidRPr="00904A85">
        <w:t xml:space="preserve">.  </w:t>
      </w:r>
      <w:proofErr w:type="gramStart"/>
      <w:r w:rsidRPr="00904A85">
        <w:t xml:space="preserve">Should any legal action or proceeding be commenced by either party in order to enforce this </w:t>
      </w:r>
      <w:r w:rsidR="00900E4C">
        <w:t>Master Contract</w:t>
      </w:r>
      <w:r w:rsidRPr="00904A85">
        <w:t xml:space="preserve"> or any provision hereof, or in connection with any alleged dispute, breach, default, or misrepresentation in connection with any provision herein contained, the prevailing party shall be entitled to recover reasonable attorneys’ fees and </w:t>
      </w:r>
      <w:r w:rsidRPr="00904A85">
        <w:lastRenderedPageBreak/>
        <w:t>costs incurred in connection with such action or proceeding, including costs of pursuing or defending any legal action, including, without limitation, any appeal, discovery</w:t>
      </w:r>
      <w:r>
        <w:t>,</w:t>
      </w:r>
      <w:r w:rsidRPr="00904A85">
        <w:t xml:space="preserve"> or negotiation and preparation of settlement arrangements, in addition to such other relief as may be granted.</w:t>
      </w:r>
      <w:proofErr w:type="gramEnd"/>
    </w:p>
    <w:p w14:paraId="7A4D5C7D" w14:textId="77777777" w:rsidR="00DC74CE" w:rsidRPr="00736AA6" w:rsidRDefault="00DC74CE" w:rsidP="009D5984">
      <w:pPr>
        <w:pStyle w:val="ListParagraph"/>
        <w:numPr>
          <w:ilvl w:val="1"/>
          <w:numId w:val="2"/>
        </w:numPr>
        <w:spacing w:before="120" w:after="0" w:line="240" w:lineRule="auto"/>
        <w:ind w:left="1080" w:hanging="720"/>
        <w:contextualSpacing w:val="0"/>
        <w:jc w:val="both"/>
      </w:pPr>
      <w:bookmarkStart w:id="35" w:name="_Toc356487091"/>
      <w:r w:rsidRPr="00736AA6">
        <w:rPr>
          <w:smallCaps/>
        </w:rPr>
        <w:t>Fair</w:t>
      </w:r>
      <w:r w:rsidRPr="00736AA6">
        <w:rPr>
          <w:bCs/>
          <w:smallCaps/>
          <w:lang w:bidi="en-US"/>
        </w:rPr>
        <w:t xml:space="preserve"> Construction &amp; Interpretation</w:t>
      </w:r>
      <w:bookmarkEnd w:id="35"/>
      <w:r w:rsidR="002B20CF" w:rsidRPr="00736AA6">
        <w:t xml:space="preserve">.  </w:t>
      </w:r>
      <w:r w:rsidRPr="00736AA6">
        <w:t xml:space="preserve">The provisions of this </w:t>
      </w:r>
      <w:r w:rsidR="00900E4C">
        <w:t>Master Contract</w:t>
      </w:r>
      <w:r w:rsidRPr="00736AA6">
        <w:t xml:space="preserve"> </w:t>
      </w:r>
      <w:proofErr w:type="gramStart"/>
      <w:r w:rsidRPr="00736AA6">
        <w:t xml:space="preserve">shall be construed as a whole according to their common meaning and not strictly for or against any party and consistent with the provisions contained herein in order to achieve the objectives and purposes of this </w:t>
      </w:r>
      <w:r w:rsidR="00900E4C">
        <w:t>Master Contract</w:t>
      </w:r>
      <w:proofErr w:type="gramEnd"/>
      <w:r w:rsidRPr="00736AA6">
        <w:t xml:space="preserve">.  Each party hereto and its counsel has reviewed and revised this </w:t>
      </w:r>
      <w:r w:rsidR="00900E4C">
        <w:t>Master Contract</w:t>
      </w:r>
      <w:r w:rsidRPr="00736AA6">
        <w:t xml:space="preserve"> and agrees that the </w:t>
      </w:r>
      <w:r w:rsidRPr="00736AA6">
        <w:rPr>
          <w:lang w:bidi="en-US"/>
        </w:rPr>
        <w:t xml:space="preserve">normal rules of construction to the effect that any ambiguities are to be resolved against the drafting party </w:t>
      </w:r>
      <w:proofErr w:type="gramStart"/>
      <w:r w:rsidRPr="00736AA6">
        <w:rPr>
          <w:lang w:bidi="en-US"/>
        </w:rPr>
        <w:t>shall not be construed</w:t>
      </w:r>
      <w:proofErr w:type="gramEnd"/>
      <w:r w:rsidRPr="00736AA6">
        <w:rPr>
          <w:lang w:bidi="en-US"/>
        </w:rPr>
        <w:t xml:space="preserve"> in the interpretation of this </w:t>
      </w:r>
      <w:r w:rsidR="00900E4C">
        <w:rPr>
          <w:lang w:bidi="en-US"/>
        </w:rPr>
        <w:t>Master Contract</w:t>
      </w:r>
      <w:r w:rsidRPr="00736AA6">
        <w:rPr>
          <w:lang w:bidi="en-US"/>
        </w:rPr>
        <w:t xml:space="preserve">.  Each term and provision of this </w:t>
      </w:r>
      <w:r w:rsidR="00900E4C">
        <w:rPr>
          <w:lang w:bidi="en-US"/>
        </w:rPr>
        <w:t>Master Contract</w:t>
      </w:r>
      <w:r w:rsidRPr="00736AA6">
        <w:rPr>
          <w:lang w:bidi="en-US"/>
        </w:rPr>
        <w:t xml:space="preserve"> to </w:t>
      </w:r>
      <w:proofErr w:type="gramStart"/>
      <w:r w:rsidRPr="00736AA6">
        <w:rPr>
          <w:lang w:bidi="en-US"/>
        </w:rPr>
        <w:t>be performed</w:t>
      </w:r>
      <w:proofErr w:type="gramEnd"/>
      <w:r w:rsidRPr="00736AA6">
        <w:rPr>
          <w:lang w:bidi="en-US"/>
        </w:rPr>
        <w:t xml:space="preserve"> by either party shall be construed to be both a covenant and a condition</w:t>
      </w:r>
      <w:r w:rsidRPr="00736AA6">
        <w:t>.</w:t>
      </w:r>
    </w:p>
    <w:p w14:paraId="04E21AF4" w14:textId="77777777" w:rsidR="00DC74CE" w:rsidRPr="00736AA6" w:rsidRDefault="00DC74CE" w:rsidP="009D5984">
      <w:pPr>
        <w:pStyle w:val="ListParagraph"/>
        <w:numPr>
          <w:ilvl w:val="1"/>
          <w:numId w:val="2"/>
        </w:numPr>
        <w:spacing w:before="120" w:after="0" w:line="240" w:lineRule="auto"/>
        <w:ind w:left="1080" w:hanging="720"/>
        <w:contextualSpacing w:val="0"/>
        <w:jc w:val="both"/>
      </w:pPr>
      <w:bookmarkStart w:id="36" w:name="_Toc356487092"/>
      <w:r w:rsidRPr="00736AA6">
        <w:rPr>
          <w:smallCaps/>
        </w:rPr>
        <w:t>Further</w:t>
      </w:r>
      <w:r w:rsidRPr="00736AA6">
        <w:rPr>
          <w:bCs/>
          <w:smallCaps/>
          <w:lang w:bidi="en-US"/>
        </w:rPr>
        <w:t xml:space="preserve"> Assurances</w:t>
      </w:r>
      <w:bookmarkEnd w:id="36"/>
      <w:r w:rsidR="002B20CF" w:rsidRPr="00736AA6">
        <w:t xml:space="preserve">.  </w:t>
      </w:r>
      <w:r w:rsidRPr="00736AA6">
        <w:t xml:space="preserve">In addition to the actions specifically mentioned in this </w:t>
      </w:r>
      <w:r w:rsidR="00900E4C">
        <w:t>Master Contract</w:t>
      </w:r>
      <w:r w:rsidRPr="00736AA6">
        <w:t xml:space="preserve">, the parties shall each do whatever may reasonably be necessary to accomplish the transactions contemplated in this </w:t>
      </w:r>
      <w:r w:rsidR="00900E4C">
        <w:t>Master Contract</w:t>
      </w:r>
      <w:r w:rsidRPr="00736AA6">
        <w:t xml:space="preserve"> including, without limitation, executing any additional documents reasonably necessary to </w:t>
      </w:r>
      <w:proofErr w:type="gramStart"/>
      <w:r w:rsidRPr="00736AA6">
        <w:t>effectuate</w:t>
      </w:r>
      <w:proofErr w:type="gramEnd"/>
      <w:r w:rsidRPr="00736AA6">
        <w:t xml:space="preserve"> the provisions and purposes of this </w:t>
      </w:r>
      <w:r w:rsidR="00900E4C">
        <w:t>Master Contract</w:t>
      </w:r>
      <w:r w:rsidRPr="00736AA6">
        <w:t>.</w:t>
      </w:r>
    </w:p>
    <w:p w14:paraId="7130B9B6" w14:textId="77777777" w:rsidR="00DC74CE" w:rsidRPr="00736AA6" w:rsidRDefault="00DC74CE" w:rsidP="009D5984">
      <w:pPr>
        <w:pStyle w:val="ListParagraph"/>
        <w:numPr>
          <w:ilvl w:val="1"/>
          <w:numId w:val="2"/>
        </w:numPr>
        <w:spacing w:before="120" w:after="0" w:line="240" w:lineRule="auto"/>
        <w:ind w:left="1080" w:hanging="720"/>
        <w:contextualSpacing w:val="0"/>
        <w:jc w:val="both"/>
      </w:pPr>
      <w:bookmarkStart w:id="37" w:name="_Toc356487094"/>
      <w:r w:rsidRPr="00736AA6">
        <w:rPr>
          <w:smallCaps/>
        </w:rPr>
        <w:t>Exhibits</w:t>
      </w:r>
      <w:bookmarkEnd w:id="37"/>
      <w:r w:rsidR="002B20CF" w:rsidRPr="00736AA6">
        <w:t xml:space="preserve">.  </w:t>
      </w:r>
      <w:r w:rsidRPr="00736AA6">
        <w:t xml:space="preserve">All exhibits referred to herein </w:t>
      </w:r>
      <w:proofErr w:type="gramStart"/>
      <w:r w:rsidRPr="00736AA6">
        <w:t>are deemed to be incorporated</w:t>
      </w:r>
      <w:proofErr w:type="gramEnd"/>
      <w:r w:rsidRPr="00736AA6">
        <w:t xml:space="preserve"> in this </w:t>
      </w:r>
      <w:r w:rsidR="00900E4C">
        <w:t>Master Contract</w:t>
      </w:r>
      <w:r w:rsidRPr="00736AA6">
        <w:t xml:space="preserve"> in their entirety.</w:t>
      </w:r>
    </w:p>
    <w:p w14:paraId="7551685C" w14:textId="77777777" w:rsidR="00DC74CE" w:rsidRDefault="00DC74CE" w:rsidP="009D5984">
      <w:pPr>
        <w:pStyle w:val="ListParagraph"/>
        <w:numPr>
          <w:ilvl w:val="1"/>
          <w:numId w:val="2"/>
        </w:numPr>
        <w:spacing w:before="120" w:after="0" w:line="240" w:lineRule="auto"/>
        <w:ind w:left="1080" w:hanging="720"/>
        <w:contextualSpacing w:val="0"/>
        <w:jc w:val="both"/>
      </w:pPr>
      <w:bookmarkStart w:id="38" w:name="_Toc356487095"/>
      <w:r w:rsidRPr="00736AA6">
        <w:rPr>
          <w:smallCaps/>
        </w:rPr>
        <w:t>Captions</w:t>
      </w:r>
      <w:r w:rsidRPr="00736AA6">
        <w:rPr>
          <w:bCs/>
          <w:smallCaps/>
          <w:lang w:bidi="en-US"/>
        </w:rPr>
        <w:t xml:space="preserve"> &amp; Headings</w:t>
      </w:r>
      <w:bookmarkEnd w:id="38"/>
      <w:r w:rsidR="002B20CF" w:rsidRPr="00736AA6">
        <w:t xml:space="preserve">.  </w:t>
      </w:r>
      <w:r w:rsidRPr="00736AA6">
        <w:t xml:space="preserve">The captions and headings in this </w:t>
      </w:r>
      <w:r w:rsidR="00900E4C">
        <w:t>Master Contract</w:t>
      </w:r>
      <w:r w:rsidRPr="00736AA6">
        <w:t xml:space="preserve"> are for convenience only and are not intended to, and shall not be construed to, limit, enlarge, or affect the scope or intent of this </w:t>
      </w:r>
      <w:r w:rsidR="00900E4C">
        <w:t>Master Contract</w:t>
      </w:r>
      <w:r w:rsidRPr="00736AA6">
        <w:t xml:space="preserve"> nor the meaning of any provisions hereof.</w:t>
      </w:r>
    </w:p>
    <w:p w14:paraId="4F1D8B54" w14:textId="77777777" w:rsidR="007C550B" w:rsidRPr="00736AA6" w:rsidRDefault="007C550B" w:rsidP="009D5984">
      <w:pPr>
        <w:pStyle w:val="ListParagraph"/>
        <w:numPr>
          <w:ilvl w:val="1"/>
          <w:numId w:val="2"/>
        </w:numPr>
        <w:spacing w:before="120" w:after="0" w:line="240" w:lineRule="auto"/>
        <w:ind w:left="1080" w:hanging="720"/>
        <w:contextualSpacing w:val="0"/>
        <w:jc w:val="both"/>
      </w:pPr>
      <w:r>
        <w:rPr>
          <w:smallCaps/>
        </w:rPr>
        <w:t>Electronic Signatures</w:t>
      </w:r>
      <w:r w:rsidRPr="00736AA6">
        <w:t xml:space="preserve">.  </w:t>
      </w:r>
      <w:r w:rsidRPr="005C3BD2">
        <w:t xml:space="preserve">A signed copy of this </w:t>
      </w:r>
      <w:r>
        <w:t>Master Contract</w:t>
      </w:r>
      <w:r w:rsidRPr="005C3BD2">
        <w:t xml:space="preserve"> or any other </w:t>
      </w:r>
      <w:r>
        <w:t>ancillary agreement</w:t>
      </w:r>
      <w:r w:rsidRPr="005C3BD2">
        <w:t xml:space="preserve"> transmitted by facsimile, email</w:t>
      </w:r>
      <w:r>
        <w:t>,</w:t>
      </w:r>
      <w:r w:rsidRPr="005C3BD2">
        <w:t xml:space="preserve"> or other means of electronic transmission </w:t>
      </w:r>
      <w:proofErr w:type="gramStart"/>
      <w:r w:rsidRPr="005C3BD2">
        <w:t>shall be deemed</w:t>
      </w:r>
      <w:proofErr w:type="gramEnd"/>
      <w:r w:rsidRPr="005C3BD2">
        <w:t xml:space="preserve"> to have the same legal effect as delivery of an original executed copy of this </w:t>
      </w:r>
      <w:r>
        <w:t>Master Contract</w:t>
      </w:r>
      <w:r w:rsidRPr="005C3BD2">
        <w:t xml:space="preserve"> or such other </w:t>
      </w:r>
      <w:r>
        <w:t>ancillary agreement</w:t>
      </w:r>
      <w:r w:rsidRPr="005C3BD2">
        <w:t xml:space="preserve"> for all purposes.</w:t>
      </w:r>
    </w:p>
    <w:p w14:paraId="3B7703BC" w14:textId="77777777" w:rsidR="00DC74CE" w:rsidRDefault="00DC74CE" w:rsidP="009D5984">
      <w:pPr>
        <w:pStyle w:val="ListParagraph"/>
        <w:keepNext/>
        <w:keepLines/>
        <w:numPr>
          <w:ilvl w:val="1"/>
          <w:numId w:val="2"/>
        </w:numPr>
        <w:spacing w:before="120" w:after="0" w:line="240" w:lineRule="auto"/>
        <w:ind w:left="1080" w:hanging="720"/>
        <w:contextualSpacing w:val="0"/>
        <w:jc w:val="both"/>
      </w:pPr>
      <w:bookmarkStart w:id="39" w:name="_Toc333405255"/>
      <w:bookmarkStart w:id="40" w:name="_Toc334403415"/>
      <w:bookmarkStart w:id="41" w:name="_Toc334403546"/>
      <w:bookmarkStart w:id="42" w:name="_Toc335098966"/>
      <w:bookmarkStart w:id="43" w:name="_Toc77648753"/>
      <w:bookmarkStart w:id="44" w:name="_Toc282423063"/>
      <w:bookmarkStart w:id="45" w:name="_Toc282430826"/>
      <w:bookmarkStart w:id="46" w:name="_Toc292878599"/>
      <w:bookmarkStart w:id="47" w:name="_Toc183009683"/>
      <w:bookmarkStart w:id="48" w:name="_Toc183095311"/>
      <w:bookmarkStart w:id="49" w:name="_Toc192482542"/>
      <w:bookmarkStart w:id="50" w:name="_Toc356487096"/>
      <w:r w:rsidRPr="00151E5B">
        <w:rPr>
          <w:smallCaps/>
        </w:rPr>
        <w:t>Counterparts</w:t>
      </w:r>
      <w:bookmarkEnd w:id="39"/>
      <w:bookmarkEnd w:id="40"/>
      <w:bookmarkEnd w:id="41"/>
      <w:bookmarkEnd w:id="42"/>
      <w:bookmarkEnd w:id="43"/>
      <w:bookmarkEnd w:id="44"/>
      <w:bookmarkEnd w:id="45"/>
      <w:bookmarkEnd w:id="46"/>
      <w:bookmarkEnd w:id="47"/>
      <w:bookmarkEnd w:id="48"/>
      <w:bookmarkEnd w:id="49"/>
      <w:bookmarkEnd w:id="50"/>
      <w:r w:rsidR="002B20CF" w:rsidRPr="00736AA6">
        <w:t xml:space="preserve">.  </w:t>
      </w:r>
      <w:r w:rsidRPr="00736AA6">
        <w:t xml:space="preserve">This </w:t>
      </w:r>
      <w:r w:rsidR="00900E4C">
        <w:t>Master Contract</w:t>
      </w:r>
      <w:r w:rsidRPr="00736AA6">
        <w:t xml:space="preserve"> may be executed in </w:t>
      </w:r>
      <w:r w:rsidR="005C3BD2">
        <w:t>any number of</w:t>
      </w:r>
      <w:r w:rsidRPr="00736AA6">
        <w:t xml:space="preserve"> counterparts, each of which shall be deemed an original and all of which counterparts together shall constitute the same instrument which may be sufficiently evidenced by one counterpart.</w:t>
      </w:r>
      <w:r w:rsidR="00151E5B">
        <w:t xml:space="preserve">  </w:t>
      </w:r>
      <w:r w:rsidRPr="00736AA6">
        <w:t xml:space="preserve">Execution of this </w:t>
      </w:r>
      <w:r w:rsidR="00900E4C">
        <w:t>Master Contract</w:t>
      </w:r>
      <w:r w:rsidRPr="00736AA6">
        <w:t xml:space="preserve"> at different times and places by the parties shall not affect the validity thereof so long as all the parties hereto execute a counterpart of this </w:t>
      </w:r>
      <w:r w:rsidR="00900E4C">
        <w:t>Master Contract</w:t>
      </w:r>
      <w:r w:rsidRPr="00736AA6">
        <w:t>.</w:t>
      </w:r>
    </w:p>
    <w:p w14:paraId="5FD7248D" w14:textId="77777777" w:rsidR="003C5B60" w:rsidRDefault="003C5B60" w:rsidP="002C3177">
      <w:pPr>
        <w:pStyle w:val="ListParagraph"/>
        <w:keepNext/>
        <w:keepLines/>
        <w:spacing w:before="120" w:after="0" w:line="240" w:lineRule="auto"/>
        <w:ind w:left="1080"/>
        <w:contextualSpacing w:val="0"/>
        <w:jc w:val="both"/>
      </w:pPr>
    </w:p>
    <w:p w14:paraId="5BA22C95" w14:textId="77777777" w:rsidR="004A6D92" w:rsidRDefault="004A6D92">
      <w:pPr>
        <w:pStyle w:val="ListParagraph"/>
        <w:numPr>
          <w:ilvl w:val="0"/>
          <w:numId w:val="2"/>
        </w:numPr>
        <w:spacing w:before="240" w:after="0" w:line="240" w:lineRule="auto"/>
        <w:rPr>
          <w:ins w:id="51" w:author="Stacy, Connie (DES)" w:date="2017-09-18T14:22:00Z"/>
        </w:rPr>
      </w:pPr>
      <w:r>
        <w:rPr>
          <w:smallCaps/>
        </w:rPr>
        <w:t>Diverse Business Inclusion</w:t>
      </w:r>
      <w:r>
        <w:t xml:space="preserve">.  Enterprise Services is committed to providing the maximum practicable opportunity for small and diverse businesses to participate in state contracting opportunities.  Diverse businesses </w:t>
      </w:r>
      <w:proofErr w:type="gramStart"/>
      <w:r>
        <w:t>are defined</w:t>
      </w:r>
      <w:proofErr w:type="gramEnd"/>
      <w:r>
        <w:t xml:space="preserve"> in WEBS as follows:  small business, microbusiness, </w:t>
      </w:r>
      <w:proofErr w:type="spellStart"/>
      <w:r>
        <w:t>minibusiness</w:t>
      </w:r>
      <w:proofErr w:type="spellEnd"/>
      <w:r>
        <w:t xml:space="preserve">, Washington State Office of Minority and Women’s Business Enterprises (OMWBE) certified minority owned (MBE) or women owned business (WBE), or Washington Department of Veterans Affairs (DVA) certificated veteran-owned business. Contractor shall report to Enterprise Services </w:t>
      </w:r>
      <w:proofErr w:type="gramStart"/>
      <w:r>
        <w:t>its</w:t>
      </w:r>
      <w:proofErr w:type="gramEnd"/>
      <w:r>
        <w:t xml:space="preserve"> spend with certified diverse businesses.  Such reports shall include the period covered, the authorized dealer, and sales amount by Purchasing Entity to such authorized dealer. Reporting shall be provided quarterly when Master Contract Sales Reporting is completed. </w:t>
      </w:r>
      <w:r w:rsidR="00995021">
        <w:t>Please refer to Exhibit G</w:t>
      </w:r>
      <w:r w:rsidR="006D2B3C">
        <w:t>;</w:t>
      </w:r>
      <w:r w:rsidR="00995021">
        <w:t xml:space="preserve"> “Copy of Manual Tracking for Diversity” </w:t>
      </w:r>
      <w:r>
        <w:t xml:space="preserve">is an example spreadsheet to be </w:t>
      </w:r>
      <w:proofErr w:type="gramStart"/>
      <w:r>
        <w:t>utilized</w:t>
      </w:r>
      <w:proofErr w:type="gramEnd"/>
      <w:r>
        <w:t xml:space="preserve"> and submitted to Enterprise Services.</w:t>
      </w:r>
      <w:ins w:id="52" w:author="Stacy, Connie (DES)" w:date="2017-09-19T16:18:00Z">
        <w:r w:rsidR="006D2B3C" w:rsidDel="006D2B3C">
          <w:t xml:space="preserve"> </w:t>
        </w:r>
      </w:ins>
      <w:del w:id="53" w:author="Stacy, Connie (DES)" w:date="2017-09-19T16:18:00Z">
        <w:r w:rsidR="00DF4D49" w:rsidDel="006D2B3C">
          <w:fldChar w:fldCharType="begin"/>
        </w:r>
        <w:r w:rsidR="00DF4D49" w:rsidDel="006D2B3C">
          <w:fldChar w:fldCharType="end"/>
        </w:r>
      </w:del>
    </w:p>
    <w:p w14:paraId="77953787" w14:textId="77777777" w:rsidR="00A5195F" w:rsidRDefault="00A5195F" w:rsidP="006D2B3C">
      <w:pPr>
        <w:pStyle w:val="ListParagraph"/>
        <w:spacing w:before="240" w:after="0" w:line="240" w:lineRule="auto"/>
        <w:ind w:left="360"/>
        <w:rPr>
          <w:ins w:id="54" w:author="Stacy, Connie (DES)" w:date="2017-09-18T14:22:00Z"/>
        </w:rPr>
      </w:pPr>
    </w:p>
    <w:p w14:paraId="3280295C" w14:textId="77777777" w:rsidR="004A6D92" w:rsidDel="00A5195F" w:rsidRDefault="004A6D92" w:rsidP="00A519AE">
      <w:pPr>
        <w:keepNext/>
        <w:keepLines/>
        <w:spacing w:after="0" w:line="240" w:lineRule="auto"/>
        <w:jc w:val="both"/>
        <w:rPr>
          <w:del w:id="55" w:author="Stacy, Connie (DES)" w:date="2017-09-18T14:20:00Z"/>
        </w:rPr>
      </w:pPr>
    </w:p>
    <w:p w14:paraId="79BF76E0" w14:textId="77777777" w:rsidR="00A5195F" w:rsidRPr="00736AA6" w:rsidRDefault="00A5195F" w:rsidP="00995021">
      <w:pPr>
        <w:pStyle w:val="ListParagraph"/>
        <w:keepNext/>
        <w:keepLines/>
        <w:spacing w:before="120" w:after="0" w:line="240" w:lineRule="auto"/>
        <w:ind w:left="792"/>
        <w:contextualSpacing w:val="0"/>
        <w:jc w:val="both"/>
        <w:rPr>
          <w:ins w:id="56" w:author="Stacy, Connie (DES)" w:date="2017-09-18T14:22:00Z"/>
        </w:rPr>
      </w:pPr>
    </w:p>
    <w:p w14:paraId="41406204" w14:textId="77777777" w:rsidR="00B6630B" w:rsidRPr="00736AA6" w:rsidRDefault="00B6630B" w:rsidP="00A519AE">
      <w:pPr>
        <w:keepNext/>
        <w:keepLines/>
        <w:spacing w:after="0" w:line="240" w:lineRule="auto"/>
        <w:jc w:val="both"/>
      </w:pPr>
      <w:r w:rsidRPr="00736AA6">
        <w:rPr>
          <w:b/>
          <w:smallCaps/>
        </w:rPr>
        <w:t>Executed</w:t>
      </w:r>
      <w:r w:rsidRPr="00736AA6">
        <w:t xml:space="preserve"> as of the date and year first above written.</w:t>
      </w:r>
    </w:p>
    <w:p w14:paraId="5DFD09FE" w14:textId="77777777" w:rsidR="00B6630B" w:rsidRPr="00736AA6" w:rsidRDefault="00B6630B" w:rsidP="00A519AE">
      <w:pPr>
        <w:keepNext/>
        <w:keepLines/>
        <w:spacing w:after="0" w:line="240" w:lineRule="auto"/>
        <w:jc w:val="both"/>
      </w:pPr>
    </w:p>
    <w:tbl>
      <w:tblPr>
        <w:tblW w:w="0" w:type="auto"/>
        <w:tblLayout w:type="fixed"/>
        <w:tblLook w:val="0000" w:firstRow="0" w:lastRow="0" w:firstColumn="0" w:lastColumn="0" w:noHBand="0" w:noVBand="0"/>
      </w:tblPr>
      <w:tblGrid>
        <w:gridCol w:w="4698"/>
        <w:gridCol w:w="4770"/>
      </w:tblGrid>
      <w:tr w:rsidR="00B6630B" w:rsidRPr="00736AA6" w14:paraId="46344D25" w14:textId="77777777" w:rsidTr="00620B80">
        <w:tc>
          <w:tcPr>
            <w:tcW w:w="4698" w:type="dxa"/>
          </w:tcPr>
          <w:p w14:paraId="4F754D9C" w14:textId="77777777" w:rsidR="00B6630B" w:rsidRPr="00736AA6" w:rsidRDefault="00B6630B" w:rsidP="00A519AE">
            <w:pPr>
              <w:keepNext/>
              <w:keepLines/>
              <w:spacing w:after="0" w:line="240" w:lineRule="auto"/>
              <w:rPr>
                <w:lang w:bidi="en-US"/>
              </w:rPr>
            </w:pPr>
            <w:r w:rsidRPr="003659E2">
              <w:rPr>
                <w:b/>
                <w:smallCaps/>
                <w:lang w:bidi="en-US"/>
              </w:rPr>
              <w:t>State of Washington</w:t>
            </w:r>
            <w:r w:rsidRPr="00736AA6">
              <w:rPr>
                <w:b/>
                <w:lang w:bidi="en-US"/>
              </w:rPr>
              <w:br/>
              <w:t>Department of Enterprise Services</w:t>
            </w:r>
          </w:p>
        </w:tc>
        <w:tc>
          <w:tcPr>
            <w:tcW w:w="4770" w:type="dxa"/>
          </w:tcPr>
          <w:p w14:paraId="622F2892" w14:textId="77777777" w:rsidR="00B6630B" w:rsidRPr="00736AA6" w:rsidRDefault="00F72057" w:rsidP="00A519AE">
            <w:pPr>
              <w:keepNext/>
              <w:keepLines/>
              <w:spacing w:after="0" w:line="240" w:lineRule="auto"/>
              <w:rPr>
                <w:b/>
                <w:lang w:bidi="en-US"/>
              </w:rPr>
            </w:pPr>
            <w:r>
              <w:rPr>
                <w:b/>
                <w:smallCaps/>
                <w:lang w:bidi="en-US"/>
              </w:rPr>
              <w:t>Food Services of America, Inc.</w:t>
            </w:r>
            <w:r>
              <w:rPr>
                <w:b/>
                <w:lang w:bidi="en-US"/>
              </w:rPr>
              <w:t>,</w:t>
            </w:r>
            <w:r>
              <w:rPr>
                <w:b/>
                <w:lang w:bidi="en-US"/>
              </w:rPr>
              <w:br/>
              <w:t>a Delaware Corporation</w:t>
            </w:r>
          </w:p>
        </w:tc>
      </w:tr>
      <w:tr w:rsidR="00B6630B" w:rsidRPr="00736AA6" w14:paraId="1182E97E" w14:textId="77777777" w:rsidTr="00620B80">
        <w:tc>
          <w:tcPr>
            <w:tcW w:w="4698" w:type="dxa"/>
          </w:tcPr>
          <w:p w14:paraId="5F8051B1" w14:textId="77777777" w:rsidR="00B6630B" w:rsidRPr="00995021" w:rsidRDefault="00B6630B" w:rsidP="00A519AE">
            <w:pPr>
              <w:keepNext/>
              <w:keepLines/>
              <w:spacing w:before="360" w:after="0" w:line="240" w:lineRule="auto"/>
              <w:rPr>
                <w:lang w:bidi="en-US"/>
              </w:rPr>
            </w:pPr>
            <w:r w:rsidRPr="00995021">
              <w:rPr>
                <w:lang w:bidi="en-US"/>
              </w:rPr>
              <w:t>By:</w:t>
            </w:r>
            <w:r w:rsidRPr="00995021">
              <w:rPr>
                <w:lang w:bidi="en-US"/>
              </w:rPr>
              <w:tab/>
              <w:t>___________________________</w:t>
            </w:r>
          </w:p>
          <w:p w14:paraId="58CAD78E" w14:textId="77777777" w:rsidR="00B6630B" w:rsidRPr="00995021" w:rsidRDefault="00B6630B" w:rsidP="00A519AE">
            <w:pPr>
              <w:keepNext/>
              <w:keepLines/>
              <w:spacing w:after="0" w:line="240" w:lineRule="auto"/>
              <w:rPr>
                <w:lang w:bidi="en-US"/>
              </w:rPr>
            </w:pPr>
            <w:r w:rsidRPr="00995021">
              <w:rPr>
                <w:lang w:bidi="en-US"/>
              </w:rPr>
              <w:tab/>
            </w:r>
            <w:r w:rsidR="00E16D47" w:rsidRPr="00995021">
              <w:rPr>
                <w:lang w:bidi="en-US"/>
              </w:rPr>
              <w:t>Greg Tolbert</w:t>
            </w:r>
          </w:p>
        </w:tc>
        <w:tc>
          <w:tcPr>
            <w:tcW w:w="4770" w:type="dxa"/>
          </w:tcPr>
          <w:p w14:paraId="78BC3DC5" w14:textId="77777777" w:rsidR="00B6630B" w:rsidRPr="00736AA6" w:rsidRDefault="00B6630B" w:rsidP="00A519AE">
            <w:pPr>
              <w:keepNext/>
              <w:keepLines/>
              <w:spacing w:before="360" w:after="0" w:line="240" w:lineRule="auto"/>
              <w:rPr>
                <w:lang w:bidi="en-US"/>
              </w:rPr>
            </w:pPr>
            <w:r w:rsidRPr="00736AA6">
              <w:rPr>
                <w:lang w:bidi="en-US"/>
              </w:rPr>
              <w:t>By:</w:t>
            </w:r>
            <w:r w:rsidRPr="00736AA6">
              <w:rPr>
                <w:lang w:bidi="en-US"/>
              </w:rPr>
              <w:tab/>
              <w:t>___________________________</w:t>
            </w:r>
          </w:p>
          <w:p w14:paraId="689AB0F1" w14:textId="77777777" w:rsidR="00B6630B" w:rsidRPr="00736AA6" w:rsidRDefault="00B6630B" w:rsidP="00A519AE">
            <w:pPr>
              <w:keepNext/>
              <w:keepLines/>
              <w:spacing w:after="0" w:line="240" w:lineRule="auto"/>
              <w:rPr>
                <w:lang w:bidi="en-US"/>
              </w:rPr>
            </w:pPr>
            <w:r w:rsidRPr="00736AA6">
              <w:rPr>
                <w:lang w:bidi="en-US"/>
              </w:rPr>
              <w:tab/>
            </w:r>
            <w:r w:rsidR="00DF04C6">
              <w:rPr>
                <w:lang w:bidi="en-US"/>
              </w:rPr>
              <w:t>Randy Xavier</w:t>
            </w:r>
          </w:p>
        </w:tc>
      </w:tr>
      <w:tr w:rsidR="00B6630B" w:rsidRPr="00736AA6" w14:paraId="3646A63B" w14:textId="77777777" w:rsidTr="00620B80">
        <w:tc>
          <w:tcPr>
            <w:tcW w:w="4698" w:type="dxa"/>
          </w:tcPr>
          <w:p w14:paraId="66443560" w14:textId="77777777" w:rsidR="00B6630B" w:rsidRPr="00995021" w:rsidRDefault="00B6630B" w:rsidP="00A519AE">
            <w:pPr>
              <w:keepNext/>
              <w:keepLines/>
              <w:spacing w:after="0" w:line="240" w:lineRule="auto"/>
              <w:rPr>
                <w:lang w:bidi="en-US"/>
              </w:rPr>
            </w:pPr>
            <w:r w:rsidRPr="00995021">
              <w:rPr>
                <w:lang w:bidi="en-US"/>
              </w:rPr>
              <w:t>Its:</w:t>
            </w:r>
            <w:r w:rsidRPr="00995021">
              <w:rPr>
                <w:lang w:bidi="en-US"/>
              </w:rPr>
              <w:tab/>
            </w:r>
            <w:r w:rsidR="00E16D47" w:rsidRPr="00995021">
              <w:rPr>
                <w:lang w:bidi="en-US"/>
              </w:rPr>
              <w:t>Legal Services Manager</w:t>
            </w:r>
          </w:p>
        </w:tc>
        <w:tc>
          <w:tcPr>
            <w:tcW w:w="4770" w:type="dxa"/>
          </w:tcPr>
          <w:p w14:paraId="61C0A354" w14:textId="77777777" w:rsidR="00B6630B" w:rsidRPr="00736AA6" w:rsidRDefault="00B6630B" w:rsidP="00A519AE">
            <w:pPr>
              <w:keepNext/>
              <w:keepLines/>
              <w:spacing w:after="0" w:line="240" w:lineRule="auto"/>
              <w:rPr>
                <w:lang w:bidi="en-US"/>
              </w:rPr>
            </w:pPr>
            <w:r w:rsidRPr="00736AA6">
              <w:rPr>
                <w:lang w:bidi="en-US"/>
              </w:rPr>
              <w:t>Its:</w:t>
            </w:r>
            <w:r w:rsidRPr="00736AA6">
              <w:rPr>
                <w:lang w:bidi="en-US"/>
              </w:rPr>
              <w:tab/>
            </w:r>
            <w:r w:rsidR="00DF04C6">
              <w:rPr>
                <w:lang w:bidi="en-US"/>
              </w:rPr>
              <w:t>Branch President</w:t>
            </w:r>
          </w:p>
        </w:tc>
      </w:tr>
    </w:tbl>
    <w:p w14:paraId="4F6401AB" w14:textId="77777777" w:rsidR="00B6630B" w:rsidRPr="00736AA6" w:rsidRDefault="00B6630B" w:rsidP="00B6630B">
      <w:pPr>
        <w:spacing w:after="0" w:line="240" w:lineRule="auto"/>
        <w:rPr>
          <w:lang w:bidi="en-US"/>
        </w:rPr>
      </w:pPr>
    </w:p>
    <w:p w14:paraId="4AA0EDF6" w14:textId="77777777" w:rsidR="002F1DB3" w:rsidRDefault="002F1DB3" w:rsidP="00B6630B">
      <w:pPr>
        <w:spacing w:after="0" w:line="240" w:lineRule="auto"/>
        <w:rPr>
          <w:lang w:bidi="en-US"/>
        </w:rPr>
        <w:sectPr w:rsidR="002F1DB3">
          <w:pgSz w:w="12240" w:h="15840"/>
          <w:pgMar w:top="1440" w:right="1440" w:bottom="1440" w:left="1440" w:header="720" w:footer="720" w:gutter="0"/>
          <w:cols w:space="720"/>
          <w:docGrid w:linePitch="360"/>
        </w:sectPr>
      </w:pPr>
    </w:p>
    <w:p w14:paraId="1AD5E557" w14:textId="77777777" w:rsidR="00B6630B" w:rsidRPr="00736AA6" w:rsidRDefault="00B6630B" w:rsidP="00B6630B">
      <w:pPr>
        <w:spacing w:after="0" w:line="240" w:lineRule="auto"/>
        <w:rPr>
          <w:lang w:bidi="en-US"/>
        </w:rPr>
      </w:pPr>
    </w:p>
    <w:p w14:paraId="1ACBEE75" w14:textId="77777777" w:rsidR="00046D70" w:rsidRPr="00736AA6" w:rsidRDefault="00046D70" w:rsidP="00046D70">
      <w:pPr>
        <w:spacing w:after="0" w:line="240" w:lineRule="auto"/>
      </w:pPr>
    </w:p>
    <w:p w14:paraId="1C87CCA8" w14:textId="77777777" w:rsidR="0066272F" w:rsidRDefault="0066272F" w:rsidP="00B6630B">
      <w:pPr>
        <w:spacing w:after="0" w:line="240" w:lineRule="auto"/>
        <w:jc w:val="center"/>
        <w:rPr>
          <w:b/>
          <w:smallCaps/>
        </w:rPr>
      </w:pPr>
      <w:r>
        <w:rPr>
          <w:b/>
          <w:smallCaps/>
        </w:rPr>
        <w:t>exhibit b</w:t>
      </w:r>
      <w:r w:rsidR="00401E5D">
        <w:rPr>
          <w:b/>
          <w:smallCaps/>
        </w:rPr>
        <w:t>1</w:t>
      </w:r>
    </w:p>
    <w:p w14:paraId="20C30DD1" w14:textId="77777777" w:rsidR="00B6630B" w:rsidRDefault="00AC25FC" w:rsidP="00B6630B">
      <w:pPr>
        <w:spacing w:after="0" w:line="240" w:lineRule="auto"/>
        <w:jc w:val="center"/>
        <w:rPr>
          <w:b/>
          <w:smallCaps/>
        </w:rPr>
      </w:pPr>
      <w:r>
        <w:rPr>
          <w:b/>
          <w:smallCaps/>
        </w:rPr>
        <w:t>Included Goods/Services</w:t>
      </w:r>
    </w:p>
    <w:p w14:paraId="75F5DB05" w14:textId="77777777" w:rsidR="004F5F3A" w:rsidRDefault="004F5F3A" w:rsidP="00B6630B">
      <w:pPr>
        <w:spacing w:after="0" w:line="240" w:lineRule="auto"/>
        <w:jc w:val="center"/>
        <w:rPr>
          <w:b/>
          <w:smallCaps/>
        </w:rPr>
      </w:pPr>
    </w:p>
    <w:p w14:paraId="73E055AF" w14:textId="77777777" w:rsidR="004F5F3A" w:rsidRPr="00675BA8" w:rsidRDefault="004F5F3A" w:rsidP="004F5F3A">
      <w:pPr>
        <w:rPr>
          <w:rFonts w:ascii="Calibri" w:hAnsi="Calibri"/>
          <w:sz w:val="28"/>
          <w:szCs w:val="28"/>
        </w:rPr>
      </w:pPr>
    </w:p>
    <w:p w14:paraId="004418FC" w14:textId="77777777" w:rsidR="004F5F3A" w:rsidRDefault="004F5F3A" w:rsidP="004F5F3A">
      <w:pPr>
        <w:rPr>
          <w:rFonts w:ascii="Calibri" w:hAnsi="Calibri"/>
        </w:rPr>
      </w:pPr>
    </w:p>
    <w:p w14:paraId="4F7F1925" w14:textId="77777777" w:rsidR="004F5F3A" w:rsidRPr="00814E84" w:rsidRDefault="004F5F3A" w:rsidP="004F5F3A">
      <w:pPr>
        <w:spacing w:after="120"/>
        <w:contextualSpacing/>
        <w:rPr>
          <w:rFonts w:ascii="Arial" w:hAnsi="Arial" w:cs="Arial"/>
          <w:sz w:val="20"/>
          <w:u w:val="single"/>
        </w:rPr>
      </w:pPr>
    </w:p>
    <w:p w14:paraId="59F4709D" w14:textId="77777777" w:rsidR="004F5F3A" w:rsidRPr="001244E4" w:rsidRDefault="004F5F3A" w:rsidP="004F5F3A">
      <w:pPr>
        <w:pBdr>
          <w:bottom w:val="thinThickSmallGap" w:sz="12" w:space="1" w:color="943634"/>
        </w:pBdr>
        <w:spacing w:before="400" w:after="120"/>
        <w:contextualSpacing/>
        <w:rPr>
          <w:rFonts w:ascii="Arial" w:hAnsi="Arial"/>
          <w:caps/>
          <w:color w:val="000000"/>
          <w:spacing w:val="20"/>
          <w:lang w:bidi="en-US"/>
        </w:rPr>
      </w:pPr>
      <w:r w:rsidRPr="001244E4">
        <w:rPr>
          <w:rFonts w:ascii="Arial" w:hAnsi="Arial"/>
          <w:caps/>
          <w:color w:val="000000"/>
          <w:spacing w:val="20"/>
          <w:lang w:bidi="en-US"/>
        </w:rPr>
        <w:t xml:space="preserve">table of </w:t>
      </w:r>
      <w:commentRangeStart w:id="57"/>
      <w:r w:rsidRPr="001244E4">
        <w:rPr>
          <w:rFonts w:ascii="Arial" w:hAnsi="Arial"/>
          <w:caps/>
          <w:color w:val="000000"/>
          <w:spacing w:val="20"/>
          <w:lang w:bidi="en-US"/>
        </w:rPr>
        <w:t>Contents</w:t>
      </w:r>
      <w:commentRangeEnd w:id="57"/>
      <w:r w:rsidR="00FE087D">
        <w:rPr>
          <w:rStyle w:val="CommentReference"/>
        </w:rPr>
        <w:commentReference w:id="57"/>
      </w:r>
    </w:p>
    <w:p w14:paraId="11912CE7" w14:textId="77777777" w:rsidR="004F5F3A" w:rsidRPr="00D30F34" w:rsidRDefault="004F5F3A" w:rsidP="004F5F3A">
      <w:pPr>
        <w:tabs>
          <w:tab w:val="right" w:leader="dot" w:pos="9350"/>
        </w:tabs>
        <w:spacing w:after="120"/>
        <w:contextualSpacing/>
        <w:rPr>
          <w:rFonts w:ascii="Calibri" w:hAnsi="Calibri"/>
          <w:noProof/>
          <w:color w:val="000000"/>
        </w:rPr>
      </w:pPr>
      <w:r w:rsidRPr="005D66EF">
        <w:rPr>
          <w:rFonts w:ascii="Arial" w:hAnsi="Arial"/>
          <w:color w:val="000000"/>
        </w:rPr>
        <w:fldChar w:fldCharType="begin"/>
      </w:r>
      <w:r w:rsidRPr="005D66EF">
        <w:rPr>
          <w:rFonts w:ascii="Arial" w:hAnsi="Arial"/>
          <w:color w:val="000000"/>
        </w:rPr>
        <w:instrText xml:space="preserve"> TOC \o "1-3" \h \z \u </w:instrText>
      </w:r>
      <w:r w:rsidRPr="005D66EF">
        <w:rPr>
          <w:rFonts w:ascii="Arial" w:hAnsi="Arial"/>
          <w:color w:val="000000"/>
        </w:rPr>
        <w:fldChar w:fldCharType="separate"/>
      </w:r>
    </w:p>
    <w:p w14:paraId="097442AF" w14:textId="77777777" w:rsidR="004F5F3A" w:rsidRPr="00D30F34" w:rsidRDefault="004F5F3A" w:rsidP="004F5F3A">
      <w:pPr>
        <w:tabs>
          <w:tab w:val="right" w:leader="dot" w:pos="9350"/>
        </w:tabs>
        <w:spacing w:after="120"/>
        <w:contextualSpacing/>
        <w:rPr>
          <w:rFonts w:ascii="Calibri" w:hAnsi="Calibri"/>
          <w:noProof/>
          <w:color w:val="000000"/>
        </w:rPr>
      </w:pPr>
    </w:p>
    <w:p w14:paraId="4C2EDFDB" w14:textId="77777777" w:rsidR="004F5F3A" w:rsidRPr="005D66EF" w:rsidRDefault="00A33C76" w:rsidP="004F5F3A">
      <w:pPr>
        <w:tabs>
          <w:tab w:val="right" w:leader="dot" w:pos="9350"/>
        </w:tabs>
        <w:spacing w:after="120"/>
        <w:contextualSpacing/>
        <w:rPr>
          <w:rFonts w:ascii="Calibri" w:hAnsi="Calibri"/>
          <w:noProof/>
        </w:rPr>
      </w:pPr>
      <w:hyperlink w:anchor="_Toc447036801" w:history="1"/>
    </w:p>
    <w:p w14:paraId="3D4EBBCF" w14:textId="77777777" w:rsidR="004F5F3A" w:rsidRPr="005D66EF" w:rsidRDefault="004F5F3A" w:rsidP="004F5F3A">
      <w:pPr>
        <w:spacing w:after="120"/>
        <w:contextualSpacing/>
        <w:rPr>
          <w:rFonts w:ascii="Arial" w:hAnsi="Arial"/>
        </w:rPr>
      </w:pPr>
      <w:r w:rsidRPr="005D66EF">
        <w:rPr>
          <w:rFonts w:ascii="Arial" w:hAnsi="Arial"/>
          <w:b/>
          <w:bCs/>
          <w:noProof/>
          <w:color w:val="000000"/>
        </w:rPr>
        <w:fldChar w:fldCharType="end"/>
      </w:r>
    </w:p>
    <w:p w14:paraId="1087D995" w14:textId="77777777" w:rsidR="004F5F3A" w:rsidRPr="00A0515A" w:rsidRDefault="004F5F3A" w:rsidP="00254881">
      <w:pPr>
        <w:numPr>
          <w:ilvl w:val="0"/>
          <w:numId w:val="29"/>
        </w:numPr>
        <w:spacing w:after="120" w:line="240" w:lineRule="auto"/>
        <w:contextualSpacing/>
        <w:rPr>
          <w:rFonts w:ascii="Calibri" w:hAnsi="Calibri" w:cs="Arial"/>
        </w:rPr>
      </w:pPr>
      <w:bookmarkStart w:id="58" w:name="_Toc391715275"/>
      <w:bookmarkStart w:id="59" w:name="_Toc517686610"/>
      <w:bookmarkStart w:id="60" w:name="_Toc518809155"/>
      <w:bookmarkStart w:id="61" w:name="_Toc520780067"/>
      <w:bookmarkStart w:id="62" w:name="_Toc522328659"/>
      <w:bookmarkStart w:id="63" w:name="_Toc522328726"/>
      <w:bookmarkStart w:id="64" w:name="_Toc522328862"/>
      <w:bookmarkStart w:id="65" w:name="_Toc522595063"/>
      <w:r w:rsidRPr="00A0515A">
        <w:rPr>
          <w:rFonts w:ascii="Calibri" w:hAnsi="Calibri" w:cs="Arial"/>
        </w:rPr>
        <w:t>Price Changes and Audits</w:t>
      </w:r>
    </w:p>
    <w:p w14:paraId="46B2D363"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Rebates and Discounts</w:t>
      </w:r>
    </w:p>
    <w:p w14:paraId="556467E3"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Consistent Pricing and Credits</w:t>
      </w:r>
    </w:p>
    <w:p w14:paraId="07F25106"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Food Shows</w:t>
      </w:r>
    </w:p>
    <w:p w14:paraId="761B19AF"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Customer Service</w:t>
      </w:r>
    </w:p>
    <w:p w14:paraId="08B54BDC"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Special Orders and New Items</w:t>
      </w:r>
    </w:p>
    <w:p w14:paraId="2E2BDF03"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Electronic Ordering System</w:t>
      </w:r>
    </w:p>
    <w:p w14:paraId="64173062"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Product Quality</w:t>
      </w:r>
    </w:p>
    <w:p w14:paraId="68A80594"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Level of Product Quality</w:t>
      </w:r>
    </w:p>
    <w:p w14:paraId="10EAE0C6"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Product Number Update</w:t>
      </w:r>
    </w:p>
    <w:p w14:paraId="1DBDD5E3"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Hazard Analysis Critical Control Point Program (HACPP)</w:t>
      </w:r>
    </w:p>
    <w:p w14:paraId="16C323A8"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Quality Program</w:t>
      </w:r>
    </w:p>
    <w:p w14:paraId="573BB4BA"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Warehousing and Sanitation Program/HACPP</w:t>
      </w:r>
    </w:p>
    <w:p w14:paraId="28913577"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Product Sanitary Approved Source Requirements</w:t>
      </w:r>
    </w:p>
    <w:p w14:paraId="65BCCD4D"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Stored Products Pest Management Program</w:t>
      </w:r>
    </w:p>
    <w:p w14:paraId="171CF039"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Packaging, Packing and Labeling</w:t>
      </w:r>
    </w:p>
    <w:p w14:paraId="4C3867BD"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Markings</w:t>
      </w:r>
    </w:p>
    <w:p w14:paraId="2AF09DDF"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Juice and Drink Dispenser Programs</w:t>
      </w:r>
    </w:p>
    <w:p w14:paraId="6BE5302D"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Item Availability</w:t>
      </w:r>
    </w:p>
    <w:p w14:paraId="52762914"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Delivery</w:t>
      </w:r>
    </w:p>
    <w:p w14:paraId="1A12D27D"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Fill Rate Calculations and Penalties</w:t>
      </w:r>
    </w:p>
    <w:p w14:paraId="5F21C04D"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Cases Ordered</w:t>
      </w:r>
    </w:p>
    <w:p w14:paraId="2CDB4156"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Holidays</w:t>
      </w:r>
    </w:p>
    <w:p w14:paraId="72664147"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Supplemental Orders</w:t>
      </w:r>
    </w:p>
    <w:p w14:paraId="57E3341B"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Authorized Returns</w:t>
      </w:r>
    </w:p>
    <w:p w14:paraId="4252DEA1"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Short Shipments/Shipping Errors</w:t>
      </w:r>
    </w:p>
    <w:p w14:paraId="003392C5"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Catalog Order Guide</w:t>
      </w:r>
    </w:p>
    <w:p w14:paraId="55923F98"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Customer Support</w:t>
      </w:r>
    </w:p>
    <w:p w14:paraId="669E949E"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Inspection and Acceptance – General Information</w:t>
      </w:r>
    </w:p>
    <w:p w14:paraId="6CB856ED"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Acceptance Requirements for Frozen Items</w:t>
      </w:r>
    </w:p>
    <w:p w14:paraId="76EBA0A7"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 xml:space="preserve">Rejection Procedures </w:t>
      </w:r>
    </w:p>
    <w:p w14:paraId="487F2FDD"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Warranties</w:t>
      </w:r>
    </w:p>
    <w:p w14:paraId="525BFB3D" w14:textId="77777777" w:rsidR="004F5F3A" w:rsidRPr="00A0515A" w:rsidRDefault="00745F58" w:rsidP="00254881">
      <w:pPr>
        <w:numPr>
          <w:ilvl w:val="0"/>
          <w:numId w:val="29"/>
        </w:numPr>
        <w:spacing w:after="120" w:line="240" w:lineRule="auto"/>
        <w:contextualSpacing/>
        <w:rPr>
          <w:rFonts w:ascii="Calibri" w:hAnsi="Calibri" w:cs="Arial"/>
        </w:rPr>
      </w:pPr>
      <w:r>
        <w:rPr>
          <w:rFonts w:ascii="Calibri" w:hAnsi="Calibri" w:cs="Arial"/>
        </w:rPr>
        <w:lastRenderedPageBreak/>
        <w:t>Contractor</w:t>
      </w:r>
      <w:r w:rsidR="004F5F3A" w:rsidRPr="00A0515A">
        <w:rPr>
          <w:rFonts w:ascii="Calibri" w:hAnsi="Calibri" w:cs="Arial"/>
        </w:rPr>
        <w:t xml:space="preserve"> Quality Systems and Management Visits</w:t>
      </w:r>
    </w:p>
    <w:p w14:paraId="2DC237B7"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Institution Security</w:t>
      </w:r>
    </w:p>
    <w:p w14:paraId="0EE0382E" w14:textId="77777777" w:rsidR="004F5F3A" w:rsidRPr="00A0515A" w:rsidRDefault="004F5F3A" w:rsidP="00254881">
      <w:pPr>
        <w:numPr>
          <w:ilvl w:val="0"/>
          <w:numId w:val="29"/>
        </w:numPr>
        <w:spacing w:after="120" w:line="240" w:lineRule="auto"/>
        <w:contextualSpacing/>
        <w:rPr>
          <w:rFonts w:ascii="Calibri" w:hAnsi="Calibri" w:cs="Arial"/>
        </w:rPr>
      </w:pPr>
      <w:r w:rsidRPr="00A0515A">
        <w:rPr>
          <w:rFonts w:ascii="Calibri" w:hAnsi="Calibri" w:cs="Arial"/>
        </w:rPr>
        <w:t>Minimum Orders</w:t>
      </w:r>
    </w:p>
    <w:p w14:paraId="4AD8083D" w14:textId="77777777" w:rsidR="004F5F3A" w:rsidRPr="00C345F8" w:rsidRDefault="004F5F3A" w:rsidP="00254881">
      <w:pPr>
        <w:numPr>
          <w:ilvl w:val="0"/>
          <w:numId w:val="29"/>
        </w:numPr>
        <w:spacing w:after="120" w:line="240" w:lineRule="auto"/>
        <w:contextualSpacing/>
        <w:rPr>
          <w:rFonts w:ascii="Calibri" w:hAnsi="Calibri" w:cs="Arial"/>
        </w:rPr>
      </w:pPr>
      <w:r w:rsidRPr="00C345F8">
        <w:rPr>
          <w:rFonts w:ascii="Calibri" w:hAnsi="Calibri" w:cs="Arial"/>
        </w:rPr>
        <w:t>Management Reports</w:t>
      </w:r>
    </w:p>
    <w:p w14:paraId="5CC0E998" w14:textId="77777777" w:rsidR="004F5F3A" w:rsidRPr="00C345F8" w:rsidRDefault="004F5F3A" w:rsidP="00254881">
      <w:pPr>
        <w:numPr>
          <w:ilvl w:val="0"/>
          <w:numId w:val="29"/>
        </w:numPr>
        <w:spacing w:after="120" w:line="240" w:lineRule="auto"/>
        <w:contextualSpacing/>
        <w:rPr>
          <w:rFonts w:ascii="Calibri" w:hAnsi="Calibri" w:cs="Arial"/>
        </w:rPr>
      </w:pPr>
      <w:r w:rsidRPr="00C345F8">
        <w:rPr>
          <w:rFonts w:ascii="Calibri" w:hAnsi="Calibri" w:cs="Arial"/>
        </w:rPr>
        <w:t>RCW.39.26.080 – PCBS</w:t>
      </w:r>
    </w:p>
    <w:p w14:paraId="6FCE5976" w14:textId="77777777" w:rsidR="004F5F3A" w:rsidRDefault="004F5F3A" w:rsidP="004F5F3A">
      <w:pPr>
        <w:spacing w:after="120"/>
        <w:contextualSpacing/>
        <w:rPr>
          <w:rFonts w:ascii="Calibri" w:hAnsi="Calibri" w:cs="Arial"/>
        </w:rPr>
      </w:pPr>
    </w:p>
    <w:p w14:paraId="5A4AFDA0" w14:textId="77777777" w:rsidR="004F5F3A" w:rsidRDefault="004F5F3A" w:rsidP="004F5F3A">
      <w:pPr>
        <w:spacing w:after="120"/>
        <w:contextualSpacing/>
        <w:rPr>
          <w:rFonts w:ascii="Calibri" w:hAnsi="Calibri" w:cs="Arial"/>
        </w:rPr>
      </w:pPr>
    </w:p>
    <w:p w14:paraId="09F0C369" w14:textId="77777777" w:rsidR="004F5F3A" w:rsidRDefault="004F5F3A" w:rsidP="004F5F3A">
      <w:pPr>
        <w:spacing w:after="120"/>
        <w:contextualSpacing/>
        <w:rPr>
          <w:rFonts w:ascii="Calibri" w:hAnsi="Calibri" w:cs="Arial"/>
        </w:rPr>
      </w:pPr>
    </w:p>
    <w:p w14:paraId="74855647" w14:textId="77777777" w:rsidR="004F5F3A" w:rsidRDefault="004F5F3A" w:rsidP="004F5F3A">
      <w:pPr>
        <w:spacing w:after="120"/>
        <w:contextualSpacing/>
        <w:rPr>
          <w:rFonts w:ascii="Calibri" w:hAnsi="Calibri" w:cs="Arial"/>
        </w:rPr>
      </w:pPr>
    </w:p>
    <w:p w14:paraId="3A4BD868" w14:textId="77777777" w:rsidR="004F5F3A" w:rsidRDefault="004F5F3A" w:rsidP="004F5F3A">
      <w:pPr>
        <w:spacing w:after="120"/>
        <w:contextualSpacing/>
        <w:rPr>
          <w:rFonts w:ascii="Calibri" w:hAnsi="Calibri" w:cs="Arial"/>
        </w:rPr>
      </w:pPr>
    </w:p>
    <w:p w14:paraId="0AB9D5F1" w14:textId="77777777" w:rsidR="004F5F3A" w:rsidRPr="00A0515A" w:rsidRDefault="004F5F3A" w:rsidP="004F5F3A">
      <w:pPr>
        <w:spacing w:after="120"/>
        <w:contextualSpacing/>
        <w:rPr>
          <w:rFonts w:ascii="Calibri" w:hAnsi="Calibri" w:cs="Arial"/>
        </w:rPr>
      </w:pPr>
    </w:p>
    <w:p w14:paraId="16512EF5" w14:textId="77777777" w:rsidR="004F5F3A" w:rsidRPr="00814E84" w:rsidRDefault="004F5F3A" w:rsidP="004F5F3A">
      <w:pPr>
        <w:spacing w:after="120"/>
        <w:contextualSpacing/>
        <w:jc w:val="center"/>
        <w:rPr>
          <w:rFonts w:ascii="Arial" w:hAnsi="Arial" w:cs="Arial"/>
          <w:b/>
          <w:sz w:val="20"/>
        </w:rPr>
      </w:pPr>
      <w:r w:rsidRPr="00814E84">
        <w:rPr>
          <w:rFonts w:ascii="Arial" w:hAnsi="Arial" w:cs="Arial"/>
          <w:b/>
          <w:sz w:val="20"/>
        </w:rPr>
        <w:br w:type="page"/>
      </w:r>
    </w:p>
    <w:p w14:paraId="43832D84" w14:textId="77777777" w:rsidR="004F5F3A" w:rsidRPr="00814E84" w:rsidRDefault="004F5F3A" w:rsidP="004F5F3A">
      <w:pPr>
        <w:spacing w:after="120"/>
        <w:contextualSpacing/>
        <w:jc w:val="center"/>
        <w:rPr>
          <w:rFonts w:ascii="Arial" w:hAnsi="Arial" w:cs="Arial"/>
          <w:b/>
          <w:sz w:val="36"/>
          <w:szCs w:val="36"/>
        </w:rPr>
      </w:pPr>
    </w:p>
    <w:p w14:paraId="1A7609DB" w14:textId="77777777" w:rsidR="004F5F3A" w:rsidRPr="00814E84" w:rsidRDefault="004F5F3A" w:rsidP="004F5F3A">
      <w:pPr>
        <w:spacing w:after="120"/>
        <w:contextualSpacing/>
        <w:rPr>
          <w:rFonts w:ascii="Arial" w:hAnsi="Arial" w:cs="Arial"/>
          <w:b/>
          <w:caps/>
          <w:sz w:val="20"/>
        </w:rPr>
      </w:pPr>
    </w:p>
    <w:p w14:paraId="3D64D56D" w14:textId="77777777" w:rsidR="004F5F3A" w:rsidRDefault="004F5F3A" w:rsidP="004F5F3A">
      <w:pPr>
        <w:pBdr>
          <w:bottom w:val="thinThickSmallGap" w:sz="12" w:space="1" w:color="943634"/>
        </w:pBdr>
        <w:spacing w:before="400" w:after="120"/>
        <w:contextualSpacing/>
        <w:outlineLvl w:val="0"/>
        <w:rPr>
          <w:rFonts w:ascii="Arial" w:hAnsi="Arial"/>
        </w:rPr>
      </w:pPr>
      <w:bookmarkStart w:id="66" w:name="_Toc447036766"/>
      <w:r>
        <w:rPr>
          <w:rFonts w:ascii="Arial" w:hAnsi="Arial"/>
          <w:caps/>
          <w:color w:val="632423"/>
          <w:spacing w:val="20"/>
          <w:sz w:val="28"/>
          <w:szCs w:val="28"/>
        </w:rPr>
        <w:t xml:space="preserve"> </w:t>
      </w:r>
      <w:bookmarkEnd w:id="58"/>
      <w:bookmarkEnd w:id="59"/>
      <w:bookmarkEnd w:id="60"/>
      <w:bookmarkEnd w:id="61"/>
      <w:bookmarkEnd w:id="62"/>
      <w:bookmarkEnd w:id="63"/>
      <w:bookmarkEnd w:id="64"/>
      <w:bookmarkEnd w:id="65"/>
      <w:bookmarkEnd w:id="66"/>
    </w:p>
    <w:p w14:paraId="605C7948" w14:textId="77777777" w:rsidR="004F5F3A" w:rsidRPr="00814E84" w:rsidRDefault="004F5F3A" w:rsidP="004F5F3A">
      <w:pPr>
        <w:spacing w:after="120"/>
        <w:contextualSpacing/>
        <w:rPr>
          <w:rFonts w:ascii="Arial" w:hAnsi="Arial"/>
        </w:rPr>
      </w:pPr>
    </w:p>
    <w:p w14:paraId="56A5B252" w14:textId="77777777" w:rsidR="004F5F3A" w:rsidRPr="001244E4" w:rsidRDefault="004F5F3A" w:rsidP="00F420EB">
      <w:pPr>
        <w:numPr>
          <w:ilvl w:val="0"/>
          <w:numId w:val="15"/>
        </w:numPr>
        <w:pBdr>
          <w:bottom w:val="single" w:sz="4" w:space="1" w:color="622423"/>
        </w:pBdr>
        <w:spacing w:before="240" w:after="120" w:line="240" w:lineRule="auto"/>
        <w:ind w:left="0" w:firstLine="0"/>
        <w:contextualSpacing/>
        <w:outlineLvl w:val="1"/>
        <w:rPr>
          <w:rFonts w:ascii="Arial" w:hAnsi="Arial"/>
          <w:caps/>
          <w:color w:val="632423"/>
          <w:spacing w:val="15"/>
        </w:rPr>
      </w:pPr>
      <w:bookmarkStart w:id="67" w:name="_Toc447036768"/>
      <w:r w:rsidRPr="001244E4">
        <w:rPr>
          <w:rFonts w:ascii="Arial" w:hAnsi="Arial"/>
          <w:caps/>
          <w:color w:val="632423"/>
          <w:spacing w:val="15"/>
        </w:rPr>
        <w:t>PRICE CHANGES</w:t>
      </w:r>
      <w:bookmarkEnd w:id="67"/>
      <w:r w:rsidRPr="001244E4">
        <w:rPr>
          <w:rFonts w:ascii="Arial" w:hAnsi="Arial"/>
          <w:caps/>
          <w:color w:val="632423"/>
          <w:spacing w:val="15"/>
        </w:rPr>
        <w:t xml:space="preserve"> &amp; aUDITS</w:t>
      </w:r>
    </w:p>
    <w:p w14:paraId="2DB6D499" w14:textId="77777777" w:rsidR="004F5F3A" w:rsidRPr="00814E84" w:rsidRDefault="004F5F3A" w:rsidP="004F5F3A">
      <w:pPr>
        <w:spacing w:after="120"/>
        <w:contextualSpacing/>
        <w:jc w:val="both"/>
        <w:rPr>
          <w:rFonts w:ascii="Arial" w:hAnsi="Arial" w:cs="Arial"/>
          <w:sz w:val="20"/>
        </w:rPr>
      </w:pPr>
    </w:p>
    <w:p w14:paraId="5A06BF22" w14:textId="77777777" w:rsidR="004F5F3A" w:rsidRPr="00233C6D" w:rsidDel="001906AC" w:rsidRDefault="004F5F3A" w:rsidP="004F5F3A">
      <w:pPr>
        <w:rPr>
          <w:del w:id="68" w:author="Cox, Melissa (DES)" w:date="2017-08-31T09:26:00Z"/>
          <w:rFonts w:ascii="Calibri" w:hAnsi="Calibri" w:cs="Arial"/>
        </w:rPr>
      </w:pPr>
      <w:r w:rsidRPr="003E4805">
        <w:rPr>
          <w:rFonts w:ascii="Calibri" w:hAnsi="Calibri" w:cs="Arial"/>
          <w:b/>
        </w:rPr>
        <w:t>Subsequent Contract Product Price Changes</w:t>
      </w:r>
      <w:r>
        <w:rPr>
          <w:rFonts w:ascii="Calibri" w:hAnsi="Calibri" w:cs="Arial"/>
        </w:rPr>
        <w:t xml:space="preserve">:   </w:t>
      </w:r>
      <w:r w:rsidRPr="00537A95">
        <w:rPr>
          <w:rFonts w:ascii="Calibri" w:hAnsi="Calibri" w:cs="Arial"/>
        </w:rPr>
        <w:t>C</w:t>
      </w:r>
      <w:r>
        <w:rPr>
          <w:rFonts w:ascii="Calibri" w:hAnsi="Calibri" w:cs="Arial"/>
        </w:rPr>
        <w:t xml:space="preserve">ontractor </w:t>
      </w:r>
      <w:r w:rsidRPr="00537A95">
        <w:rPr>
          <w:rFonts w:ascii="Calibri" w:hAnsi="Calibri" w:cs="Arial"/>
        </w:rPr>
        <w:t xml:space="preserve">may change prices </w:t>
      </w:r>
      <w:r w:rsidRPr="00537A95">
        <w:rPr>
          <w:rFonts w:ascii="Calibri" w:hAnsi="Calibri" w:cs="Arial"/>
          <w:b/>
        </w:rPr>
        <w:t>weekly</w:t>
      </w:r>
      <w:r w:rsidRPr="00537A95">
        <w:rPr>
          <w:rFonts w:ascii="Calibri" w:hAnsi="Calibri" w:cs="Arial"/>
        </w:rPr>
        <w:t xml:space="preserve"> for products considered “Perishables” to reflect changes in the actual delivered price.  The changes to the ordering system</w:t>
      </w:r>
      <w:r>
        <w:rPr>
          <w:rFonts w:ascii="Calibri" w:hAnsi="Calibri" w:cs="Arial"/>
        </w:rPr>
        <w:t>/catalog/ordering guide</w:t>
      </w:r>
      <w:r w:rsidRPr="00537A95">
        <w:rPr>
          <w:rFonts w:ascii="Calibri" w:hAnsi="Calibri" w:cs="Arial"/>
        </w:rPr>
        <w:t xml:space="preserve"> are to be made by Thursday, to be in effect the following Sunday.  </w:t>
      </w:r>
    </w:p>
    <w:p w14:paraId="4FDF551D" w14:textId="77777777" w:rsidR="004F5F3A" w:rsidRPr="00537A95" w:rsidRDefault="004F5F3A" w:rsidP="001906AC"/>
    <w:p w14:paraId="45D12A9A" w14:textId="77777777" w:rsidR="004F5F3A" w:rsidRDefault="004F5F3A" w:rsidP="004F5F3A">
      <w:pPr>
        <w:pStyle w:val="NoSpacing"/>
        <w:rPr>
          <w:rFonts w:ascii="Calibri" w:hAnsi="Calibri"/>
        </w:rPr>
      </w:pPr>
      <w:r w:rsidRPr="00537A95">
        <w:rPr>
          <w:rFonts w:ascii="Calibri" w:hAnsi="Calibri"/>
        </w:rPr>
        <w:t xml:space="preserve"> Contractor may</w:t>
      </w:r>
      <w:r>
        <w:rPr>
          <w:rFonts w:ascii="Calibri" w:hAnsi="Calibri"/>
        </w:rPr>
        <w:t xml:space="preserve"> change prices</w:t>
      </w:r>
      <w:r w:rsidRPr="00537A95">
        <w:rPr>
          <w:rFonts w:ascii="Calibri" w:hAnsi="Calibri"/>
        </w:rPr>
        <w:t xml:space="preserve"> </w:t>
      </w:r>
      <w:r w:rsidRPr="00537A95">
        <w:rPr>
          <w:rFonts w:ascii="Calibri" w:hAnsi="Calibri"/>
          <w:b/>
        </w:rPr>
        <w:t>monthly</w:t>
      </w:r>
      <w:r>
        <w:rPr>
          <w:rFonts w:ascii="Calibri" w:hAnsi="Calibri"/>
        </w:rPr>
        <w:t xml:space="preserve"> for products considered </w:t>
      </w:r>
      <w:r w:rsidRPr="00537A95">
        <w:rPr>
          <w:rFonts w:ascii="Calibri" w:hAnsi="Calibri"/>
        </w:rPr>
        <w:t xml:space="preserve">“Non Perishables” </w:t>
      </w:r>
      <w:r>
        <w:rPr>
          <w:rFonts w:ascii="Calibri" w:hAnsi="Calibri"/>
        </w:rPr>
        <w:t xml:space="preserve">to reflect changes to the actual delivered price. </w:t>
      </w:r>
      <w:r w:rsidRPr="00537A95">
        <w:rPr>
          <w:rFonts w:ascii="Calibri" w:hAnsi="Calibri"/>
        </w:rPr>
        <w:t>The changes to the ordering system</w:t>
      </w:r>
      <w:r>
        <w:rPr>
          <w:rFonts w:ascii="Calibri" w:hAnsi="Calibri"/>
        </w:rPr>
        <w:t>/catalog/ordering guide</w:t>
      </w:r>
      <w:r w:rsidRPr="00537A95">
        <w:rPr>
          <w:rFonts w:ascii="Calibri" w:hAnsi="Calibri"/>
        </w:rPr>
        <w:t xml:space="preserve"> are to </w:t>
      </w:r>
      <w:proofErr w:type="gramStart"/>
      <w:r w:rsidRPr="00537A95">
        <w:rPr>
          <w:rFonts w:ascii="Calibri" w:hAnsi="Calibri"/>
        </w:rPr>
        <w:t>be made</w:t>
      </w:r>
      <w:proofErr w:type="gramEnd"/>
      <w:r w:rsidRPr="00537A95">
        <w:rPr>
          <w:rFonts w:ascii="Calibri" w:hAnsi="Calibri"/>
        </w:rPr>
        <w:t xml:space="preserve"> by the 26</w:t>
      </w:r>
      <w:r w:rsidRPr="00537A95">
        <w:rPr>
          <w:rFonts w:ascii="Calibri" w:hAnsi="Calibri"/>
          <w:vertAlign w:val="superscript"/>
        </w:rPr>
        <w:t>th</w:t>
      </w:r>
      <w:r w:rsidRPr="00537A95">
        <w:rPr>
          <w:rFonts w:ascii="Calibri" w:hAnsi="Calibri"/>
        </w:rPr>
        <w:t xml:space="preserve"> day of each month, to be effective the first day of the following month. </w:t>
      </w:r>
    </w:p>
    <w:p w14:paraId="045C3376" w14:textId="77777777" w:rsidR="004F5F3A" w:rsidRDefault="004F5F3A" w:rsidP="004F5F3A">
      <w:pPr>
        <w:jc w:val="both"/>
        <w:rPr>
          <w:rFonts w:ascii="Calibri" w:hAnsi="Calibri"/>
          <w:b/>
        </w:rPr>
      </w:pPr>
    </w:p>
    <w:p w14:paraId="602EDD5A" w14:textId="77777777" w:rsidR="004F5F3A" w:rsidRDefault="004F5F3A" w:rsidP="004F5F3A">
      <w:pPr>
        <w:jc w:val="both"/>
        <w:rPr>
          <w:rFonts w:ascii="Calibri" w:hAnsi="Calibri" w:cs="Arial"/>
        </w:rPr>
      </w:pPr>
      <w:r w:rsidRPr="004849D0">
        <w:rPr>
          <w:rFonts w:ascii="Calibri" w:hAnsi="Calibri"/>
          <w:b/>
        </w:rPr>
        <w:t>Distribution Price Changes</w:t>
      </w:r>
      <w:r w:rsidRPr="004849D0">
        <w:rPr>
          <w:rFonts w:ascii="Calibri" w:hAnsi="Calibri"/>
        </w:rPr>
        <w:t xml:space="preserve">: </w:t>
      </w:r>
      <w:r w:rsidRPr="00974512">
        <w:rPr>
          <w:rFonts w:ascii="Calibri" w:hAnsi="Calibri" w:cs="Arial"/>
        </w:rPr>
        <w:t xml:space="preserve">Distribution price changes for options exercised under the </w:t>
      </w:r>
      <w:r w:rsidR="001906AC">
        <w:rPr>
          <w:rFonts w:ascii="Calibri" w:hAnsi="Calibri" w:cs="Arial"/>
        </w:rPr>
        <w:t>C</w:t>
      </w:r>
      <w:r w:rsidRPr="00974512">
        <w:rPr>
          <w:rFonts w:ascii="Calibri" w:hAnsi="Calibri" w:cs="Arial"/>
        </w:rPr>
        <w:t>ontract shall be limited to changes in the Producer Price Index (or that index determined to be the most appropriate) during subsequent twelve month term(s) of the contract (changes can be based upon numerous factors such as fuel, wages, etc</w:t>
      </w:r>
      <w:r>
        <w:rPr>
          <w:rFonts w:ascii="Calibri" w:hAnsi="Calibri" w:cs="Arial"/>
        </w:rPr>
        <w:t>.</w:t>
      </w:r>
      <w:r w:rsidRPr="00974512">
        <w:rPr>
          <w:rFonts w:ascii="Calibri" w:hAnsi="Calibri" w:cs="Arial"/>
        </w:rPr>
        <w:t xml:space="preserve">). </w:t>
      </w:r>
      <w:r w:rsidRPr="001906AC">
        <w:rPr>
          <w:rFonts w:ascii="Calibri" w:hAnsi="Calibri" w:cs="Arial"/>
        </w:rPr>
        <w:t>Upon award,</w:t>
      </w:r>
      <w:r w:rsidR="001906AC">
        <w:rPr>
          <w:rFonts w:ascii="Calibri" w:hAnsi="Calibri" w:cs="Arial"/>
        </w:rPr>
        <w:t xml:space="preserve"> </w:t>
      </w:r>
      <w:r w:rsidR="001906AC" w:rsidRPr="001906AC">
        <w:rPr>
          <w:rFonts w:ascii="Calibri" w:hAnsi="Calibri" w:cs="Arial"/>
        </w:rPr>
        <w:t>C</w:t>
      </w:r>
      <w:r w:rsidRPr="001906AC">
        <w:rPr>
          <w:rFonts w:ascii="Calibri" w:hAnsi="Calibri" w:cs="Arial"/>
        </w:rPr>
        <w:t>ontractor will be required to provide a detailed breakdown of the elements representing the distribution price.</w:t>
      </w:r>
      <w:r>
        <w:rPr>
          <w:rFonts w:ascii="Calibri" w:hAnsi="Calibri" w:cs="Arial"/>
        </w:rPr>
        <w:t xml:space="preserve"> This will enable CPRM</w:t>
      </w:r>
      <w:r w:rsidRPr="00974512">
        <w:rPr>
          <w:rFonts w:ascii="Calibri" w:hAnsi="Calibri" w:cs="Arial"/>
        </w:rPr>
        <w:t xml:space="preserve"> </w:t>
      </w:r>
      <w:proofErr w:type="gramStart"/>
      <w:r w:rsidRPr="00974512">
        <w:rPr>
          <w:rFonts w:ascii="Calibri" w:hAnsi="Calibri" w:cs="Arial"/>
        </w:rPr>
        <w:t>to clearly and fairly consider</w:t>
      </w:r>
      <w:proofErr w:type="gramEnd"/>
      <w:r w:rsidRPr="00974512">
        <w:rPr>
          <w:rFonts w:ascii="Calibri" w:hAnsi="Calibri" w:cs="Arial"/>
        </w:rPr>
        <w:t xml:space="preserve"> future requests for adjustment, how they were based and how they will be applied. </w:t>
      </w:r>
    </w:p>
    <w:p w14:paraId="00EEBB56" w14:textId="77777777" w:rsidR="004F5F3A" w:rsidRPr="00ED1EF6" w:rsidRDefault="004F5F3A" w:rsidP="004F5F3A">
      <w:pPr>
        <w:pStyle w:val="NoSpacing"/>
        <w:rPr>
          <w:rFonts w:ascii="Calibri" w:hAnsi="Calibri"/>
          <w:i/>
        </w:rPr>
      </w:pPr>
    </w:p>
    <w:p w14:paraId="61958C76" w14:textId="77777777" w:rsidR="004F5F3A" w:rsidRPr="004849D0" w:rsidRDefault="004F5F3A" w:rsidP="004F5F3A">
      <w:pPr>
        <w:jc w:val="both"/>
        <w:rPr>
          <w:rFonts w:ascii="Calibri" w:hAnsi="Calibri" w:cs="Arial"/>
        </w:rPr>
      </w:pPr>
      <w:r>
        <w:rPr>
          <w:rFonts w:ascii="Calibri" w:hAnsi="Calibri" w:cs="Arial"/>
          <w:b/>
          <w:lang w:eastAsia="x-none"/>
        </w:rPr>
        <w:t xml:space="preserve">Note:  </w:t>
      </w:r>
      <w:r w:rsidRPr="004849D0">
        <w:rPr>
          <w:rFonts w:ascii="Calibri" w:hAnsi="Calibri" w:cs="Arial"/>
          <w:b/>
          <w:lang w:eastAsia="x-none"/>
        </w:rPr>
        <w:t>Price Audits</w:t>
      </w:r>
      <w:r>
        <w:rPr>
          <w:rFonts w:ascii="Calibri" w:hAnsi="Calibri" w:cs="Arial"/>
          <w:lang w:eastAsia="x-none"/>
        </w:rPr>
        <w:t>: During the contract term, t</w:t>
      </w:r>
      <w:r w:rsidRPr="004849D0">
        <w:rPr>
          <w:rFonts w:ascii="Calibri" w:hAnsi="Calibri" w:cs="Arial"/>
        </w:rPr>
        <w:t xml:space="preserve">he </w:t>
      </w:r>
      <w:r w:rsidR="00C712E8">
        <w:rPr>
          <w:rFonts w:ascii="Calibri" w:hAnsi="Calibri" w:cs="Arial"/>
        </w:rPr>
        <w:t xml:space="preserve">State </w:t>
      </w:r>
      <w:r w:rsidRPr="004849D0">
        <w:rPr>
          <w:rFonts w:ascii="Calibri" w:hAnsi="Calibri" w:cs="Arial"/>
        </w:rPr>
        <w:t xml:space="preserve">reserves the right to audit, or have a designated third party audit, applicable records to ensure that the state </w:t>
      </w:r>
      <w:proofErr w:type="gramStart"/>
      <w:r w:rsidRPr="004849D0">
        <w:rPr>
          <w:rFonts w:ascii="Calibri" w:hAnsi="Calibri" w:cs="Arial"/>
        </w:rPr>
        <w:t>has been properly invoiced</w:t>
      </w:r>
      <w:proofErr w:type="gramEnd"/>
      <w:r w:rsidRPr="004849D0">
        <w:rPr>
          <w:rFonts w:ascii="Calibri" w:hAnsi="Calibri" w:cs="Arial"/>
        </w:rPr>
        <w:t xml:space="preserve">. Any remedies and penalties allowed by law to recover monies determined owed will be enforced. Repetitive instances of incorrect invoicing </w:t>
      </w:r>
      <w:proofErr w:type="gramStart"/>
      <w:r w:rsidRPr="004849D0">
        <w:rPr>
          <w:rFonts w:ascii="Calibri" w:hAnsi="Calibri" w:cs="Arial"/>
        </w:rPr>
        <w:t>may be considered</w:t>
      </w:r>
      <w:proofErr w:type="gramEnd"/>
      <w:r w:rsidRPr="004849D0">
        <w:rPr>
          <w:rFonts w:ascii="Calibri" w:hAnsi="Calibri" w:cs="Arial"/>
        </w:rPr>
        <w:t xml:space="preserve"> complete cause for contract termination.</w:t>
      </w:r>
    </w:p>
    <w:p w14:paraId="413A69E1" w14:textId="77777777" w:rsidR="004F5F3A" w:rsidRPr="00736A0E" w:rsidRDefault="004F5F3A" w:rsidP="004F5F3A">
      <w:pPr>
        <w:spacing w:before="120"/>
        <w:ind w:right="720"/>
        <w:jc w:val="both"/>
        <w:rPr>
          <w:rFonts w:ascii="Calibri" w:hAnsi="Calibri"/>
        </w:rPr>
      </w:pPr>
    </w:p>
    <w:p w14:paraId="78FCA7F7" w14:textId="77777777" w:rsidR="004F5F3A" w:rsidRPr="00814E84" w:rsidRDefault="004F5F3A" w:rsidP="004F5F3A">
      <w:pPr>
        <w:spacing w:after="120"/>
        <w:contextualSpacing/>
        <w:jc w:val="both"/>
        <w:rPr>
          <w:rFonts w:ascii="Arial" w:hAnsi="Arial" w:cs="Arial"/>
          <w:sz w:val="20"/>
        </w:rPr>
      </w:pPr>
    </w:p>
    <w:p w14:paraId="0FC496A9" w14:textId="77777777" w:rsidR="004F5F3A" w:rsidRPr="00814E84" w:rsidRDefault="004F5F3A" w:rsidP="004F5F3A">
      <w:pPr>
        <w:spacing w:after="120"/>
        <w:contextualSpacing/>
        <w:rPr>
          <w:rFonts w:ascii="Arial" w:hAnsi="Arial"/>
        </w:rPr>
      </w:pPr>
    </w:p>
    <w:p w14:paraId="03D4827A" w14:textId="77777777" w:rsidR="004F5F3A" w:rsidRPr="001244E4" w:rsidRDefault="004F5F3A" w:rsidP="00F420EB">
      <w:pPr>
        <w:numPr>
          <w:ilvl w:val="0"/>
          <w:numId w:val="15"/>
        </w:numPr>
        <w:pBdr>
          <w:bottom w:val="single" w:sz="4" w:space="1" w:color="622423"/>
        </w:pBdr>
        <w:spacing w:before="240" w:after="120" w:line="240" w:lineRule="auto"/>
        <w:ind w:left="0" w:firstLine="0"/>
        <w:contextualSpacing/>
        <w:outlineLvl w:val="1"/>
        <w:rPr>
          <w:rFonts w:ascii="Arial" w:hAnsi="Arial"/>
          <w:caps/>
          <w:color w:val="632423"/>
          <w:spacing w:val="15"/>
        </w:rPr>
      </w:pPr>
      <w:bookmarkStart w:id="69" w:name="_Toc504985907"/>
      <w:bookmarkStart w:id="70" w:name="_Toc517686614"/>
      <w:bookmarkStart w:id="71" w:name="_Toc518809159"/>
      <w:bookmarkStart w:id="72" w:name="_Toc520780071"/>
      <w:bookmarkStart w:id="73" w:name="_Toc522328661"/>
      <w:bookmarkStart w:id="74" w:name="_Toc522328728"/>
      <w:bookmarkStart w:id="75" w:name="_Toc522328864"/>
      <w:bookmarkStart w:id="76" w:name="_Toc522595065"/>
      <w:bookmarkStart w:id="77" w:name="_Toc447036770"/>
      <w:r w:rsidRPr="001244E4">
        <w:rPr>
          <w:rFonts w:ascii="Arial" w:hAnsi="Arial"/>
          <w:caps/>
          <w:color w:val="632423"/>
          <w:spacing w:val="15"/>
        </w:rPr>
        <w:t>REBATES AND DISCOUNTS</w:t>
      </w:r>
      <w:bookmarkEnd w:id="69"/>
      <w:bookmarkEnd w:id="70"/>
      <w:bookmarkEnd w:id="71"/>
      <w:bookmarkEnd w:id="72"/>
      <w:bookmarkEnd w:id="73"/>
      <w:bookmarkEnd w:id="74"/>
      <w:bookmarkEnd w:id="75"/>
      <w:bookmarkEnd w:id="76"/>
      <w:bookmarkEnd w:id="77"/>
      <w:r w:rsidRPr="001244E4">
        <w:rPr>
          <w:rFonts w:ascii="Arial" w:hAnsi="Arial"/>
          <w:caps/>
          <w:color w:val="632423"/>
          <w:spacing w:val="15"/>
        </w:rPr>
        <w:t xml:space="preserve"> </w:t>
      </w:r>
    </w:p>
    <w:p w14:paraId="0A9E34D3" w14:textId="77777777" w:rsidR="004F5F3A" w:rsidRPr="00814E84" w:rsidRDefault="004F5F3A" w:rsidP="004F5F3A">
      <w:pPr>
        <w:spacing w:after="120"/>
        <w:contextualSpacing/>
        <w:jc w:val="both"/>
        <w:rPr>
          <w:rFonts w:ascii="Arial" w:hAnsi="Arial" w:cs="Arial"/>
          <w:b/>
          <w:sz w:val="20"/>
        </w:rPr>
      </w:pPr>
    </w:p>
    <w:p w14:paraId="725D4676" w14:textId="77777777" w:rsidR="004F5F3A" w:rsidRPr="00814E84" w:rsidRDefault="004F5F3A" w:rsidP="004F5F3A">
      <w:pPr>
        <w:spacing w:after="120"/>
        <w:contextualSpacing/>
        <w:rPr>
          <w:rFonts w:ascii="Arial" w:hAnsi="Arial"/>
        </w:rPr>
      </w:pPr>
      <w:r w:rsidRPr="00814E84">
        <w:rPr>
          <w:rFonts w:ascii="Arial" w:hAnsi="Arial"/>
        </w:rPr>
        <w:t>The following instructions for rebates and discounts refer to those which are in addition to any State of Washington negotiated food discounts and Food Show Discounts.</w:t>
      </w:r>
      <w:r>
        <w:rPr>
          <w:rFonts w:ascii="Arial" w:hAnsi="Arial"/>
        </w:rPr>
        <w:t xml:space="preserve"> </w:t>
      </w:r>
      <w:r w:rsidRPr="00814E84">
        <w:rPr>
          <w:rFonts w:ascii="Arial" w:hAnsi="Arial"/>
        </w:rPr>
        <w:t xml:space="preserve">As discussed in the following sections, all State of Washington customer negotiated food discounts and Food Show Rebates </w:t>
      </w:r>
      <w:proofErr w:type="gramStart"/>
      <w:r w:rsidRPr="00814E84">
        <w:rPr>
          <w:rFonts w:ascii="Arial" w:hAnsi="Arial"/>
        </w:rPr>
        <w:t>must be given</w:t>
      </w:r>
      <w:proofErr w:type="gramEnd"/>
      <w:r w:rsidRPr="00814E84">
        <w:rPr>
          <w:rFonts w:ascii="Arial" w:hAnsi="Arial"/>
        </w:rPr>
        <w:t xml:space="preserve"> in the form of a </w:t>
      </w:r>
      <w:r w:rsidRPr="00814E84">
        <w:rPr>
          <w:rFonts w:ascii="Arial" w:hAnsi="Arial"/>
          <w:b/>
        </w:rPr>
        <w:t>deviated</w:t>
      </w:r>
      <w:r w:rsidRPr="00814E84">
        <w:rPr>
          <w:rFonts w:ascii="Arial" w:hAnsi="Arial"/>
        </w:rPr>
        <w:t xml:space="preserve"> price.</w:t>
      </w:r>
    </w:p>
    <w:p w14:paraId="7F650577" w14:textId="77777777" w:rsidR="004F5F3A" w:rsidRPr="00814E84" w:rsidRDefault="004F5F3A" w:rsidP="004F5F3A">
      <w:pPr>
        <w:spacing w:after="120"/>
        <w:contextualSpacing/>
        <w:rPr>
          <w:rFonts w:ascii="Arial" w:hAnsi="Arial"/>
        </w:rPr>
      </w:pPr>
    </w:p>
    <w:p w14:paraId="618F95F2" w14:textId="77777777" w:rsidR="004F5F3A" w:rsidRPr="00814E84" w:rsidRDefault="004F5F3A" w:rsidP="004F5F3A">
      <w:pPr>
        <w:spacing w:after="120"/>
        <w:contextualSpacing/>
        <w:rPr>
          <w:rFonts w:ascii="Arial" w:hAnsi="Arial"/>
        </w:rPr>
      </w:pPr>
      <w:r w:rsidRPr="00814E84">
        <w:rPr>
          <w:rFonts w:ascii="Arial" w:hAnsi="Arial"/>
        </w:rPr>
        <w:t xml:space="preserve">Rebates and discounts are to be </w:t>
      </w:r>
      <w:proofErr w:type="gramStart"/>
      <w:r w:rsidRPr="00814E84">
        <w:rPr>
          <w:rFonts w:ascii="Arial" w:hAnsi="Arial"/>
        </w:rPr>
        <w:t>returned</w:t>
      </w:r>
      <w:proofErr w:type="gramEnd"/>
      <w:r w:rsidRPr="00814E84">
        <w:rPr>
          <w:rFonts w:ascii="Arial" w:hAnsi="Arial"/>
        </w:rPr>
        <w:t xml:space="preserve"> or credited on future purchases to the </w:t>
      </w:r>
      <w:r w:rsidR="001906AC">
        <w:rPr>
          <w:rFonts w:ascii="Arial" w:hAnsi="Arial"/>
        </w:rPr>
        <w:t>Purchaser</w:t>
      </w:r>
      <w:r w:rsidRPr="00814E84">
        <w:rPr>
          <w:rFonts w:ascii="Arial" w:hAnsi="Arial"/>
        </w:rPr>
        <w:t xml:space="preserve"> when they are directly attributable to sales resulting from orders exclusively submitted by State of Washington food customers.  Additionally, any rebates and discounts offered to any commercial customer or other governmental organization shall be given to state customers and </w:t>
      </w:r>
      <w:r w:rsidRPr="00814E84">
        <w:rPr>
          <w:rFonts w:ascii="Arial" w:hAnsi="Arial"/>
        </w:rPr>
        <w:lastRenderedPageBreak/>
        <w:t>returned to the customers in the form of an up-front price reduction (resulting in a lower delivered invoice price to the customer/</w:t>
      </w:r>
      <w:proofErr w:type="gramStart"/>
      <w:r w:rsidRPr="00814E84">
        <w:rPr>
          <w:rFonts w:ascii="Arial" w:hAnsi="Arial"/>
        </w:rPr>
        <w:t>reduced</w:t>
      </w:r>
      <w:proofErr w:type="gramEnd"/>
      <w:r w:rsidRPr="00814E84">
        <w:rPr>
          <w:rFonts w:ascii="Arial" w:hAnsi="Arial"/>
        </w:rPr>
        <w:t xml:space="preserve"> catalog price).</w:t>
      </w:r>
    </w:p>
    <w:p w14:paraId="5C785E85" w14:textId="77777777" w:rsidR="004F5F3A" w:rsidRPr="00814E84" w:rsidRDefault="004F5F3A" w:rsidP="004F5F3A">
      <w:pPr>
        <w:spacing w:after="120"/>
        <w:contextualSpacing/>
        <w:rPr>
          <w:rFonts w:ascii="Arial" w:hAnsi="Arial"/>
        </w:rPr>
      </w:pPr>
    </w:p>
    <w:p w14:paraId="10CF0CF4" w14:textId="77777777" w:rsidR="004F5F3A" w:rsidRPr="00814E84" w:rsidRDefault="004F5F3A" w:rsidP="004F5F3A">
      <w:pPr>
        <w:spacing w:after="120"/>
        <w:contextualSpacing/>
        <w:rPr>
          <w:rFonts w:ascii="Arial" w:hAnsi="Arial"/>
          <w:b/>
        </w:rPr>
      </w:pPr>
      <w:r w:rsidRPr="00814E84">
        <w:rPr>
          <w:rFonts w:ascii="Arial" w:hAnsi="Arial"/>
        </w:rPr>
        <w:t xml:space="preserve">The </w:t>
      </w:r>
      <w:r w:rsidR="00745F58">
        <w:rPr>
          <w:rFonts w:ascii="Arial" w:hAnsi="Arial"/>
        </w:rPr>
        <w:t>Contractor</w:t>
      </w:r>
      <w:r w:rsidRPr="00814E84">
        <w:rPr>
          <w:rFonts w:ascii="Arial" w:hAnsi="Arial"/>
        </w:rPr>
        <w:t xml:space="preserve"> shall be as aggressive as possible in pursuing all rebates, including mail-in coupons and discounts for the customers supported under this contract.  Notwithstanding the requirements included herein, </w:t>
      </w:r>
      <w:r w:rsidR="001906AC">
        <w:rPr>
          <w:rFonts w:ascii="Arial" w:hAnsi="Arial"/>
        </w:rPr>
        <w:t>Contractor</w:t>
      </w:r>
      <w:r w:rsidRPr="00814E84">
        <w:rPr>
          <w:rFonts w:ascii="Arial" w:hAnsi="Arial"/>
        </w:rPr>
        <w:t xml:space="preserve"> warrants, at a minimum, that the State of Washington and its customers will receive rebates and discounts equal to or better than the </w:t>
      </w:r>
      <w:r w:rsidR="001906AC">
        <w:rPr>
          <w:rFonts w:ascii="Arial" w:hAnsi="Arial"/>
        </w:rPr>
        <w:t>Contractor</w:t>
      </w:r>
      <w:r w:rsidRPr="00814E84">
        <w:rPr>
          <w:rFonts w:ascii="Arial" w:hAnsi="Arial"/>
        </w:rPr>
        <w:t>'s most favored commercial or other state customer.  The</w:t>
      </w:r>
      <w:r w:rsidR="001906AC">
        <w:rPr>
          <w:rFonts w:ascii="Arial" w:hAnsi="Arial"/>
        </w:rPr>
        <w:t xml:space="preserve"> Contractor</w:t>
      </w:r>
      <w:r w:rsidRPr="00814E84">
        <w:rPr>
          <w:rFonts w:ascii="Arial" w:hAnsi="Arial"/>
        </w:rPr>
        <w:t xml:space="preserve"> will provide a description of those rebates and discounts meeting the requirements herein as part of its offer in accordance with the provisions outlined herein.  </w:t>
      </w:r>
    </w:p>
    <w:p w14:paraId="7230B10C" w14:textId="77777777" w:rsidR="004F5F3A" w:rsidRPr="00814E84" w:rsidRDefault="004F5F3A" w:rsidP="004F5F3A">
      <w:pPr>
        <w:spacing w:after="120"/>
        <w:contextualSpacing/>
        <w:rPr>
          <w:rFonts w:ascii="Arial" w:hAnsi="Arial"/>
          <w:b/>
        </w:rPr>
      </w:pPr>
    </w:p>
    <w:p w14:paraId="51051358" w14:textId="77777777" w:rsidR="004F5F3A" w:rsidRPr="00814E84" w:rsidRDefault="004F5F3A" w:rsidP="004F5F3A">
      <w:pPr>
        <w:spacing w:after="120"/>
        <w:contextualSpacing/>
        <w:rPr>
          <w:rFonts w:ascii="Arial" w:hAnsi="Arial"/>
        </w:rPr>
      </w:pPr>
      <w:r w:rsidRPr="00814E84">
        <w:rPr>
          <w:rFonts w:ascii="Arial" w:hAnsi="Arial"/>
        </w:rPr>
        <w:t xml:space="preserve">A rebate report </w:t>
      </w:r>
      <w:proofErr w:type="gramStart"/>
      <w:r w:rsidRPr="00814E84">
        <w:rPr>
          <w:rFonts w:ascii="Arial" w:hAnsi="Arial"/>
        </w:rPr>
        <w:t>shall be provided</w:t>
      </w:r>
      <w:proofErr w:type="gramEnd"/>
      <w:r w:rsidRPr="00814E84">
        <w:rPr>
          <w:rFonts w:ascii="Arial" w:hAnsi="Arial"/>
        </w:rPr>
        <w:t xml:space="preserve"> to CPRM on a quarterly basis </w:t>
      </w:r>
      <w:r>
        <w:rPr>
          <w:rFonts w:ascii="Arial" w:hAnsi="Arial"/>
        </w:rPr>
        <w:t>(</w:t>
      </w:r>
      <w:r w:rsidRPr="00814E84">
        <w:rPr>
          <w:rFonts w:ascii="Arial" w:hAnsi="Arial"/>
        </w:rPr>
        <w:t>or as requested</w:t>
      </w:r>
      <w:r>
        <w:rPr>
          <w:rFonts w:ascii="Arial" w:hAnsi="Arial"/>
        </w:rPr>
        <w:t>)</w:t>
      </w:r>
      <w:r w:rsidRPr="00814E84">
        <w:rPr>
          <w:rFonts w:ascii="Arial" w:hAnsi="Arial"/>
        </w:rPr>
        <w:t xml:space="preserve">.  This Rebate </w:t>
      </w:r>
      <w:r w:rsidR="001906AC">
        <w:rPr>
          <w:rFonts w:ascii="Arial" w:hAnsi="Arial"/>
        </w:rPr>
        <w:t>R</w:t>
      </w:r>
      <w:r w:rsidRPr="00814E84">
        <w:rPr>
          <w:rFonts w:ascii="Arial" w:hAnsi="Arial"/>
        </w:rPr>
        <w:t xml:space="preserve">eport shall be a break out of all rebates by manufacturer, </w:t>
      </w:r>
      <w:proofErr w:type="gramStart"/>
      <w:r w:rsidRPr="00814E84">
        <w:rPr>
          <w:rFonts w:ascii="Arial" w:hAnsi="Arial"/>
        </w:rPr>
        <w:t>then</w:t>
      </w:r>
      <w:proofErr w:type="gramEnd"/>
      <w:r w:rsidRPr="00814E84">
        <w:rPr>
          <w:rFonts w:ascii="Arial" w:hAnsi="Arial"/>
        </w:rPr>
        <w:t xml:space="preserve"> sorted by customer/institutional facility.  </w:t>
      </w:r>
      <w:r w:rsidRPr="00675BA8">
        <w:rPr>
          <w:rFonts w:ascii="Arial" w:hAnsi="Arial"/>
        </w:rPr>
        <w:t xml:space="preserve">The state reserves the right to audit, or have a designated third party audit, applicable records to ensure proper administration of the rebate program and ensure that monies due to the </w:t>
      </w:r>
      <w:r w:rsidR="001906AC">
        <w:rPr>
          <w:rFonts w:ascii="Arial" w:hAnsi="Arial"/>
        </w:rPr>
        <w:t>S</w:t>
      </w:r>
      <w:r w:rsidRPr="00675BA8">
        <w:rPr>
          <w:rFonts w:ascii="Arial" w:hAnsi="Arial"/>
        </w:rPr>
        <w:t xml:space="preserve">tate </w:t>
      </w:r>
      <w:proofErr w:type="gramStart"/>
      <w:r w:rsidRPr="00675BA8">
        <w:rPr>
          <w:rFonts w:ascii="Arial" w:hAnsi="Arial"/>
        </w:rPr>
        <w:t>have been properly returned</w:t>
      </w:r>
      <w:proofErr w:type="gramEnd"/>
      <w:r w:rsidRPr="00675BA8">
        <w:rPr>
          <w:rFonts w:ascii="Arial" w:hAnsi="Arial"/>
        </w:rPr>
        <w:t xml:space="preserve"> in accordance with the offer. In the event that the state contracts with a third party to perform this function,</w:t>
      </w:r>
      <w:r w:rsidR="001906AC">
        <w:rPr>
          <w:rFonts w:ascii="Arial" w:hAnsi="Arial"/>
        </w:rPr>
        <w:t xml:space="preserve"> Contractor</w:t>
      </w:r>
      <w:r w:rsidRPr="00675BA8">
        <w:rPr>
          <w:rFonts w:ascii="Arial" w:hAnsi="Arial"/>
        </w:rPr>
        <w:t xml:space="preserve"> agrees to cooperate in full by willingly providing the necessary information to ensure the most favorable</w:t>
      </w:r>
      <w:r w:rsidRPr="00814E84">
        <w:rPr>
          <w:rFonts w:ascii="Arial" w:hAnsi="Arial"/>
          <w:u w:val="single"/>
        </w:rPr>
        <w:t xml:space="preserve"> </w:t>
      </w:r>
      <w:r w:rsidRPr="00675BA8">
        <w:rPr>
          <w:rFonts w:ascii="Arial" w:hAnsi="Arial"/>
        </w:rPr>
        <w:t>results for the state customers.</w:t>
      </w:r>
      <w:r w:rsidRPr="00814E84">
        <w:rPr>
          <w:rFonts w:ascii="Arial" w:hAnsi="Arial"/>
          <w:u w:val="single"/>
        </w:rPr>
        <w:t xml:space="preserve"> </w:t>
      </w:r>
      <w:r w:rsidRPr="00814E84">
        <w:rPr>
          <w:rFonts w:ascii="Arial" w:hAnsi="Arial"/>
        </w:rPr>
        <w:t xml:space="preserve">Repetitive instances of rebates not </w:t>
      </w:r>
      <w:proofErr w:type="gramStart"/>
      <w:r w:rsidRPr="00814E84">
        <w:rPr>
          <w:rFonts w:ascii="Arial" w:hAnsi="Arial"/>
        </w:rPr>
        <w:t>being properly returned</w:t>
      </w:r>
      <w:proofErr w:type="gramEnd"/>
      <w:r w:rsidRPr="00814E84">
        <w:rPr>
          <w:rFonts w:ascii="Arial" w:hAnsi="Arial"/>
        </w:rPr>
        <w:t xml:space="preserve"> may be considered complete cause for contract termination.</w:t>
      </w:r>
    </w:p>
    <w:p w14:paraId="4AC3E5B8" w14:textId="77777777" w:rsidR="004F5F3A" w:rsidRPr="00814E84" w:rsidRDefault="004F5F3A" w:rsidP="004F5F3A">
      <w:pPr>
        <w:spacing w:after="120"/>
        <w:ind w:left="1440"/>
        <w:contextualSpacing/>
        <w:jc w:val="both"/>
        <w:rPr>
          <w:rFonts w:ascii="Arial" w:hAnsi="Arial" w:cs="Arial"/>
          <w:sz w:val="20"/>
          <w:u w:val="single"/>
        </w:rPr>
      </w:pPr>
    </w:p>
    <w:p w14:paraId="58509A03" w14:textId="77777777" w:rsidR="004F5F3A" w:rsidRPr="00814E84" w:rsidRDefault="004F5F3A" w:rsidP="004F5F3A">
      <w:pPr>
        <w:spacing w:after="120"/>
        <w:contextualSpacing/>
        <w:jc w:val="both"/>
        <w:rPr>
          <w:rFonts w:ascii="Arial" w:hAnsi="Arial" w:cs="Arial"/>
          <w:sz w:val="20"/>
        </w:rPr>
      </w:pPr>
    </w:p>
    <w:p w14:paraId="27313A96" w14:textId="77777777" w:rsidR="004F5F3A" w:rsidRPr="001244E4" w:rsidRDefault="004F5F3A" w:rsidP="00F420EB">
      <w:pPr>
        <w:numPr>
          <w:ilvl w:val="0"/>
          <w:numId w:val="15"/>
        </w:numPr>
        <w:pBdr>
          <w:bottom w:val="single" w:sz="4" w:space="1" w:color="622423"/>
        </w:pBdr>
        <w:spacing w:before="240" w:after="120" w:line="240" w:lineRule="auto"/>
        <w:ind w:left="0" w:firstLine="0"/>
        <w:contextualSpacing/>
        <w:outlineLvl w:val="1"/>
        <w:rPr>
          <w:rFonts w:ascii="Arial" w:hAnsi="Arial"/>
          <w:caps/>
          <w:color w:val="632423"/>
          <w:spacing w:val="15"/>
        </w:rPr>
      </w:pPr>
      <w:bookmarkStart w:id="78" w:name="_Toc447036771"/>
      <w:r w:rsidRPr="001244E4">
        <w:rPr>
          <w:rFonts w:ascii="Arial" w:hAnsi="Arial"/>
          <w:caps/>
          <w:color w:val="632423"/>
          <w:spacing w:val="15"/>
        </w:rPr>
        <w:t>CONSISTENT PRICING AND CREDITS</w:t>
      </w:r>
      <w:bookmarkEnd w:id="78"/>
    </w:p>
    <w:p w14:paraId="26A149A3" w14:textId="77777777" w:rsidR="004F5F3A" w:rsidRPr="00814E84" w:rsidRDefault="004F5F3A" w:rsidP="004F5F3A">
      <w:pPr>
        <w:spacing w:after="120"/>
        <w:contextualSpacing/>
        <w:jc w:val="both"/>
        <w:rPr>
          <w:rFonts w:ascii="Arial" w:hAnsi="Arial" w:cs="Arial"/>
          <w:b/>
          <w:sz w:val="20"/>
          <w:u w:val="single"/>
        </w:rPr>
      </w:pPr>
    </w:p>
    <w:p w14:paraId="1492AE16" w14:textId="77777777" w:rsidR="004F5F3A" w:rsidRPr="00814E84" w:rsidRDefault="004F5F3A" w:rsidP="004F5F3A">
      <w:pPr>
        <w:spacing w:after="120"/>
        <w:contextualSpacing/>
        <w:rPr>
          <w:rFonts w:ascii="Arial" w:hAnsi="Arial"/>
        </w:rPr>
      </w:pPr>
      <w:r w:rsidRPr="00814E84">
        <w:rPr>
          <w:rFonts w:ascii="Arial" w:hAnsi="Arial"/>
        </w:rPr>
        <w:t xml:space="preserve">A report </w:t>
      </w:r>
      <w:proofErr w:type="gramStart"/>
      <w:r w:rsidRPr="00814E84">
        <w:rPr>
          <w:rFonts w:ascii="Arial" w:hAnsi="Arial"/>
        </w:rPr>
        <w:t>shall be provided</w:t>
      </w:r>
      <w:proofErr w:type="gramEnd"/>
      <w:r w:rsidRPr="00814E84">
        <w:rPr>
          <w:rFonts w:ascii="Arial" w:hAnsi="Arial"/>
        </w:rPr>
        <w:t xml:space="preserve"> to the customer and CPRM quarterly </w:t>
      </w:r>
      <w:r>
        <w:rPr>
          <w:rFonts w:ascii="Arial" w:hAnsi="Arial"/>
        </w:rPr>
        <w:t>(</w:t>
      </w:r>
      <w:r w:rsidRPr="00814E84">
        <w:rPr>
          <w:rFonts w:ascii="Arial" w:hAnsi="Arial"/>
        </w:rPr>
        <w:t>or as requested</w:t>
      </w:r>
      <w:r>
        <w:rPr>
          <w:rFonts w:ascii="Arial" w:hAnsi="Arial"/>
        </w:rPr>
        <w:t>) providing evidence</w:t>
      </w:r>
      <w:r w:rsidRPr="00814E84">
        <w:rPr>
          <w:rFonts w:ascii="Arial" w:hAnsi="Arial"/>
        </w:rPr>
        <w:t xml:space="preserve"> that pricing consistent with pricing in effect at time of order placement was invoiced.</w:t>
      </w:r>
    </w:p>
    <w:p w14:paraId="5A2D3A7D" w14:textId="77777777" w:rsidR="004F5F3A" w:rsidRPr="00814E84" w:rsidRDefault="004F5F3A" w:rsidP="004F5F3A">
      <w:pPr>
        <w:spacing w:after="120"/>
        <w:contextualSpacing/>
        <w:rPr>
          <w:rFonts w:ascii="Arial" w:hAnsi="Arial"/>
        </w:rPr>
      </w:pPr>
    </w:p>
    <w:p w14:paraId="1429A59B" w14:textId="77777777" w:rsidR="004F5F3A" w:rsidRPr="00814E84" w:rsidRDefault="004F5F3A" w:rsidP="004F5F3A">
      <w:pPr>
        <w:spacing w:after="120"/>
        <w:contextualSpacing/>
        <w:rPr>
          <w:rFonts w:ascii="Arial" w:hAnsi="Arial"/>
        </w:rPr>
      </w:pPr>
      <w:r w:rsidRPr="00814E84">
        <w:rPr>
          <w:rFonts w:ascii="Arial" w:hAnsi="Arial"/>
        </w:rPr>
        <w:t xml:space="preserve"> A report shall be provided to the customer and CPRM quarterly </w:t>
      </w:r>
      <w:r>
        <w:rPr>
          <w:rFonts w:ascii="Arial" w:hAnsi="Arial"/>
        </w:rPr>
        <w:t>(</w:t>
      </w:r>
      <w:r w:rsidRPr="00814E84">
        <w:rPr>
          <w:rFonts w:ascii="Arial" w:hAnsi="Arial"/>
        </w:rPr>
        <w:t>or as requested</w:t>
      </w:r>
      <w:r>
        <w:rPr>
          <w:rFonts w:ascii="Arial" w:hAnsi="Arial"/>
        </w:rPr>
        <w:t>)</w:t>
      </w:r>
      <w:r w:rsidRPr="00814E84">
        <w:rPr>
          <w:rFonts w:ascii="Arial" w:hAnsi="Arial"/>
        </w:rPr>
        <w:t xml:space="preserve"> providing evidence </w:t>
      </w:r>
      <w:proofErr w:type="gramStart"/>
      <w:r w:rsidRPr="00814E84">
        <w:rPr>
          <w:rFonts w:ascii="Arial" w:hAnsi="Arial"/>
        </w:rPr>
        <w:t>that applicable credits</w:t>
      </w:r>
      <w:proofErr w:type="gramEnd"/>
      <w:r w:rsidRPr="00814E84">
        <w:rPr>
          <w:rFonts w:ascii="Arial" w:hAnsi="Arial"/>
        </w:rPr>
        <w:t xml:space="preserve"> have been extended and processed. Normally the expectation is that credits due are applied within three to five business days after notification.</w:t>
      </w:r>
    </w:p>
    <w:p w14:paraId="1CC2D6C5" w14:textId="77777777" w:rsidR="004F5F3A" w:rsidRPr="00814E84" w:rsidRDefault="004F5F3A" w:rsidP="004F5F3A">
      <w:pPr>
        <w:spacing w:after="120"/>
        <w:contextualSpacing/>
        <w:jc w:val="both"/>
        <w:rPr>
          <w:rFonts w:ascii="Arial" w:hAnsi="Arial" w:cs="Arial"/>
          <w:sz w:val="20"/>
        </w:rPr>
      </w:pPr>
    </w:p>
    <w:p w14:paraId="79B60487" w14:textId="77777777" w:rsidR="004F5F3A" w:rsidRPr="00814E84" w:rsidRDefault="004F5F3A" w:rsidP="004F5F3A">
      <w:pPr>
        <w:spacing w:after="120"/>
        <w:contextualSpacing/>
        <w:jc w:val="both"/>
        <w:rPr>
          <w:rFonts w:ascii="Arial" w:hAnsi="Arial" w:cs="Arial"/>
          <w:sz w:val="20"/>
        </w:rPr>
      </w:pPr>
    </w:p>
    <w:p w14:paraId="56D89B63" w14:textId="77777777" w:rsidR="004F5F3A" w:rsidRPr="001244E4" w:rsidRDefault="004F5F3A" w:rsidP="00F420EB">
      <w:pPr>
        <w:numPr>
          <w:ilvl w:val="0"/>
          <w:numId w:val="15"/>
        </w:numPr>
        <w:pBdr>
          <w:bottom w:val="single" w:sz="4" w:space="1" w:color="622423"/>
        </w:pBdr>
        <w:spacing w:before="240" w:after="120" w:line="240" w:lineRule="auto"/>
        <w:ind w:left="0" w:firstLine="0"/>
        <w:contextualSpacing/>
        <w:outlineLvl w:val="1"/>
        <w:rPr>
          <w:rFonts w:ascii="Arial" w:hAnsi="Arial"/>
          <w:caps/>
          <w:color w:val="632423"/>
          <w:spacing w:val="15"/>
        </w:rPr>
      </w:pPr>
      <w:bookmarkStart w:id="79" w:name="_Toc504985909"/>
      <w:bookmarkStart w:id="80" w:name="_Toc517686616"/>
      <w:bookmarkStart w:id="81" w:name="_Toc518809161"/>
      <w:bookmarkStart w:id="82" w:name="_Toc520780073"/>
      <w:bookmarkStart w:id="83" w:name="_Toc522328663"/>
      <w:bookmarkStart w:id="84" w:name="_Toc522328730"/>
      <w:bookmarkStart w:id="85" w:name="_Toc522328866"/>
      <w:bookmarkStart w:id="86" w:name="_Toc522595067"/>
      <w:bookmarkStart w:id="87" w:name="_Toc447036773"/>
      <w:r w:rsidRPr="001244E4">
        <w:rPr>
          <w:rFonts w:ascii="Arial" w:hAnsi="Arial"/>
          <w:caps/>
          <w:color w:val="632423"/>
          <w:spacing w:val="15"/>
        </w:rPr>
        <w:t>FOOD SHOWS</w:t>
      </w:r>
      <w:bookmarkEnd w:id="79"/>
      <w:bookmarkEnd w:id="80"/>
      <w:bookmarkEnd w:id="81"/>
      <w:bookmarkEnd w:id="82"/>
      <w:bookmarkEnd w:id="83"/>
      <w:bookmarkEnd w:id="84"/>
      <w:bookmarkEnd w:id="85"/>
      <w:bookmarkEnd w:id="86"/>
      <w:bookmarkEnd w:id="87"/>
    </w:p>
    <w:p w14:paraId="4ECE17FB" w14:textId="77777777" w:rsidR="004F5F3A" w:rsidRPr="00814E84" w:rsidRDefault="004F5F3A" w:rsidP="004F5F3A">
      <w:pPr>
        <w:keepNext/>
        <w:spacing w:before="120" w:after="120"/>
        <w:contextualSpacing/>
        <w:outlineLvl w:val="1"/>
        <w:rPr>
          <w:rFonts w:ascii="Arial" w:hAnsi="Arial" w:cs="Arial"/>
          <w:b/>
          <w:caps/>
          <w:sz w:val="20"/>
          <w:u w:val="single"/>
        </w:rPr>
      </w:pPr>
      <w:r w:rsidRPr="00814E84">
        <w:rPr>
          <w:rFonts w:ascii="Arial" w:hAnsi="Arial" w:cs="Arial"/>
          <w:b/>
          <w:caps/>
          <w:sz w:val="20"/>
          <w:u w:val="single"/>
        </w:rPr>
        <w:t xml:space="preserve"> </w:t>
      </w:r>
    </w:p>
    <w:p w14:paraId="537ACB0E" w14:textId="77777777" w:rsidR="004F5F3A" w:rsidRPr="00814E84" w:rsidRDefault="004F5F3A" w:rsidP="004F5F3A">
      <w:pPr>
        <w:spacing w:after="120"/>
        <w:contextualSpacing/>
        <w:rPr>
          <w:rFonts w:ascii="Arial" w:hAnsi="Arial"/>
        </w:rPr>
      </w:pPr>
      <w:r w:rsidRPr="00814E84">
        <w:rPr>
          <w:rFonts w:ascii="Arial" w:hAnsi="Arial"/>
        </w:rPr>
        <w:t xml:space="preserve">State of Washington food customers (Food Service Managers) intend to actively participate in </w:t>
      </w:r>
      <w:r w:rsidR="00745F58">
        <w:rPr>
          <w:rFonts w:ascii="Arial" w:hAnsi="Arial"/>
        </w:rPr>
        <w:t>Contractor</w:t>
      </w:r>
      <w:r w:rsidRPr="00814E84">
        <w:rPr>
          <w:rFonts w:ascii="Arial" w:hAnsi="Arial"/>
        </w:rPr>
        <w:t xml:space="preserve"> Food Shows </w:t>
      </w:r>
      <w:proofErr w:type="gramStart"/>
      <w:r w:rsidRPr="00814E84">
        <w:rPr>
          <w:rFonts w:ascii="Arial" w:hAnsi="Arial"/>
        </w:rPr>
        <w:t>for the purpose of</w:t>
      </w:r>
      <w:proofErr w:type="gramEnd"/>
      <w:r w:rsidRPr="00814E84">
        <w:rPr>
          <w:rFonts w:ascii="Arial" w:hAnsi="Arial"/>
        </w:rPr>
        <w:t xml:space="preserve"> obtaining food show "allowances".  </w:t>
      </w:r>
      <w:proofErr w:type="gramStart"/>
      <w:r w:rsidRPr="00814E84">
        <w:rPr>
          <w:rFonts w:ascii="Arial" w:hAnsi="Arial"/>
        </w:rPr>
        <w:t>These allowances are negotiated by the individual customers or CPRM</w:t>
      </w:r>
      <w:proofErr w:type="gramEnd"/>
      <w:r w:rsidRPr="00814E84">
        <w:rPr>
          <w:rFonts w:ascii="Arial" w:hAnsi="Arial"/>
        </w:rPr>
        <w:t xml:space="preserve"> with each exhibitor at the Food Show, whether it is a broker representing several firms, the distributor representing a firm, or the manufacturer directly.  In addition, other procedures in accordance </w:t>
      </w:r>
      <w:proofErr w:type="gramStart"/>
      <w:r w:rsidRPr="00814E84">
        <w:rPr>
          <w:rFonts w:ascii="Arial" w:hAnsi="Arial"/>
        </w:rPr>
        <w:t>with  normal</w:t>
      </w:r>
      <w:proofErr w:type="gramEnd"/>
      <w:r w:rsidRPr="00814E84">
        <w:rPr>
          <w:rFonts w:ascii="Arial" w:hAnsi="Arial"/>
        </w:rPr>
        <w:t xml:space="preserve"> commercial practice may be used to negotiate the allowances or savings. </w:t>
      </w:r>
    </w:p>
    <w:p w14:paraId="28CCADE1" w14:textId="77777777" w:rsidR="004F5F3A" w:rsidRPr="00814E84" w:rsidRDefault="004F5F3A" w:rsidP="004F5F3A">
      <w:pPr>
        <w:spacing w:after="120"/>
        <w:contextualSpacing/>
        <w:rPr>
          <w:rFonts w:ascii="Arial" w:hAnsi="Arial"/>
        </w:rPr>
      </w:pPr>
    </w:p>
    <w:p w14:paraId="4F3769C1" w14:textId="77777777" w:rsidR="004F5F3A" w:rsidRPr="00814E84" w:rsidRDefault="004F5F3A" w:rsidP="004F5F3A">
      <w:pPr>
        <w:spacing w:after="120"/>
        <w:contextualSpacing/>
        <w:rPr>
          <w:rFonts w:ascii="Arial" w:hAnsi="Arial"/>
        </w:rPr>
      </w:pPr>
      <w:r w:rsidRPr="00814E84">
        <w:rPr>
          <w:rFonts w:ascii="Arial" w:hAnsi="Arial"/>
        </w:rPr>
        <w:t xml:space="preserve">The </w:t>
      </w:r>
      <w:r w:rsidR="00745F58">
        <w:rPr>
          <w:rFonts w:ascii="Arial" w:hAnsi="Arial"/>
        </w:rPr>
        <w:t>Contractor</w:t>
      </w:r>
      <w:r w:rsidRPr="00814E84">
        <w:rPr>
          <w:rFonts w:ascii="Arial" w:hAnsi="Arial"/>
        </w:rPr>
        <w:t xml:space="preserve"> is required to advise CPRM and/ or Customer Food Service Managers of all Food and/or Restaurant and Equipment Shows that </w:t>
      </w:r>
      <w:proofErr w:type="gramStart"/>
      <w:r w:rsidRPr="00814E84">
        <w:rPr>
          <w:rFonts w:ascii="Arial" w:hAnsi="Arial"/>
        </w:rPr>
        <w:t>are conducted</w:t>
      </w:r>
      <w:proofErr w:type="gramEnd"/>
      <w:r w:rsidRPr="00814E84">
        <w:rPr>
          <w:rFonts w:ascii="Arial" w:hAnsi="Arial"/>
        </w:rPr>
        <w:t xml:space="preserve"> throughout the course of the </w:t>
      </w:r>
      <w:r w:rsidR="009B6AF6">
        <w:rPr>
          <w:rFonts w:ascii="Arial" w:hAnsi="Arial"/>
        </w:rPr>
        <w:t>C</w:t>
      </w:r>
      <w:r w:rsidRPr="00814E84">
        <w:rPr>
          <w:rFonts w:ascii="Arial" w:hAnsi="Arial"/>
        </w:rPr>
        <w:t xml:space="preserve">ontract.  This includes Annual Shows, as well as Regional, National, Local and/or Mini Food Shows.  The State of Washington reserves the right to participate. </w:t>
      </w:r>
    </w:p>
    <w:p w14:paraId="1BE0E2DD" w14:textId="77777777" w:rsidR="004F5F3A" w:rsidRPr="00814E84" w:rsidRDefault="004F5F3A" w:rsidP="004F5F3A">
      <w:pPr>
        <w:spacing w:after="120"/>
        <w:contextualSpacing/>
        <w:rPr>
          <w:rFonts w:ascii="Arial" w:hAnsi="Arial"/>
        </w:rPr>
      </w:pPr>
    </w:p>
    <w:p w14:paraId="1D6BF248" w14:textId="77777777" w:rsidR="004F5F3A" w:rsidRPr="00814E84" w:rsidRDefault="004F5F3A" w:rsidP="004F5F3A">
      <w:pPr>
        <w:spacing w:after="120"/>
        <w:contextualSpacing/>
        <w:rPr>
          <w:rFonts w:ascii="Arial" w:hAnsi="Arial"/>
        </w:rPr>
      </w:pPr>
      <w:r w:rsidRPr="00814E84">
        <w:rPr>
          <w:rFonts w:ascii="Arial" w:hAnsi="Arial"/>
        </w:rPr>
        <w:t>Approximately one (1) month prior to the show, the</w:t>
      </w:r>
      <w:ins w:id="88" w:author="Cox, Melissa (DES)" w:date="2017-08-31T09:37:00Z">
        <w:r w:rsidR="00745F58">
          <w:rPr>
            <w:rFonts w:ascii="Arial" w:hAnsi="Arial"/>
          </w:rPr>
          <w:t xml:space="preserve"> </w:t>
        </w:r>
      </w:ins>
      <w:r w:rsidR="00745F58">
        <w:rPr>
          <w:rFonts w:ascii="Arial" w:hAnsi="Arial"/>
        </w:rPr>
        <w:t>Contractor</w:t>
      </w:r>
      <w:r w:rsidRPr="00814E84">
        <w:rPr>
          <w:rFonts w:ascii="Arial" w:hAnsi="Arial"/>
        </w:rPr>
        <w:t xml:space="preserve"> shall furnish CPRM and Customer Food Service Managers with the following information:</w:t>
      </w:r>
    </w:p>
    <w:p w14:paraId="513A7E42" w14:textId="77777777" w:rsidR="004F5F3A" w:rsidRPr="00814E84" w:rsidRDefault="004F5F3A" w:rsidP="004F5F3A">
      <w:pPr>
        <w:spacing w:after="120"/>
        <w:contextualSpacing/>
        <w:jc w:val="both"/>
        <w:rPr>
          <w:rFonts w:ascii="Arial" w:hAnsi="Arial" w:cs="Arial"/>
          <w:sz w:val="20"/>
        </w:rPr>
      </w:pPr>
    </w:p>
    <w:p w14:paraId="4C0A9C77" w14:textId="77777777" w:rsidR="004F5F3A" w:rsidRPr="00814E84" w:rsidRDefault="004F5F3A" w:rsidP="00221D9C">
      <w:pPr>
        <w:numPr>
          <w:ilvl w:val="0"/>
          <w:numId w:val="13"/>
        </w:numPr>
        <w:spacing w:after="120" w:line="240" w:lineRule="auto"/>
        <w:contextualSpacing/>
        <w:rPr>
          <w:rFonts w:ascii="Arial" w:hAnsi="Arial"/>
        </w:rPr>
      </w:pPr>
      <w:r w:rsidRPr="00814E84">
        <w:rPr>
          <w:rFonts w:ascii="Arial" w:hAnsi="Arial"/>
        </w:rPr>
        <w:t>List of brokers/manufacturers attending the Show with a map showing booth locations</w:t>
      </w:r>
    </w:p>
    <w:p w14:paraId="4E21700D" w14:textId="77777777" w:rsidR="004F5F3A" w:rsidRPr="00814E84" w:rsidRDefault="004F5F3A" w:rsidP="00221D9C">
      <w:pPr>
        <w:numPr>
          <w:ilvl w:val="0"/>
          <w:numId w:val="13"/>
        </w:numPr>
        <w:spacing w:after="120" w:line="240" w:lineRule="auto"/>
        <w:contextualSpacing/>
        <w:rPr>
          <w:rFonts w:ascii="Arial" w:hAnsi="Arial"/>
        </w:rPr>
      </w:pPr>
      <w:r w:rsidRPr="00814E84">
        <w:rPr>
          <w:rFonts w:ascii="Arial" w:hAnsi="Arial"/>
        </w:rPr>
        <w:t>Effective period of the allowances.</w:t>
      </w:r>
    </w:p>
    <w:p w14:paraId="73D46EFF" w14:textId="77777777" w:rsidR="004F5F3A" w:rsidRPr="00814E84" w:rsidRDefault="004F5F3A" w:rsidP="00221D9C">
      <w:pPr>
        <w:numPr>
          <w:ilvl w:val="0"/>
          <w:numId w:val="13"/>
        </w:numPr>
        <w:spacing w:after="120" w:line="240" w:lineRule="auto"/>
        <w:contextualSpacing/>
        <w:rPr>
          <w:rFonts w:ascii="Arial" w:hAnsi="Arial"/>
        </w:rPr>
      </w:pPr>
      <w:r w:rsidRPr="00814E84">
        <w:rPr>
          <w:rFonts w:ascii="Arial" w:hAnsi="Arial"/>
        </w:rPr>
        <w:t>Statement as to whether the allowances are applicable to all orders placed within the effective period, or for only the amount of product booked.</w:t>
      </w:r>
    </w:p>
    <w:p w14:paraId="37B32965" w14:textId="77777777" w:rsidR="004F5F3A" w:rsidRPr="00814E84" w:rsidRDefault="004F5F3A" w:rsidP="00221D9C">
      <w:pPr>
        <w:numPr>
          <w:ilvl w:val="0"/>
          <w:numId w:val="13"/>
        </w:numPr>
        <w:spacing w:after="120" w:line="240" w:lineRule="auto"/>
        <w:contextualSpacing/>
        <w:rPr>
          <w:rFonts w:ascii="Arial" w:hAnsi="Arial"/>
        </w:rPr>
      </w:pPr>
      <w:r w:rsidRPr="00814E84">
        <w:rPr>
          <w:rFonts w:ascii="Arial" w:hAnsi="Arial"/>
        </w:rPr>
        <w:t>Usage report for all customers covered by the contract.  This data shall represent the same number of weeks as the effective period of the allowances.  The data shall be a consolidation of all customers, and be sorted in booth order sequence.  At a minimum the following elements are required:</w:t>
      </w:r>
    </w:p>
    <w:p w14:paraId="6F47CBCC" w14:textId="77777777" w:rsidR="004F5F3A" w:rsidRPr="00814E84" w:rsidRDefault="00745F58" w:rsidP="00221D9C">
      <w:pPr>
        <w:numPr>
          <w:ilvl w:val="0"/>
          <w:numId w:val="14"/>
        </w:numPr>
        <w:spacing w:after="120" w:line="240" w:lineRule="auto"/>
        <w:contextualSpacing/>
        <w:rPr>
          <w:rFonts w:ascii="Arial" w:hAnsi="Arial"/>
        </w:rPr>
      </w:pPr>
      <w:r>
        <w:rPr>
          <w:rFonts w:ascii="Arial" w:hAnsi="Arial"/>
        </w:rPr>
        <w:t>Contractor</w:t>
      </w:r>
      <w:r w:rsidR="004F5F3A" w:rsidRPr="00814E84">
        <w:rPr>
          <w:rFonts w:ascii="Arial" w:hAnsi="Arial"/>
        </w:rPr>
        <w:t xml:space="preserve"> Part or SKU Number.</w:t>
      </w:r>
    </w:p>
    <w:p w14:paraId="30625595" w14:textId="77777777" w:rsidR="004F5F3A" w:rsidRPr="00814E84" w:rsidRDefault="004F5F3A" w:rsidP="00221D9C">
      <w:pPr>
        <w:numPr>
          <w:ilvl w:val="0"/>
          <w:numId w:val="14"/>
        </w:numPr>
        <w:spacing w:after="120" w:line="240" w:lineRule="auto"/>
        <w:contextualSpacing/>
        <w:rPr>
          <w:rFonts w:ascii="Arial" w:hAnsi="Arial"/>
        </w:rPr>
      </w:pPr>
      <w:r w:rsidRPr="00814E84">
        <w:rPr>
          <w:rFonts w:ascii="Arial" w:hAnsi="Arial"/>
        </w:rPr>
        <w:t>Product Description &amp; Manufacturer/Brand</w:t>
      </w:r>
    </w:p>
    <w:p w14:paraId="477A145D" w14:textId="77777777" w:rsidR="004F5F3A" w:rsidRPr="00814E84" w:rsidRDefault="004F5F3A" w:rsidP="00221D9C">
      <w:pPr>
        <w:numPr>
          <w:ilvl w:val="0"/>
          <w:numId w:val="14"/>
        </w:numPr>
        <w:spacing w:after="120" w:line="240" w:lineRule="auto"/>
        <w:contextualSpacing/>
        <w:rPr>
          <w:rFonts w:ascii="Arial" w:hAnsi="Arial"/>
        </w:rPr>
      </w:pPr>
      <w:r w:rsidRPr="00814E84">
        <w:rPr>
          <w:rFonts w:ascii="Arial" w:hAnsi="Arial"/>
        </w:rPr>
        <w:t>Usage quantity.</w:t>
      </w:r>
    </w:p>
    <w:p w14:paraId="316C0875" w14:textId="77777777" w:rsidR="004F5F3A" w:rsidRPr="00814E84" w:rsidRDefault="004F5F3A" w:rsidP="004F5F3A">
      <w:pPr>
        <w:spacing w:after="120"/>
        <w:contextualSpacing/>
        <w:jc w:val="both"/>
        <w:rPr>
          <w:rFonts w:ascii="Arial" w:hAnsi="Arial" w:cs="Arial"/>
          <w:sz w:val="20"/>
        </w:rPr>
      </w:pPr>
    </w:p>
    <w:p w14:paraId="188D2DB9" w14:textId="77777777" w:rsidR="004F5F3A" w:rsidRPr="00814E84" w:rsidRDefault="004F5F3A" w:rsidP="004F5F3A">
      <w:pPr>
        <w:spacing w:after="120"/>
        <w:ind w:left="1440"/>
        <w:contextualSpacing/>
        <w:jc w:val="both"/>
        <w:rPr>
          <w:rFonts w:ascii="Arial" w:hAnsi="Arial" w:cs="Arial"/>
          <w:sz w:val="20"/>
        </w:rPr>
      </w:pPr>
    </w:p>
    <w:p w14:paraId="7B1FD50A" w14:textId="77777777" w:rsidR="004F5F3A" w:rsidRPr="00814E84" w:rsidRDefault="004F5F3A" w:rsidP="004F5F3A">
      <w:pPr>
        <w:spacing w:after="120"/>
        <w:contextualSpacing/>
        <w:rPr>
          <w:rFonts w:ascii="Arial" w:hAnsi="Arial"/>
        </w:rPr>
      </w:pPr>
      <w:r w:rsidRPr="00814E84">
        <w:rPr>
          <w:rFonts w:ascii="Arial" w:hAnsi="Arial"/>
        </w:rPr>
        <w:t xml:space="preserve">At the end of the Food Show allowance period, the </w:t>
      </w:r>
      <w:r w:rsidR="00745F58">
        <w:rPr>
          <w:rFonts w:ascii="Arial" w:hAnsi="Arial"/>
        </w:rPr>
        <w:t>Contractor</w:t>
      </w:r>
      <w:r w:rsidRPr="00814E84">
        <w:rPr>
          <w:rFonts w:ascii="Arial" w:hAnsi="Arial"/>
        </w:rPr>
        <w:t xml:space="preserve"> shall prepare a Food Show savings report by customer.  This shall be completed and provided to CPRM with other quarterly usage information requirements </w:t>
      </w:r>
      <w:r>
        <w:rPr>
          <w:rFonts w:ascii="Arial" w:hAnsi="Arial"/>
        </w:rPr>
        <w:t>(</w:t>
      </w:r>
      <w:r w:rsidRPr="00814E84">
        <w:rPr>
          <w:rFonts w:ascii="Arial" w:hAnsi="Arial"/>
        </w:rPr>
        <w:t>or as requested</w:t>
      </w:r>
      <w:r>
        <w:rPr>
          <w:rFonts w:ascii="Arial" w:hAnsi="Arial"/>
        </w:rPr>
        <w:t>)</w:t>
      </w:r>
      <w:r w:rsidRPr="00814E84">
        <w:rPr>
          <w:rFonts w:ascii="Arial" w:hAnsi="Arial"/>
        </w:rPr>
        <w:t>.</w:t>
      </w:r>
    </w:p>
    <w:p w14:paraId="0F3CE1BD" w14:textId="77777777" w:rsidR="004F5F3A" w:rsidRPr="00814E84" w:rsidRDefault="004F5F3A" w:rsidP="004F5F3A">
      <w:pPr>
        <w:spacing w:after="120"/>
        <w:contextualSpacing/>
        <w:rPr>
          <w:rFonts w:ascii="Arial" w:hAnsi="Arial"/>
        </w:rPr>
      </w:pPr>
    </w:p>
    <w:p w14:paraId="2DACC1F0" w14:textId="77777777" w:rsidR="004F5F3A" w:rsidRPr="00814E84" w:rsidRDefault="004F5F3A" w:rsidP="004F5F3A">
      <w:pPr>
        <w:spacing w:after="120"/>
        <w:contextualSpacing/>
        <w:rPr>
          <w:rFonts w:ascii="Arial" w:hAnsi="Arial"/>
        </w:rPr>
      </w:pPr>
      <w:r w:rsidRPr="00814E84">
        <w:rPr>
          <w:rFonts w:ascii="Arial" w:hAnsi="Arial"/>
        </w:rPr>
        <w:t xml:space="preserve">Food Show Allowances </w:t>
      </w:r>
      <w:proofErr w:type="gramStart"/>
      <w:r w:rsidRPr="00814E84">
        <w:rPr>
          <w:rFonts w:ascii="Arial" w:hAnsi="Arial"/>
        </w:rPr>
        <w:t>must be passed on</w:t>
      </w:r>
      <w:proofErr w:type="gramEnd"/>
      <w:r w:rsidRPr="00814E84">
        <w:rPr>
          <w:rFonts w:ascii="Arial" w:hAnsi="Arial"/>
        </w:rPr>
        <w:t xml:space="preserve"> to </w:t>
      </w:r>
      <w:r w:rsidR="00745F58">
        <w:rPr>
          <w:rFonts w:ascii="Arial" w:hAnsi="Arial"/>
        </w:rPr>
        <w:t>Purchasers</w:t>
      </w:r>
      <w:ins w:id="89" w:author="Schumacher, Scott (DES)" w:date="2017-09-05T08:53:00Z">
        <w:r w:rsidR="00A1547A">
          <w:rPr>
            <w:rFonts w:ascii="Arial" w:hAnsi="Arial"/>
          </w:rPr>
          <w:t xml:space="preserve"> </w:t>
        </w:r>
      </w:ins>
      <w:r w:rsidRPr="00814E84">
        <w:rPr>
          <w:rFonts w:ascii="Arial" w:hAnsi="Arial"/>
        </w:rPr>
        <w:t xml:space="preserve">directly as a deviated price.  Accordingly, when the applicable items are ordered, the price must reflect the discount if ordered during the specified </w:t>
      </w:r>
      <w:proofErr w:type="gramStart"/>
      <w:r w:rsidRPr="00814E84">
        <w:rPr>
          <w:rFonts w:ascii="Arial" w:hAnsi="Arial"/>
        </w:rPr>
        <w:t>time</w:t>
      </w:r>
      <w:del w:id="90" w:author="Cox, Melissa (DES)" w:date="2017-08-31T09:38:00Z">
        <w:r w:rsidRPr="00814E84" w:rsidDel="00745F58">
          <w:rPr>
            <w:rFonts w:ascii="Arial" w:hAnsi="Arial"/>
          </w:rPr>
          <w:delText xml:space="preserve"> </w:delText>
        </w:r>
      </w:del>
      <w:r w:rsidRPr="00814E84">
        <w:rPr>
          <w:rFonts w:ascii="Arial" w:hAnsi="Arial"/>
        </w:rPr>
        <w:t>frame</w:t>
      </w:r>
      <w:proofErr w:type="gramEnd"/>
      <w:r w:rsidRPr="00814E84">
        <w:rPr>
          <w:rFonts w:ascii="Arial" w:hAnsi="Arial"/>
        </w:rPr>
        <w:t xml:space="preserve">.  The deviated price is the unit price that is to be submitted as a </w:t>
      </w:r>
      <w:r w:rsidR="00745F58">
        <w:rPr>
          <w:rFonts w:ascii="Arial" w:hAnsi="Arial"/>
        </w:rPr>
        <w:t>Contractor</w:t>
      </w:r>
      <w:r w:rsidRPr="00814E84">
        <w:rPr>
          <w:rFonts w:ascii="Arial" w:hAnsi="Arial"/>
        </w:rPr>
        <w:t xml:space="preserve"> catalog transaction during this </w:t>
      </w:r>
      <w:proofErr w:type="gramStart"/>
      <w:r w:rsidRPr="00814E84">
        <w:rPr>
          <w:rFonts w:ascii="Arial" w:hAnsi="Arial"/>
        </w:rPr>
        <w:t>time</w:t>
      </w:r>
      <w:ins w:id="91" w:author="Schumacher, Scott (DES)" w:date="2017-09-05T08:53:00Z">
        <w:r w:rsidR="00E051F2">
          <w:rPr>
            <w:rFonts w:ascii="Arial" w:hAnsi="Arial"/>
          </w:rPr>
          <w:t xml:space="preserve"> </w:t>
        </w:r>
      </w:ins>
      <w:del w:id="92" w:author="Cox, Melissa (DES)" w:date="2017-08-31T09:38:00Z">
        <w:r w:rsidRPr="00814E84" w:rsidDel="00745F58">
          <w:rPr>
            <w:rFonts w:ascii="Arial" w:hAnsi="Arial"/>
          </w:rPr>
          <w:delText xml:space="preserve"> </w:delText>
        </w:r>
      </w:del>
      <w:r w:rsidRPr="00814E84">
        <w:rPr>
          <w:rFonts w:ascii="Arial" w:hAnsi="Arial"/>
        </w:rPr>
        <w:t>frame</w:t>
      </w:r>
      <w:proofErr w:type="gramEnd"/>
      <w:r w:rsidRPr="00814E84">
        <w:rPr>
          <w:rFonts w:ascii="Arial" w:hAnsi="Arial"/>
        </w:rPr>
        <w:t xml:space="preserve">. </w:t>
      </w:r>
    </w:p>
    <w:p w14:paraId="5798E974" w14:textId="77777777" w:rsidR="004F5F3A" w:rsidRPr="00814E84" w:rsidRDefault="004F5F3A" w:rsidP="004F5F3A">
      <w:pPr>
        <w:spacing w:after="120"/>
        <w:contextualSpacing/>
        <w:jc w:val="both"/>
        <w:rPr>
          <w:rFonts w:ascii="Arial" w:hAnsi="Arial" w:cs="Arial"/>
          <w:color w:val="FF0000"/>
          <w:sz w:val="20"/>
        </w:rPr>
      </w:pPr>
    </w:p>
    <w:p w14:paraId="2040FC1B" w14:textId="77777777" w:rsidR="004F5F3A" w:rsidRPr="001244E4" w:rsidRDefault="004F5F3A" w:rsidP="004149F9">
      <w:pPr>
        <w:numPr>
          <w:ilvl w:val="0"/>
          <w:numId w:val="13"/>
        </w:numPr>
        <w:pBdr>
          <w:bottom w:val="thinThickSmallGap" w:sz="12" w:space="1" w:color="943634"/>
        </w:pBdr>
        <w:spacing w:before="400" w:after="120" w:line="240" w:lineRule="auto"/>
        <w:contextualSpacing/>
        <w:outlineLvl w:val="0"/>
        <w:rPr>
          <w:rFonts w:ascii="Arial" w:hAnsi="Arial"/>
          <w:caps/>
          <w:color w:val="632423"/>
          <w:spacing w:val="20"/>
        </w:rPr>
      </w:pPr>
      <w:bookmarkStart w:id="93" w:name="_Toc504985910"/>
      <w:bookmarkStart w:id="94" w:name="_Toc517686617"/>
      <w:bookmarkStart w:id="95" w:name="_Toc518809162"/>
      <w:bookmarkStart w:id="96" w:name="_Toc520780074"/>
      <w:bookmarkStart w:id="97" w:name="_Toc522328664"/>
      <w:bookmarkStart w:id="98" w:name="_Toc522328731"/>
      <w:bookmarkStart w:id="99" w:name="_Toc522328867"/>
      <w:bookmarkStart w:id="100" w:name="_Toc522595068"/>
      <w:bookmarkStart w:id="101" w:name="_Toc447036774"/>
      <w:r w:rsidRPr="001244E4">
        <w:rPr>
          <w:rFonts w:ascii="Arial" w:hAnsi="Arial"/>
          <w:caps/>
          <w:color w:val="632423"/>
          <w:spacing w:val="20"/>
        </w:rPr>
        <w:t>CUSTOMER SERVICE</w:t>
      </w:r>
      <w:bookmarkEnd w:id="93"/>
      <w:bookmarkEnd w:id="94"/>
      <w:bookmarkEnd w:id="95"/>
      <w:bookmarkEnd w:id="96"/>
      <w:bookmarkEnd w:id="97"/>
      <w:bookmarkEnd w:id="98"/>
      <w:bookmarkEnd w:id="99"/>
      <w:bookmarkEnd w:id="100"/>
      <w:bookmarkEnd w:id="101"/>
      <w:r w:rsidRPr="001244E4">
        <w:rPr>
          <w:rFonts w:ascii="Arial" w:hAnsi="Arial"/>
          <w:caps/>
          <w:color w:val="632423"/>
          <w:spacing w:val="20"/>
        </w:rPr>
        <w:t xml:space="preserve"> </w:t>
      </w:r>
    </w:p>
    <w:p w14:paraId="78146009" w14:textId="77777777" w:rsidR="004F5F3A" w:rsidRPr="00814E84" w:rsidRDefault="004F5F3A" w:rsidP="004F5F3A">
      <w:pPr>
        <w:keepNext/>
        <w:spacing w:before="120" w:after="120"/>
        <w:contextualSpacing/>
        <w:outlineLvl w:val="1"/>
        <w:rPr>
          <w:rFonts w:ascii="Arial" w:hAnsi="Arial" w:cs="Arial"/>
          <w:b/>
          <w:caps/>
          <w:sz w:val="20"/>
        </w:rPr>
      </w:pPr>
    </w:p>
    <w:p w14:paraId="40B53D5E" w14:textId="77777777" w:rsidR="004F5F3A" w:rsidRPr="00814E84" w:rsidRDefault="004F5F3A" w:rsidP="004F5F3A">
      <w:pPr>
        <w:spacing w:after="120"/>
        <w:contextualSpacing/>
        <w:rPr>
          <w:rFonts w:ascii="Arial" w:hAnsi="Arial"/>
        </w:rPr>
      </w:pPr>
      <w:r w:rsidRPr="00814E84">
        <w:rPr>
          <w:rFonts w:ascii="Arial" w:hAnsi="Arial"/>
        </w:rPr>
        <w:t xml:space="preserve">The </w:t>
      </w:r>
      <w:r w:rsidR="00745F58">
        <w:rPr>
          <w:rFonts w:ascii="Arial" w:hAnsi="Arial"/>
        </w:rPr>
        <w:t>Contractor</w:t>
      </w:r>
      <w:r w:rsidRPr="00814E84">
        <w:rPr>
          <w:rFonts w:ascii="Arial" w:hAnsi="Arial"/>
        </w:rPr>
        <w:t xml:space="preserve"> shall treat </w:t>
      </w:r>
      <w:proofErr w:type="gramStart"/>
      <w:r w:rsidRPr="00814E84">
        <w:rPr>
          <w:rFonts w:ascii="Arial" w:hAnsi="Arial"/>
        </w:rPr>
        <w:t>each and every</w:t>
      </w:r>
      <w:proofErr w:type="gramEnd"/>
      <w:r w:rsidR="00745F58">
        <w:rPr>
          <w:rFonts w:ascii="Arial" w:hAnsi="Arial"/>
        </w:rPr>
        <w:t xml:space="preserve"> Purchaser</w:t>
      </w:r>
      <w:r w:rsidRPr="00814E84">
        <w:rPr>
          <w:rFonts w:ascii="Arial" w:hAnsi="Arial"/>
        </w:rPr>
        <w:t xml:space="preserve"> covered under this </w:t>
      </w:r>
      <w:r w:rsidR="00745F58">
        <w:rPr>
          <w:rFonts w:ascii="Arial" w:hAnsi="Arial"/>
        </w:rPr>
        <w:t>C</w:t>
      </w:r>
      <w:r w:rsidRPr="00814E84">
        <w:rPr>
          <w:rFonts w:ascii="Arial" w:hAnsi="Arial"/>
        </w:rPr>
        <w:t xml:space="preserve">ontract as one of its best customers.  Therefore, any treatment and/or customer service policy given to other essential accounts </w:t>
      </w:r>
      <w:proofErr w:type="gramStart"/>
      <w:r w:rsidRPr="00814E84">
        <w:rPr>
          <w:rFonts w:ascii="Arial" w:hAnsi="Arial"/>
        </w:rPr>
        <w:t>shall also be given</w:t>
      </w:r>
      <w:proofErr w:type="gramEnd"/>
      <w:r w:rsidRPr="00814E84">
        <w:rPr>
          <w:rFonts w:ascii="Arial" w:hAnsi="Arial"/>
        </w:rPr>
        <w:t xml:space="preserve"> to the</w:t>
      </w:r>
      <w:r w:rsidR="00745F58">
        <w:rPr>
          <w:rFonts w:ascii="Arial" w:hAnsi="Arial"/>
        </w:rPr>
        <w:t xml:space="preserve"> Purchasers</w:t>
      </w:r>
      <w:r w:rsidRPr="00814E84">
        <w:rPr>
          <w:rFonts w:ascii="Arial" w:hAnsi="Arial"/>
        </w:rPr>
        <w:t xml:space="preserve"> covered under this </w:t>
      </w:r>
      <w:r w:rsidR="00745F58">
        <w:rPr>
          <w:rFonts w:ascii="Arial" w:hAnsi="Arial"/>
        </w:rPr>
        <w:t>C</w:t>
      </w:r>
      <w:r w:rsidRPr="00814E84">
        <w:rPr>
          <w:rFonts w:ascii="Arial" w:hAnsi="Arial"/>
        </w:rPr>
        <w:t xml:space="preserve">ontract. </w:t>
      </w:r>
    </w:p>
    <w:p w14:paraId="040021FC" w14:textId="77777777" w:rsidR="004F5F3A" w:rsidRPr="00814E84" w:rsidRDefault="004F5F3A" w:rsidP="004F5F3A">
      <w:pPr>
        <w:spacing w:after="120"/>
        <w:contextualSpacing/>
        <w:rPr>
          <w:rFonts w:ascii="Arial" w:hAnsi="Arial"/>
        </w:rPr>
      </w:pPr>
    </w:p>
    <w:p w14:paraId="14246411" w14:textId="77777777" w:rsidR="004F5F3A" w:rsidRPr="00814E84" w:rsidRDefault="004F5F3A" w:rsidP="004F5F3A">
      <w:pPr>
        <w:spacing w:after="120"/>
        <w:ind w:left="1440"/>
        <w:contextualSpacing/>
        <w:jc w:val="both"/>
        <w:rPr>
          <w:rFonts w:ascii="Arial" w:hAnsi="Arial" w:cs="Arial"/>
          <w:sz w:val="20"/>
        </w:rPr>
      </w:pPr>
    </w:p>
    <w:p w14:paraId="531F9766" w14:textId="77777777" w:rsidR="004F5F3A" w:rsidRPr="001244E4" w:rsidRDefault="004F5F3A" w:rsidP="004149F9">
      <w:pPr>
        <w:numPr>
          <w:ilvl w:val="0"/>
          <w:numId w:val="13"/>
        </w:numPr>
        <w:pBdr>
          <w:bottom w:val="single" w:sz="4" w:space="1" w:color="622423"/>
        </w:pBdr>
        <w:spacing w:before="240" w:after="120" w:line="240" w:lineRule="auto"/>
        <w:contextualSpacing/>
        <w:outlineLvl w:val="1"/>
        <w:rPr>
          <w:rFonts w:ascii="Arial" w:hAnsi="Arial"/>
          <w:caps/>
          <w:color w:val="632423"/>
          <w:spacing w:val="15"/>
        </w:rPr>
      </w:pPr>
      <w:bookmarkStart w:id="102" w:name="_Toc504985911"/>
      <w:bookmarkStart w:id="103" w:name="_Toc517686618"/>
      <w:bookmarkStart w:id="104" w:name="_Toc518809163"/>
      <w:bookmarkStart w:id="105" w:name="_Toc520780075"/>
      <w:bookmarkStart w:id="106" w:name="_Toc522328665"/>
      <w:bookmarkStart w:id="107" w:name="_Toc522328732"/>
      <w:bookmarkStart w:id="108" w:name="_Toc522328868"/>
      <w:bookmarkStart w:id="109" w:name="_Toc522595069"/>
      <w:bookmarkStart w:id="110" w:name="_Toc447036775"/>
      <w:r w:rsidRPr="001244E4">
        <w:rPr>
          <w:rFonts w:ascii="Arial" w:hAnsi="Arial"/>
          <w:caps/>
          <w:color w:val="632423"/>
          <w:spacing w:val="15"/>
        </w:rPr>
        <w:t xml:space="preserve">special order and new </w:t>
      </w:r>
      <w:bookmarkEnd w:id="102"/>
      <w:bookmarkEnd w:id="103"/>
      <w:bookmarkEnd w:id="104"/>
      <w:bookmarkEnd w:id="105"/>
      <w:bookmarkEnd w:id="106"/>
      <w:bookmarkEnd w:id="107"/>
      <w:bookmarkEnd w:id="108"/>
      <w:bookmarkEnd w:id="109"/>
      <w:r w:rsidRPr="001244E4">
        <w:rPr>
          <w:rFonts w:ascii="Arial" w:hAnsi="Arial"/>
          <w:caps/>
          <w:color w:val="632423"/>
          <w:spacing w:val="15"/>
        </w:rPr>
        <w:t>items</w:t>
      </w:r>
      <w:bookmarkEnd w:id="110"/>
      <w:r w:rsidRPr="001244E4">
        <w:rPr>
          <w:rFonts w:ascii="Arial" w:hAnsi="Arial"/>
          <w:caps/>
          <w:color w:val="632423"/>
          <w:spacing w:val="15"/>
        </w:rPr>
        <w:t xml:space="preserve"> </w:t>
      </w:r>
    </w:p>
    <w:p w14:paraId="7DFFF8DF" w14:textId="77777777" w:rsidR="004F5F3A" w:rsidRPr="00814E84" w:rsidRDefault="004F5F3A" w:rsidP="004F5F3A">
      <w:pPr>
        <w:spacing w:after="120"/>
        <w:contextualSpacing/>
        <w:rPr>
          <w:rFonts w:ascii="Arial" w:hAnsi="Arial"/>
        </w:rPr>
      </w:pPr>
      <w:r w:rsidRPr="00814E84">
        <w:rPr>
          <w:rFonts w:ascii="Arial" w:hAnsi="Arial"/>
        </w:rPr>
        <w:t>If a</w:t>
      </w:r>
      <w:r w:rsidR="00745F58">
        <w:rPr>
          <w:rFonts w:ascii="Arial" w:hAnsi="Arial"/>
        </w:rPr>
        <w:t xml:space="preserve"> Purchaser</w:t>
      </w:r>
      <w:r w:rsidRPr="00814E84">
        <w:rPr>
          <w:rFonts w:ascii="Arial" w:hAnsi="Arial"/>
        </w:rPr>
        <w:t xml:space="preserve"> desires to order an item that is not part of the </w:t>
      </w:r>
      <w:r w:rsidR="00745F58">
        <w:rPr>
          <w:rFonts w:ascii="Arial" w:hAnsi="Arial"/>
        </w:rPr>
        <w:t>Contractor</w:t>
      </w:r>
      <w:r w:rsidRPr="00814E84">
        <w:rPr>
          <w:rFonts w:ascii="Arial" w:hAnsi="Arial"/>
        </w:rPr>
        <w:t xml:space="preserve">'s inventory, the </w:t>
      </w:r>
      <w:r w:rsidR="00745F58">
        <w:rPr>
          <w:rFonts w:ascii="Arial" w:hAnsi="Arial"/>
        </w:rPr>
        <w:t>Contractor</w:t>
      </w:r>
      <w:r w:rsidRPr="00814E84">
        <w:rPr>
          <w:rFonts w:ascii="Arial" w:hAnsi="Arial"/>
        </w:rPr>
        <w:t xml:space="preserve"> </w:t>
      </w:r>
      <w:proofErr w:type="gramStart"/>
      <w:r w:rsidRPr="00814E84">
        <w:rPr>
          <w:rFonts w:ascii="Arial" w:hAnsi="Arial"/>
        </w:rPr>
        <w:t>will be allowed</w:t>
      </w:r>
      <w:proofErr w:type="gramEnd"/>
      <w:r w:rsidRPr="00814E84">
        <w:rPr>
          <w:rFonts w:ascii="Arial" w:hAnsi="Arial"/>
        </w:rPr>
        <w:t xml:space="preserve"> a total of thirty (30) days to source items</w:t>
      </w:r>
      <w:del w:id="111" w:author="Cox, Melissa (DES)" w:date="2017-08-31T09:40:00Z">
        <w:r w:rsidRPr="00814E84" w:rsidDel="00745F58">
          <w:rPr>
            <w:rFonts w:ascii="Arial" w:hAnsi="Arial"/>
          </w:rPr>
          <w:delText>,</w:delText>
        </w:r>
      </w:del>
      <w:r w:rsidRPr="00814E84">
        <w:rPr>
          <w:rFonts w:ascii="Arial" w:hAnsi="Arial"/>
        </w:rPr>
        <w:t xml:space="preserve"> and add</w:t>
      </w:r>
      <w:r w:rsidR="00745F58">
        <w:rPr>
          <w:rFonts w:ascii="Arial" w:hAnsi="Arial"/>
        </w:rPr>
        <w:t xml:space="preserve"> them</w:t>
      </w:r>
      <w:r w:rsidRPr="00814E84">
        <w:rPr>
          <w:rFonts w:ascii="Arial" w:hAnsi="Arial"/>
        </w:rPr>
        <w:t xml:space="preserve"> t</w:t>
      </w:r>
      <w:r>
        <w:rPr>
          <w:rFonts w:ascii="Arial" w:hAnsi="Arial"/>
        </w:rPr>
        <w:t xml:space="preserve">o the </w:t>
      </w:r>
      <w:r w:rsidR="00745F58">
        <w:rPr>
          <w:rFonts w:ascii="Arial" w:hAnsi="Arial"/>
        </w:rPr>
        <w:t>Contractor’s</w:t>
      </w:r>
      <w:r>
        <w:rPr>
          <w:rFonts w:ascii="Arial" w:hAnsi="Arial"/>
        </w:rPr>
        <w:t xml:space="preserve"> commercial catalog and online ordering system.</w:t>
      </w:r>
      <w:r w:rsidRPr="00814E84">
        <w:rPr>
          <w:rFonts w:ascii="Arial" w:hAnsi="Arial"/>
        </w:rPr>
        <w:t xml:space="preserve">  These items should then become a permanent part of the </w:t>
      </w:r>
      <w:r w:rsidR="00745F58">
        <w:rPr>
          <w:rFonts w:ascii="Arial" w:hAnsi="Arial"/>
        </w:rPr>
        <w:t>Contractor</w:t>
      </w:r>
      <w:r w:rsidRPr="00814E84">
        <w:rPr>
          <w:rFonts w:ascii="Arial" w:hAnsi="Arial"/>
        </w:rPr>
        <w:t xml:space="preserve">'s inventory if it appears that these items </w:t>
      </w:r>
      <w:proofErr w:type="gramStart"/>
      <w:r w:rsidRPr="00814E84">
        <w:rPr>
          <w:rFonts w:ascii="Arial" w:hAnsi="Arial"/>
        </w:rPr>
        <w:t>will be ordered</w:t>
      </w:r>
      <w:proofErr w:type="gramEnd"/>
      <w:r w:rsidRPr="00814E84">
        <w:rPr>
          <w:rFonts w:ascii="Arial" w:hAnsi="Arial"/>
        </w:rPr>
        <w:t xml:space="preserve"> on a regular basis (if movement of 20 cases or more per month for the entire state is anticipated). </w:t>
      </w:r>
      <w:r w:rsidR="00745F58">
        <w:rPr>
          <w:rFonts w:ascii="Arial" w:hAnsi="Arial"/>
        </w:rPr>
        <w:t>Purchasers</w:t>
      </w:r>
      <w:r w:rsidRPr="00814E84">
        <w:rPr>
          <w:rFonts w:ascii="Arial" w:hAnsi="Arial"/>
        </w:rPr>
        <w:t xml:space="preserve"> will be required to keep the </w:t>
      </w:r>
      <w:r w:rsidR="00745F58">
        <w:rPr>
          <w:rFonts w:ascii="Arial" w:hAnsi="Arial"/>
        </w:rPr>
        <w:t>Contractor</w:t>
      </w:r>
      <w:ins w:id="112" w:author="Stacy, Connie (DES)" w:date="2017-09-19T10:22:00Z">
        <w:r w:rsidR="00F750B3">
          <w:rPr>
            <w:rFonts w:ascii="Arial" w:hAnsi="Arial"/>
          </w:rPr>
          <w:t xml:space="preserve"> </w:t>
        </w:r>
      </w:ins>
      <w:r w:rsidRPr="00814E84">
        <w:rPr>
          <w:rFonts w:ascii="Arial" w:hAnsi="Arial"/>
        </w:rPr>
        <w:t xml:space="preserve">informed of future ordering practices to assist in inventory planning.  </w:t>
      </w:r>
      <w:r>
        <w:rPr>
          <w:rFonts w:ascii="Arial" w:hAnsi="Arial"/>
        </w:rPr>
        <w:t xml:space="preserve">Conversely, when </w:t>
      </w:r>
      <w:r w:rsidR="00745F58">
        <w:rPr>
          <w:rFonts w:ascii="Arial" w:hAnsi="Arial"/>
        </w:rPr>
        <w:t>Contractor</w:t>
      </w:r>
      <w:r>
        <w:rPr>
          <w:rFonts w:ascii="Arial" w:hAnsi="Arial"/>
        </w:rPr>
        <w:t xml:space="preserve"> changes an item from regular to special order, they shall provide at least </w:t>
      </w:r>
      <w:proofErr w:type="gramStart"/>
      <w:r>
        <w:rPr>
          <w:rFonts w:ascii="Arial" w:hAnsi="Arial"/>
        </w:rPr>
        <w:t>one week</w:t>
      </w:r>
      <w:proofErr w:type="gramEnd"/>
      <w:r>
        <w:rPr>
          <w:rFonts w:ascii="Arial" w:hAnsi="Arial"/>
        </w:rPr>
        <w:t xml:space="preserve"> advance notice to </w:t>
      </w:r>
      <w:r w:rsidR="00745F58">
        <w:rPr>
          <w:rFonts w:ascii="Arial" w:hAnsi="Arial"/>
        </w:rPr>
        <w:t>Purchaser(s)</w:t>
      </w:r>
      <w:r>
        <w:rPr>
          <w:rFonts w:ascii="Arial" w:hAnsi="Arial"/>
        </w:rPr>
        <w:t>.</w:t>
      </w:r>
    </w:p>
    <w:p w14:paraId="5FFB7487" w14:textId="77777777" w:rsidR="004F5F3A" w:rsidRPr="00814E84" w:rsidRDefault="004F5F3A" w:rsidP="004F5F3A">
      <w:pPr>
        <w:spacing w:after="120"/>
        <w:contextualSpacing/>
        <w:rPr>
          <w:rFonts w:ascii="Arial" w:hAnsi="Arial" w:cs="Arial"/>
          <w:sz w:val="20"/>
        </w:rPr>
      </w:pPr>
    </w:p>
    <w:p w14:paraId="4CB24013" w14:textId="77777777" w:rsidR="004F5F3A" w:rsidRPr="00814E84" w:rsidRDefault="004F5F3A" w:rsidP="004F5F3A">
      <w:pPr>
        <w:spacing w:after="120"/>
        <w:contextualSpacing/>
        <w:rPr>
          <w:rFonts w:ascii="Arial" w:hAnsi="Arial"/>
        </w:rPr>
      </w:pPr>
    </w:p>
    <w:p w14:paraId="6D50FB5B" w14:textId="77777777" w:rsidR="004F5F3A" w:rsidRPr="00814E84" w:rsidRDefault="004F5F3A" w:rsidP="004F5F3A">
      <w:pPr>
        <w:spacing w:after="120"/>
        <w:contextualSpacing/>
        <w:rPr>
          <w:rFonts w:ascii="Arial" w:hAnsi="Arial"/>
        </w:rPr>
      </w:pPr>
      <w:r w:rsidRPr="00814E84">
        <w:rPr>
          <w:rFonts w:ascii="Arial" w:hAnsi="Arial"/>
        </w:rPr>
        <w:lastRenderedPageBreak/>
        <w:t xml:space="preserve">The </w:t>
      </w:r>
      <w:r w:rsidR="00745F58">
        <w:rPr>
          <w:rFonts w:ascii="Arial" w:hAnsi="Arial"/>
        </w:rPr>
        <w:t>Contractor</w:t>
      </w:r>
      <w:r w:rsidRPr="00814E84">
        <w:rPr>
          <w:rFonts w:ascii="Arial" w:hAnsi="Arial"/>
        </w:rPr>
        <w:t xml:space="preserve"> shall assume the responsibility of introducing new food items that are consistent with the </w:t>
      </w:r>
      <w:proofErr w:type="gramStart"/>
      <w:r w:rsidR="009B6AF6">
        <w:rPr>
          <w:rFonts w:ascii="Arial" w:hAnsi="Arial"/>
        </w:rPr>
        <w:t>Purchaser’</w:t>
      </w:r>
      <w:r w:rsidRPr="00814E84">
        <w:rPr>
          <w:rFonts w:ascii="Arial" w:hAnsi="Arial"/>
        </w:rPr>
        <w:t>s</w:t>
      </w:r>
      <w:proofErr w:type="gramEnd"/>
      <w:r w:rsidRPr="00814E84">
        <w:rPr>
          <w:rFonts w:ascii="Arial" w:hAnsi="Arial"/>
        </w:rPr>
        <w:t xml:space="preserve"> continuing food program</w:t>
      </w:r>
      <w:ins w:id="113" w:author="Cox, Melissa (DES)" w:date="2017-08-31T09:49:00Z">
        <w:r w:rsidR="009B6AF6">
          <w:rPr>
            <w:rFonts w:ascii="Arial" w:hAnsi="Arial"/>
          </w:rPr>
          <w:t>.</w:t>
        </w:r>
      </w:ins>
    </w:p>
    <w:p w14:paraId="56C7C5D2" w14:textId="77777777" w:rsidR="004F5F3A" w:rsidRPr="00814E84" w:rsidRDefault="004F5F3A" w:rsidP="004F5F3A">
      <w:pPr>
        <w:spacing w:after="120"/>
        <w:contextualSpacing/>
        <w:rPr>
          <w:rFonts w:ascii="Arial" w:hAnsi="Arial"/>
        </w:rPr>
      </w:pPr>
    </w:p>
    <w:p w14:paraId="48FCFB8E" w14:textId="77777777" w:rsidR="004F5F3A" w:rsidRDefault="004F5F3A" w:rsidP="004F5F3A">
      <w:pPr>
        <w:spacing w:after="120"/>
        <w:contextualSpacing/>
        <w:rPr>
          <w:rFonts w:ascii="Arial" w:hAnsi="Arial"/>
        </w:rPr>
      </w:pPr>
      <w:r w:rsidRPr="00814E84">
        <w:rPr>
          <w:rFonts w:ascii="Arial" w:hAnsi="Arial"/>
        </w:rPr>
        <w:t xml:space="preserve">The </w:t>
      </w:r>
      <w:r w:rsidR="00745F58">
        <w:rPr>
          <w:rFonts w:ascii="Arial" w:hAnsi="Arial"/>
        </w:rPr>
        <w:t>Contractor</w:t>
      </w:r>
      <w:r w:rsidRPr="00814E84">
        <w:rPr>
          <w:rFonts w:ascii="Arial" w:hAnsi="Arial"/>
        </w:rPr>
        <w:t xml:space="preserve"> shall recommend alternate or substitute products that are more cost effective.</w:t>
      </w:r>
    </w:p>
    <w:p w14:paraId="2C4B5080" w14:textId="77777777" w:rsidR="004F5F3A" w:rsidRPr="00814E84" w:rsidRDefault="004F5F3A" w:rsidP="004F5F3A">
      <w:pPr>
        <w:spacing w:after="120"/>
        <w:contextualSpacing/>
        <w:rPr>
          <w:rFonts w:ascii="Arial" w:hAnsi="Arial"/>
        </w:rPr>
      </w:pPr>
    </w:p>
    <w:p w14:paraId="605C1723" w14:textId="77777777" w:rsidR="004F5F3A" w:rsidRPr="00814E84" w:rsidRDefault="004F5F3A" w:rsidP="004F5F3A">
      <w:pPr>
        <w:spacing w:after="120"/>
        <w:ind w:left="360"/>
        <w:contextualSpacing/>
        <w:jc w:val="both"/>
        <w:rPr>
          <w:rFonts w:ascii="Arial" w:hAnsi="Arial" w:cs="Arial"/>
          <w:sz w:val="20"/>
        </w:rPr>
      </w:pPr>
    </w:p>
    <w:p w14:paraId="47F09559" w14:textId="77777777" w:rsidR="004F5F3A" w:rsidRPr="001244E4" w:rsidRDefault="004F5F3A" w:rsidP="004149F9">
      <w:pPr>
        <w:numPr>
          <w:ilvl w:val="0"/>
          <w:numId w:val="13"/>
        </w:numPr>
        <w:pBdr>
          <w:bottom w:val="single" w:sz="4" w:space="1" w:color="622423"/>
        </w:pBdr>
        <w:spacing w:before="240" w:after="120" w:line="240" w:lineRule="auto"/>
        <w:ind w:left="0" w:firstLine="0"/>
        <w:contextualSpacing/>
        <w:outlineLvl w:val="1"/>
        <w:rPr>
          <w:rFonts w:ascii="Arial" w:hAnsi="Arial"/>
          <w:caps/>
          <w:color w:val="632423"/>
          <w:spacing w:val="15"/>
        </w:rPr>
      </w:pPr>
      <w:bookmarkStart w:id="114" w:name="_Toc504985913"/>
      <w:bookmarkStart w:id="115" w:name="_Toc517686620"/>
      <w:bookmarkStart w:id="116" w:name="_Toc518809165"/>
      <w:bookmarkStart w:id="117" w:name="_Toc520780076"/>
      <w:bookmarkStart w:id="118" w:name="_Toc522328666"/>
      <w:bookmarkStart w:id="119" w:name="_Toc522328733"/>
      <w:bookmarkStart w:id="120" w:name="_Toc522328869"/>
      <w:bookmarkStart w:id="121" w:name="_Toc522595070"/>
      <w:bookmarkStart w:id="122" w:name="_Toc447036776"/>
      <w:r w:rsidRPr="001244E4">
        <w:rPr>
          <w:rFonts w:ascii="Arial" w:hAnsi="Arial"/>
          <w:caps/>
          <w:color w:val="632423"/>
          <w:spacing w:val="15"/>
        </w:rPr>
        <w:t>Electronic ORDERING SYSTEM</w:t>
      </w:r>
      <w:bookmarkEnd w:id="114"/>
      <w:bookmarkEnd w:id="115"/>
      <w:bookmarkEnd w:id="116"/>
      <w:bookmarkEnd w:id="117"/>
      <w:bookmarkEnd w:id="118"/>
      <w:bookmarkEnd w:id="119"/>
      <w:bookmarkEnd w:id="120"/>
      <w:bookmarkEnd w:id="121"/>
      <w:bookmarkEnd w:id="122"/>
    </w:p>
    <w:p w14:paraId="739E45EE" w14:textId="77777777" w:rsidR="004F5F3A" w:rsidRPr="00814E84" w:rsidRDefault="004F5F3A" w:rsidP="004F5F3A">
      <w:pPr>
        <w:spacing w:after="120"/>
        <w:contextualSpacing/>
        <w:jc w:val="both"/>
        <w:rPr>
          <w:rFonts w:ascii="Arial" w:hAnsi="Arial" w:cs="Arial"/>
          <w:sz w:val="20"/>
        </w:rPr>
      </w:pPr>
    </w:p>
    <w:p w14:paraId="19EDAA0F" w14:textId="77777777" w:rsidR="004F5F3A" w:rsidRPr="00814E84" w:rsidRDefault="004F5F3A" w:rsidP="004F5F3A">
      <w:pPr>
        <w:spacing w:after="120"/>
        <w:contextualSpacing/>
        <w:rPr>
          <w:rFonts w:ascii="Arial" w:hAnsi="Arial"/>
        </w:rPr>
      </w:pPr>
      <w:r>
        <w:rPr>
          <w:rFonts w:ascii="Arial" w:hAnsi="Arial"/>
        </w:rPr>
        <w:t>Customers will</w:t>
      </w:r>
      <w:r w:rsidRPr="00814E84">
        <w:rPr>
          <w:rFonts w:ascii="Arial" w:hAnsi="Arial"/>
        </w:rPr>
        <w:t xml:space="preserve"> place orders directly to the </w:t>
      </w:r>
      <w:r w:rsidR="00745F58">
        <w:rPr>
          <w:rFonts w:ascii="Arial" w:hAnsi="Arial"/>
        </w:rPr>
        <w:t>Contractor</w:t>
      </w:r>
      <w:r w:rsidRPr="00814E84">
        <w:rPr>
          <w:rFonts w:ascii="Arial" w:hAnsi="Arial"/>
        </w:rPr>
        <w:t xml:space="preserve"> through a commercial online ordering system provided at no cost</w:t>
      </w:r>
      <w:r>
        <w:rPr>
          <w:rFonts w:ascii="Arial" w:hAnsi="Arial"/>
        </w:rPr>
        <w:t xml:space="preserve"> by </w:t>
      </w:r>
      <w:r w:rsidR="00745F58">
        <w:rPr>
          <w:rFonts w:ascii="Arial" w:hAnsi="Arial"/>
        </w:rPr>
        <w:t>Contractor</w:t>
      </w:r>
      <w:r w:rsidRPr="00814E84">
        <w:rPr>
          <w:rFonts w:ascii="Arial" w:hAnsi="Arial"/>
        </w:rPr>
        <w:t xml:space="preserve"> to </w:t>
      </w:r>
      <w:r w:rsidR="009B6AF6">
        <w:rPr>
          <w:rFonts w:ascii="Arial" w:hAnsi="Arial"/>
        </w:rPr>
        <w:t>Purchasers</w:t>
      </w:r>
      <w:r w:rsidRPr="00814E84">
        <w:rPr>
          <w:rFonts w:ascii="Arial" w:hAnsi="Arial"/>
        </w:rPr>
        <w:t xml:space="preserve">. The </w:t>
      </w:r>
      <w:r w:rsidR="00745F58">
        <w:rPr>
          <w:rFonts w:ascii="Arial" w:hAnsi="Arial"/>
        </w:rPr>
        <w:t>Contractor</w:t>
      </w:r>
      <w:r w:rsidRPr="00814E84">
        <w:rPr>
          <w:rFonts w:ascii="Arial" w:hAnsi="Arial"/>
        </w:rPr>
        <w:t xml:space="preserve"> shall provide </w:t>
      </w:r>
      <w:r w:rsidR="009B6AF6">
        <w:rPr>
          <w:rFonts w:ascii="Arial" w:hAnsi="Arial"/>
        </w:rPr>
        <w:t>Purchaser</w:t>
      </w:r>
      <w:r w:rsidRPr="00814E84">
        <w:rPr>
          <w:rFonts w:ascii="Arial" w:hAnsi="Arial"/>
        </w:rPr>
        <w:t xml:space="preserve"> the information, training and customer service/repair necessary to perform the ordering.  If </w:t>
      </w:r>
      <w:r w:rsidR="00745F58">
        <w:rPr>
          <w:rFonts w:ascii="Arial" w:hAnsi="Arial"/>
        </w:rPr>
        <w:t>Contractor</w:t>
      </w:r>
      <w:r w:rsidRPr="00814E84">
        <w:rPr>
          <w:rFonts w:ascii="Arial" w:hAnsi="Arial"/>
        </w:rPr>
        <w:t xml:space="preserve">-owned software and/or hardware are furnished, the </w:t>
      </w:r>
      <w:r w:rsidR="00745F58">
        <w:rPr>
          <w:rFonts w:ascii="Arial" w:hAnsi="Arial"/>
        </w:rPr>
        <w:t>Contractor</w:t>
      </w:r>
      <w:r w:rsidRPr="00814E84">
        <w:rPr>
          <w:rFonts w:ascii="Arial" w:hAnsi="Arial"/>
        </w:rPr>
        <w:t xml:space="preserve"> shall be responsible for its installation and maintenance.  All such software and/or hardware will be provided free of charge and shall remain the property of the </w:t>
      </w:r>
      <w:r w:rsidR="00745F58">
        <w:rPr>
          <w:rFonts w:ascii="Arial" w:hAnsi="Arial"/>
        </w:rPr>
        <w:t>Contractor</w:t>
      </w:r>
      <w:r w:rsidRPr="00814E84">
        <w:rPr>
          <w:rFonts w:ascii="Arial" w:hAnsi="Arial"/>
        </w:rPr>
        <w:t xml:space="preserve">.  It </w:t>
      </w:r>
      <w:proofErr w:type="gramStart"/>
      <w:r w:rsidRPr="00814E84">
        <w:rPr>
          <w:rFonts w:ascii="Arial" w:hAnsi="Arial"/>
        </w:rPr>
        <w:t>will be returned</w:t>
      </w:r>
      <w:proofErr w:type="gramEnd"/>
      <w:r w:rsidRPr="00814E84">
        <w:rPr>
          <w:rFonts w:ascii="Arial" w:hAnsi="Arial"/>
        </w:rPr>
        <w:t xml:space="preserve"> to the </w:t>
      </w:r>
      <w:r w:rsidR="00745F58">
        <w:rPr>
          <w:rFonts w:ascii="Arial" w:hAnsi="Arial"/>
        </w:rPr>
        <w:t>Contractor</w:t>
      </w:r>
      <w:r w:rsidRPr="00814E84">
        <w:rPr>
          <w:rFonts w:ascii="Arial" w:hAnsi="Arial"/>
        </w:rPr>
        <w:t xml:space="preserve"> at the conclusion of the contract.</w:t>
      </w:r>
    </w:p>
    <w:p w14:paraId="4DA1B8D2" w14:textId="77777777" w:rsidR="004F5F3A" w:rsidRDefault="004F5F3A" w:rsidP="004F5F3A">
      <w:pPr>
        <w:spacing w:after="120"/>
        <w:contextualSpacing/>
        <w:rPr>
          <w:rFonts w:ascii="Arial" w:hAnsi="Arial"/>
        </w:rPr>
      </w:pPr>
    </w:p>
    <w:p w14:paraId="503C330B" w14:textId="77777777" w:rsidR="004F5F3A" w:rsidRPr="00814E84" w:rsidRDefault="004F5F3A" w:rsidP="004F5F3A">
      <w:pPr>
        <w:spacing w:after="120"/>
        <w:contextualSpacing/>
        <w:rPr>
          <w:rFonts w:ascii="Arial" w:hAnsi="Arial"/>
        </w:rPr>
      </w:pPr>
      <w:r w:rsidRPr="00814E84">
        <w:rPr>
          <w:rFonts w:ascii="Arial" w:hAnsi="Arial"/>
        </w:rPr>
        <w:t xml:space="preserve">It is conceivable that all items available to be purchased through the </w:t>
      </w:r>
      <w:r w:rsidR="00745F58">
        <w:rPr>
          <w:rFonts w:ascii="Arial" w:hAnsi="Arial"/>
        </w:rPr>
        <w:t>Contractor</w:t>
      </w:r>
      <w:r w:rsidRPr="00814E84">
        <w:rPr>
          <w:rFonts w:ascii="Arial" w:hAnsi="Arial"/>
        </w:rPr>
        <w:t xml:space="preserve">’s ordering system will not be appropriate for ordering due to some restriction.  Therefore, it is necessary for </w:t>
      </w:r>
      <w:r w:rsidR="00255FE6">
        <w:rPr>
          <w:rFonts w:ascii="Arial" w:hAnsi="Arial"/>
        </w:rPr>
        <w:t>C</w:t>
      </w:r>
      <w:r w:rsidRPr="00814E84">
        <w:rPr>
          <w:rFonts w:ascii="Arial" w:hAnsi="Arial"/>
        </w:rPr>
        <w:t xml:space="preserve">ontractor to be able to install a "“locking feature, device or lock out” that would preclude these types of items from </w:t>
      </w:r>
      <w:proofErr w:type="gramStart"/>
      <w:r w:rsidRPr="00814E84">
        <w:rPr>
          <w:rFonts w:ascii="Arial" w:hAnsi="Arial"/>
        </w:rPr>
        <w:t>being ordered</w:t>
      </w:r>
      <w:proofErr w:type="gramEnd"/>
      <w:r w:rsidRPr="00814E84">
        <w:rPr>
          <w:rFonts w:ascii="Arial" w:hAnsi="Arial"/>
        </w:rPr>
        <w:t xml:space="preserve">.  Due to additional internal controls, the </w:t>
      </w:r>
      <w:r w:rsidR="00255FE6">
        <w:rPr>
          <w:rFonts w:ascii="Arial" w:hAnsi="Arial"/>
        </w:rPr>
        <w:t>Purchaser</w:t>
      </w:r>
      <w:r w:rsidRPr="00814E84">
        <w:rPr>
          <w:rFonts w:ascii="Arial" w:hAnsi="Arial"/>
        </w:rPr>
        <w:t xml:space="preserve"> may also provide the </w:t>
      </w:r>
      <w:r w:rsidR="00745F58">
        <w:rPr>
          <w:rFonts w:ascii="Arial" w:hAnsi="Arial"/>
        </w:rPr>
        <w:t>Contractor</w:t>
      </w:r>
      <w:r w:rsidRPr="00814E84">
        <w:rPr>
          <w:rFonts w:ascii="Arial" w:hAnsi="Arial"/>
        </w:rPr>
        <w:t xml:space="preserve"> a list of other items required to be blocked.</w:t>
      </w:r>
    </w:p>
    <w:p w14:paraId="307F1646" w14:textId="77777777" w:rsidR="004F5F3A" w:rsidRDefault="004F5F3A" w:rsidP="004F5F3A">
      <w:pPr>
        <w:spacing w:after="120"/>
        <w:contextualSpacing/>
        <w:rPr>
          <w:rFonts w:ascii="Arial" w:hAnsi="Arial"/>
        </w:rPr>
      </w:pPr>
    </w:p>
    <w:p w14:paraId="168636C7" w14:textId="77777777" w:rsidR="004F5F3A" w:rsidRPr="00814E84" w:rsidRDefault="004F5F3A" w:rsidP="004F5F3A">
      <w:pPr>
        <w:spacing w:after="120"/>
        <w:contextualSpacing/>
        <w:rPr>
          <w:rFonts w:ascii="Arial" w:hAnsi="Arial"/>
        </w:rPr>
      </w:pPr>
      <w:r w:rsidRPr="00814E84">
        <w:rPr>
          <w:rFonts w:ascii="Arial" w:hAnsi="Arial"/>
        </w:rPr>
        <w:t xml:space="preserve">The products ordered through the commercial system </w:t>
      </w:r>
      <w:proofErr w:type="gramStart"/>
      <w:r w:rsidRPr="00814E84">
        <w:rPr>
          <w:rFonts w:ascii="Arial" w:hAnsi="Arial"/>
        </w:rPr>
        <w:t>shall be received</w:t>
      </w:r>
      <w:proofErr w:type="gramEnd"/>
      <w:r w:rsidRPr="00814E84">
        <w:rPr>
          <w:rFonts w:ascii="Arial" w:hAnsi="Arial"/>
        </w:rPr>
        <w:t xml:space="preserve"> according to accepted receipt procedures at the facility.  The receiving official shall document and sign the delivery ticket /invoice as the shipment is being made but before the </w:t>
      </w:r>
      <w:proofErr w:type="gramStart"/>
      <w:r w:rsidRPr="00814E84">
        <w:rPr>
          <w:rFonts w:ascii="Arial" w:hAnsi="Arial"/>
        </w:rPr>
        <w:t>delivery</w:t>
      </w:r>
      <w:proofErr w:type="gramEnd"/>
      <w:r w:rsidRPr="00814E84">
        <w:rPr>
          <w:rFonts w:ascii="Arial" w:hAnsi="Arial"/>
        </w:rPr>
        <w:t xml:space="preserve"> truck leaves the customer.  </w:t>
      </w:r>
    </w:p>
    <w:p w14:paraId="35F01E60" w14:textId="77777777" w:rsidR="004F5F3A" w:rsidRDefault="004F5F3A" w:rsidP="004F5F3A">
      <w:pPr>
        <w:spacing w:after="120"/>
        <w:contextualSpacing/>
        <w:rPr>
          <w:rFonts w:ascii="Arial" w:hAnsi="Arial"/>
        </w:rPr>
      </w:pPr>
    </w:p>
    <w:p w14:paraId="57CA178C" w14:textId="77777777" w:rsidR="004F5F3A" w:rsidRPr="00814E84" w:rsidRDefault="004F5F3A" w:rsidP="004F5F3A">
      <w:pPr>
        <w:spacing w:after="120"/>
        <w:contextualSpacing/>
        <w:rPr>
          <w:rFonts w:ascii="Arial" w:hAnsi="Arial"/>
        </w:rPr>
      </w:pPr>
      <w:r w:rsidRPr="00814E84">
        <w:rPr>
          <w:rFonts w:ascii="Arial" w:hAnsi="Arial"/>
        </w:rPr>
        <w:t xml:space="preserve">The </w:t>
      </w:r>
      <w:r w:rsidR="00745F58">
        <w:rPr>
          <w:rFonts w:ascii="Arial" w:hAnsi="Arial"/>
        </w:rPr>
        <w:t>Contractor</w:t>
      </w:r>
      <w:r w:rsidRPr="00814E84">
        <w:rPr>
          <w:rFonts w:ascii="Arial" w:hAnsi="Arial"/>
        </w:rPr>
        <w:t xml:space="preserve"> shall be responsible for providing on-site customer training on the use of the electronic ordering system.  Furthermore, the </w:t>
      </w:r>
      <w:r w:rsidR="00745F58">
        <w:rPr>
          <w:rFonts w:ascii="Arial" w:hAnsi="Arial"/>
        </w:rPr>
        <w:t>Contractor</w:t>
      </w:r>
      <w:r w:rsidRPr="00814E84">
        <w:rPr>
          <w:rFonts w:ascii="Arial" w:hAnsi="Arial"/>
        </w:rPr>
        <w:t xml:space="preserve"> shall be responsible for providing training materials, i.e. user manuals, etc. to the customer.</w:t>
      </w:r>
    </w:p>
    <w:p w14:paraId="7EF64B6B" w14:textId="77777777" w:rsidR="004F5F3A" w:rsidRDefault="004F5F3A" w:rsidP="004F5F3A">
      <w:pPr>
        <w:spacing w:after="120"/>
        <w:contextualSpacing/>
        <w:rPr>
          <w:rFonts w:ascii="Arial" w:hAnsi="Arial"/>
        </w:rPr>
      </w:pPr>
    </w:p>
    <w:p w14:paraId="49B847D9" w14:textId="77777777" w:rsidR="004F5F3A" w:rsidRPr="00814E84" w:rsidRDefault="004F5F3A" w:rsidP="004F5F3A">
      <w:pPr>
        <w:spacing w:after="120"/>
        <w:contextualSpacing/>
        <w:rPr>
          <w:rFonts w:ascii="Arial" w:hAnsi="Arial"/>
        </w:rPr>
      </w:pPr>
      <w:r w:rsidRPr="00814E84">
        <w:rPr>
          <w:rFonts w:ascii="Arial" w:hAnsi="Arial"/>
        </w:rPr>
        <w:t xml:space="preserve">Any emergency service or repair calls for </w:t>
      </w:r>
      <w:r w:rsidR="00745F58">
        <w:rPr>
          <w:rFonts w:ascii="Arial" w:hAnsi="Arial"/>
        </w:rPr>
        <w:t>Contractor</w:t>
      </w:r>
      <w:r w:rsidRPr="00814E84">
        <w:rPr>
          <w:rFonts w:ascii="Arial" w:hAnsi="Arial"/>
        </w:rPr>
        <w:t xml:space="preserve"> equipment and/or software </w:t>
      </w:r>
      <w:proofErr w:type="gramStart"/>
      <w:r w:rsidRPr="00814E84">
        <w:rPr>
          <w:rFonts w:ascii="Arial" w:hAnsi="Arial"/>
        </w:rPr>
        <w:t>shall be made</w:t>
      </w:r>
      <w:proofErr w:type="gramEnd"/>
      <w:r w:rsidRPr="00814E84">
        <w:rPr>
          <w:rFonts w:ascii="Arial" w:hAnsi="Arial"/>
        </w:rPr>
        <w:t xml:space="preserve"> on an unlimited basis at no additional cost to the State.  Upon receipt of notice that any part of the </w:t>
      </w:r>
      <w:r w:rsidR="00255FE6">
        <w:rPr>
          <w:rFonts w:ascii="Arial" w:hAnsi="Arial"/>
        </w:rPr>
        <w:t>c</w:t>
      </w:r>
      <w:r w:rsidR="00745F58">
        <w:rPr>
          <w:rFonts w:ascii="Arial" w:hAnsi="Arial"/>
        </w:rPr>
        <w:t>ontractor</w:t>
      </w:r>
      <w:r w:rsidRPr="00814E84">
        <w:rPr>
          <w:rFonts w:ascii="Arial" w:hAnsi="Arial"/>
        </w:rPr>
        <w:t xml:space="preserve">-owned equipment is not functioning properly, the </w:t>
      </w:r>
      <w:r w:rsidR="00745F58">
        <w:rPr>
          <w:rFonts w:ascii="Arial" w:hAnsi="Arial"/>
        </w:rPr>
        <w:t>Contractor</w:t>
      </w:r>
      <w:r w:rsidRPr="00814E84">
        <w:rPr>
          <w:rFonts w:ascii="Arial" w:hAnsi="Arial"/>
        </w:rPr>
        <w:t xml:space="preserve"> </w:t>
      </w:r>
      <w:proofErr w:type="gramStart"/>
      <w:r w:rsidRPr="00814E84">
        <w:rPr>
          <w:rFonts w:ascii="Arial" w:hAnsi="Arial"/>
        </w:rPr>
        <w:t>shall, within 24 hours after notification by the State, furnish</w:t>
      </w:r>
      <w:proofErr w:type="gramEnd"/>
      <w:r w:rsidRPr="00814E84">
        <w:rPr>
          <w:rFonts w:ascii="Arial" w:hAnsi="Arial"/>
        </w:rPr>
        <w:t xml:space="preserve"> a qualified representative to inspect the equipment and return to normal and efficient operating condition.  If repair is not feasible, the </w:t>
      </w:r>
      <w:r w:rsidR="00745F58">
        <w:rPr>
          <w:rFonts w:ascii="Arial" w:hAnsi="Arial"/>
        </w:rPr>
        <w:t>Contractor</w:t>
      </w:r>
      <w:r w:rsidRPr="00814E84">
        <w:rPr>
          <w:rFonts w:ascii="Arial" w:hAnsi="Arial"/>
        </w:rPr>
        <w:t xml:space="preserve"> shall provide a replacement at no cost.  By either repair or replacement, the ordering facility shall not be without an acceptable ordering system for more than forty-eight hours.</w:t>
      </w:r>
    </w:p>
    <w:p w14:paraId="3DA932F6" w14:textId="77777777" w:rsidR="004F5F3A" w:rsidRDefault="004F5F3A" w:rsidP="004F5F3A">
      <w:pPr>
        <w:spacing w:after="120"/>
        <w:contextualSpacing/>
        <w:rPr>
          <w:rFonts w:ascii="Arial" w:hAnsi="Arial"/>
        </w:rPr>
      </w:pPr>
    </w:p>
    <w:p w14:paraId="1F14ED1F" w14:textId="77777777" w:rsidR="004F5F3A" w:rsidRPr="00814E84" w:rsidRDefault="004F5F3A" w:rsidP="004F5F3A">
      <w:pPr>
        <w:spacing w:after="120"/>
        <w:contextualSpacing/>
        <w:rPr>
          <w:rFonts w:ascii="Arial" w:hAnsi="Arial"/>
        </w:rPr>
      </w:pPr>
      <w:r w:rsidRPr="00814E84">
        <w:rPr>
          <w:rFonts w:ascii="Arial" w:hAnsi="Arial"/>
        </w:rPr>
        <w:t xml:space="preserve">The ordering system shall ensure that </w:t>
      </w:r>
      <w:r w:rsidR="00255FE6">
        <w:rPr>
          <w:rFonts w:ascii="Arial" w:hAnsi="Arial"/>
        </w:rPr>
        <w:t>Purchaser</w:t>
      </w:r>
      <w:r w:rsidRPr="00814E84">
        <w:rPr>
          <w:rFonts w:ascii="Arial" w:hAnsi="Arial"/>
        </w:rPr>
        <w:t xml:space="preserve"> receives a confirmation order at the </w:t>
      </w:r>
      <w:r w:rsidR="00255FE6">
        <w:rPr>
          <w:rFonts w:ascii="Arial" w:hAnsi="Arial"/>
        </w:rPr>
        <w:t>Purchaser</w:t>
      </w:r>
      <w:r w:rsidRPr="00814E84">
        <w:rPr>
          <w:rFonts w:ascii="Arial" w:hAnsi="Arial"/>
        </w:rPr>
        <w:t xml:space="preserve">’s location. As a minimum, the confirmation shall include the time identification, quantity to be delivered, </w:t>
      </w:r>
      <w:proofErr w:type="gramStart"/>
      <w:r w:rsidRPr="00814E84">
        <w:rPr>
          <w:rFonts w:ascii="Arial" w:hAnsi="Arial"/>
        </w:rPr>
        <w:t>unit</w:t>
      </w:r>
      <w:proofErr w:type="gramEnd"/>
      <w:r w:rsidRPr="00814E84">
        <w:rPr>
          <w:rFonts w:ascii="Arial" w:hAnsi="Arial"/>
        </w:rPr>
        <w:t xml:space="preserve"> of issue, delivered price and delivery order number.</w:t>
      </w:r>
    </w:p>
    <w:p w14:paraId="00D98B5E" w14:textId="77777777" w:rsidR="004F5F3A" w:rsidRDefault="004F5F3A" w:rsidP="004F5F3A">
      <w:pPr>
        <w:spacing w:after="120"/>
        <w:contextualSpacing/>
        <w:rPr>
          <w:rFonts w:ascii="Arial" w:hAnsi="Arial"/>
        </w:rPr>
      </w:pPr>
    </w:p>
    <w:p w14:paraId="34C4451B" w14:textId="77777777" w:rsidR="004F5F3A" w:rsidRPr="00814E84" w:rsidRDefault="004F5F3A" w:rsidP="004F5F3A">
      <w:pPr>
        <w:spacing w:after="120"/>
        <w:contextualSpacing/>
        <w:rPr>
          <w:rFonts w:ascii="Arial" w:hAnsi="Arial"/>
        </w:rPr>
      </w:pPr>
      <w:r w:rsidRPr="00814E84">
        <w:rPr>
          <w:rFonts w:ascii="Arial" w:hAnsi="Arial"/>
        </w:rPr>
        <w:t xml:space="preserve">Product substitutions </w:t>
      </w:r>
      <w:proofErr w:type="gramStart"/>
      <w:r w:rsidRPr="00814E84">
        <w:rPr>
          <w:rFonts w:ascii="Arial" w:hAnsi="Arial"/>
        </w:rPr>
        <w:t>will not be allowed</w:t>
      </w:r>
      <w:proofErr w:type="gramEnd"/>
      <w:r w:rsidRPr="00814E84">
        <w:rPr>
          <w:rFonts w:ascii="Arial" w:hAnsi="Arial"/>
        </w:rPr>
        <w:t xml:space="preserve"> unless approved by the receiving location in advance. Substitutions must be of a like item of equal or greater value, meeting or exceeding outlined </w:t>
      </w:r>
      <w:r w:rsidRPr="00814E84">
        <w:rPr>
          <w:rFonts w:ascii="Arial" w:hAnsi="Arial"/>
        </w:rPr>
        <w:lastRenderedPageBreak/>
        <w:t xml:space="preserve">specifications and charged to the customer at the contracted price. If an item </w:t>
      </w:r>
      <w:proofErr w:type="gramStart"/>
      <w:r w:rsidRPr="00814E84">
        <w:rPr>
          <w:rFonts w:ascii="Arial" w:hAnsi="Arial"/>
        </w:rPr>
        <w:t>is provided</w:t>
      </w:r>
      <w:proofErr w:type="gramEnd"/>
      <w:r w:rsidRPr="00814E84">
        <w:rPr>
          <w:rFonts w:ascii="Arial" w:hAnsi="Arial"/>
        </w:rPr>
        <w:t xml:space="preserve"> as a substitution, it must be a like item of comparable size, quantity, quality, case count or content, and nutritive value or it will be considered a substitution against the weekly fill rate. All items not provided as ordered, or without a substitution, will go against the weekly fill rate and </w:t>
      </w:r>
      <w:proofErr w:type="gramStart"/>
      <w:r w:rsidRPr="00814E84">
        <w:rPr>
          <w:rFonts w:ascii="Arial" w:hAnsi="Arial"/>
        </w:rPr>
        <w:t>must be reported</w:t>
      </w:r>
      <w:proofErr w:type="gramEnd"/>
      <w:r w:rsidRPr="00814E84">
        <w:rPr>
          <w:rFonts w:ascii="Arial" w:hAnsi="Arial"/>
        </w:rPr>
        <w:t xml:space="preserve"> in writing on a weekly basis.</w:t>
      </w:r>
    </w:p>
    <w:p w14:paraId="689BD9E0" w14:textId="77777777" w:rsidR="004F5F3A" w:rsidRPr="00814E84" w:rsidRDefault="004F5F3A" w:rsidP="004F5F3A">
      <w:pPr>
        <w:spacing w:after="120"/>
        <w:ind w:left="720"/>
        <w:contextualSpacing/>
        <w:jc w:val="both"/>
        <w:rPr>
          <w:rFonts w:ascii="Arial" w:hAnsi="Arial" w:cs="Arial"/>
          <w:sz w:val="20"/>
        </w:rPr>
      </w:pPr>
    </w:p>
    <w:p w14:paraId="3E024D24" w14:textId="77777777" w:rsidR="004F5F3A" w:rsidRPr="001244E4" w:rsidRDefault="004F5F3A" w:rsidP="004149F9">
      <w:pPr>
        <w:numPr>
          <w:ilvl w:val="0"/>
          <w:numId w:val="13"/>
        </w:numPr>
        <w:pBdr>
          <w:bottom w:val="thinThickSmallGap" w:sz="12" w:space="1" w:color="943634"/>
        </w:pBdr>
        <w:spacing w:before="400" w:after="120" w:line="240" w:lineRule="auto"/>
        <w:ind w:left="0" w:firstLine="0"/>
        <w:contextualSpacing/>
        <w:outlineLvl w:val="0"/>
        <w:rPr>
          <w:rFonts w:ascii="Arial" w:hAnsi="Arial"/>
          <w:caps/>
          <w:color w:val="632423"/>
          <w:spacing w:val="20"/>
        </w:rPr>
      </w:pPr>
      <w:bookmarkStart w:id="123" w:name="_Toc504985914"/>
      <w:bookmarkStart w:id="124" w:name="_Toc517686621"/>
      <w:bookmarkStart w:id="125" w:name="_Toc518809166"/>
      <w:bookmarkStart w:id="126" w:name="_Toc520780077"/>
      <w:bookmarkStart w:id="127" w:name="_Toc522328667"/>
      <w:bookmarkStart w:id="128" w:name="_Toc522328734"/>
      <w:bookmarkStart w:id="129" w:name="_Toc522328870"/>
      <w:bookmarkStart w:id="130" w:name="_Toc522595071"/>
      <w:bookmarkStart w:id="131" w:name="_Toc447036777"/>
      <w:r w:rsidRPr="001244E4">
        <w:rPr>
          <w:rFonts w:ascii="Arial" w:hAnsi="Arial"/>
          <w:caps/>
          <w:color w:val="632423"/>
          <w:spacing w:val="20"/>
        </w:rPr>
        <w:t>PRODUCT QUALITY</w:t>
      </w:r>
      <w:bookmarkEnd w:id="123"/>
      <w:bookmarkEnd w:id="124"/>
      <w:bookmarkEnd w:id="125"/>
      <w:bookmarkEnd w:id="126"/>
      <w:bookmarkEnd w:id="127"/>
      <w:bookmarkEnd w:id="128"/>
      <w:bookmarkEnd w:id="129"/>
      <w:bookmarkEnd w:id="130"/>
      <w:bookmarkEnd w:id="131"/>
      <w:r w:rsidRPr="001244E4">
        <w:rPr>
          <w:rFonts w:ascii="Arial" w:hAnsi="Arial"/>
          <w:caps/>
          <w:color w:val="632423"/>
          <w:spacing w:val="20"/>
        </w:rPr>
        <w:t xml:space="preserve"> </w:t>
      </w:r>
    </w:p>
    <w:p w14:paraId="7956294E" w14:textId="77777777" w:rsidR="004F5F3A" w:rsidRPr="00814E84" w:rsidRDefault="004F5F3A" w:rsidP="004F5F3A">
      <w:pPr>
        <w:spacing w:after="120"/>
        <w:contextualSpacing/>
        <w:rPr>
          <w:rFonts w:ascii="Arial" w:hAnsi="Arial"/>
          <w:u w:val="single"/>
        </w:rPr>
      </w:pPr>
      <w:r w:rsidRPr="00814E84">
        <w:rPr>
          <w:rFonts w:ascii="Arial" w:hAnsi="Arial"/>
        </w:rPr>
        <w:t>Acceptance of products delivered under this</w:t>
      </w:r>
      <w:r w:rsidR="00A35FD6">
        <w:rPr>
          <w:rFonts w:ascii="Arial" w:hAnsi="Arial"/>
        </w:rPr>
        <w:t xml:space="preserve"> Contract</w:t>
      </w:r>
      <w:r w:rsidRPr="00814E84">
        <w:rPr>
          <w:rFonts w:ascii="Arial" w:hAnsi="Arial"/>
        </w:rPr>
        <w:t xml:space="preserve"> will be limited to product</w:t>
      </w:r>
      <w:r w:rsidR="00A35FD6">
        <w:rPr>
          <w:rFonts w:ascii="Arial" w:hAnsi="Arial"/>
        </w:rPr>
        <w:t>s</w:t>
      </w:r>
      <w:r w:rsidRPr="00814E84">
        <w:rPr>
          <w:rFonts w:ascii="Arial" w:hAnsi="Arial"/>
        </w:rPr>
        <w:t xml:space="preserve"> processed and packed from the latest pack available or the latest seasonal pack during the </w:t>
      </w:r>
      <w:r w:rsidR="00A35FD6">
        <w:rPr>
          <w:rFonts w:ascii="Arial" w:hAnsi="Arial"/>
        </w:rPr>
        <w:t>C</w:t>
      </w:r>
      <w:r w:rsidRPr="00814E84">
        <w:rPr>
          <w:rFonts w:ascii="Arial" w:hAnsi="Arial"/>
        </w:rPr>
        <w:t>ontract period.  All products delivered shall be as fresh as possible and within the manufacturer</w:t>
      </w:r>
      <w:r w:rsidR="00A35FD6">
        <w:rPr>
          <w:rFonts w:ascii="Arial" w:hAnsi="Arial"/>
        </w:rPr>
        <w:t>’s</w:t>
      </w:r>
      <w:r w:rsidRPr="00814E84">
        <w:rPr>
          <w:rFonts w:ascii="Arial" w:hAnsi="Arial"/>
        </w:rPr>
        <w:t>’ established shelf life (i.e. Best if Used by Date, Expiration Date, or other markings).  For annual pack items, products will be from the latest seasonal pack available, unless specifically authorized by the customer</w:t>
      </w:r>
      <w:r w:rsidRPr="007E0502">
        <w:rPr>
          <w:rFonts w:ascii="Arial" w:hAnsi="Arial"/>
        </w:rPr>
        <w:t xml:space="preserve">. Based upon customers’ historical ordering patterns, </w:t>
      </w:r>
      <w:r w:rsidR="00745F58">
        <w:rPr>
          <w:rFonts w:ascii="Arial" w:hAnsi="Arial"/>
        </w:rPr>
        <w:t>Contractor</w:t>
      </w:r>
      <w:r w:rsidRPr="007E0502">
        <w:rPr>
          <w:rFonts w:ascii="Arial" w:hAnsi="Arial"/>
        </w:rPr>
        <w:t xml:space="preserve"> shall ensure that products delivered </w:t>
      </w:r>
      <w:proofErr w:type="gramStart"/>
      <w:r w:rsidRPr="007E0502">
        <w:rPr>
          <w:rFonts w:ascii="Arial" w:hAnsi="Arial"/>
        </w:rPr>
        <w:t>will be consumed</w:t>
      </w:r>
      <w:proofErr w:type="gramEnd"/>
      <w:r w:rsidRPr="007E0502">
        <w:rPr>
          <w:rFonts w:ascii="Arial" w:hAnsi="Arial"/>
        </w:rPr>
        <w:t xml:space="preserve"> within the manufacturer’s established shelf life.</w:t>
      </w:r>
    </w:p>
    <w:p w14:paraId="797B7D42" w14:textId="77777777" w:rsidR="004F5F3A" w:rsidRPr="00814E84" w:rsidRDefault="004F5F3A" w:rsidP="004F5F3A">
      <w:pPr>
        <w:spacing w:after="120"/>
        <w:contextualSpacing/>
        <w:rPr>
          <w:rFonts w:ascii="Arial" w:hAnsi="Arial"/>
        </w:rPr>
      </w:pPr>
    </w:p>
    <w:p w14:paraId="11814AC9" w14:textId="77777777" w:rsidR="004F5F3A" w:rsidRPr="00814E84" w:rsidRDefault="004F5F3A" w:rsidP="004F5F3A">
      <w:pPr>
        <w:spacing w:after="120"/>
        <w:contextualSpacing/>
        <w:rPr>
          <w:rFonts w:ascii="Arial" w:hAnsi="Arial"/>
        </w:rPr>
      </w:pPr>
      <w:r w:rsidRPr="00814E84">
        <w:rPr>
          <w:rFonts w:ascii="Arial" w:hAnsi="Arial"/>
        </w:rPr>
        <w:t xml:space="preserve">A commercial standards Hazard Analysis Critical Control Point (HACCP) program </w:t>
      </w:r>
      <w:proofErr w:type="gramStart"/>
      <w:r w:rsidRPr="00814E84">
        <w:rPr>
          <w:rFonts w:ascii="Arial" w:hAnsi="Arial"/>
        </w:rPr>
        <w:t>should be used</w:t>
      </w:r>
      <w:proofErr w:type="gramEnd"/>
      <w:r w:rsidRPr="00814E84">
        <w:rPr>
          <w:rFonts w:ascii="Arial" w:hAnsi="Arial"/>
        </w:rPr>
        <w:t xml:space="preserve"> to maintain temperatures appropriate for individual items. </w:t>
      </w:r>
    </w:p>
    <w:p w14:paraId="281EB399" w14:textId="77777777" w:rsidR="004F5F3A" w:rsidRPr="00814E84" w:rsidRDefault="004F5F3A" w:rsidP="004F5F3A">
      <w:pPr>
        <w:spacing w:after="120"/>
        <w:ind w:left="1800"/>
        <w:contextualSpacing/>
        <w:jc w:val="both"/>
        <w:rPr>
          <w:rFonts w:ascii="Arial" w:hAnsi="Arial" w:cs="Arial"/>
          <w:sz w:val="20"/>
        </w:rPr>
      </w:pPr>
    </w:p>
    <w:p w14:paraId="3CDCBF5C" w14:textId="77777777" w:rsidR="004F5F3A" w:rsidRPr="001244E4" w:rsidRDefault="004F5F3A" w:rsidP="004149F9">
      <w:pPr>
        <w:numPr>
          <w:ilvl w:val="0"/>
          <w:numId w:val="13"/>
        </w:numPr>
        <w:pBdr>
          <w:bottom w:val="single" w:sz="4" w:space="1" w:color="622423"/>
        </w:pBdr>
        <w:spacing w:before="240" w:after="120" w:line="240" w:lineRule="auto"/>
        <w:ind w:left="0" w:firstLine="0"/>
        <w:contextualSpacing/>
        <w:outlineLvl w:val="1"/>
        <w:rPr>
          <w:rFonts w:ascii="Arial" w:hAnsi="Arial"/>
          <w:caps/>
          <w:color w:val="632423"/>
          <w:spacing w:val="15"/>
        </w:rPr>
      </w:pPr>
      <w:bookmarkStart w:id="132" w:name="_Toc447036778"/>
      <w:r w:rsidRPr="001244E4">
        <w:rPr>
          <w:rFonts w:ascii="Arial" w:hAnsi="Arial"/>
          <w:caps/>
          <w:color w:val="632423"/>
          <w:spacing w:val="15"/>
        </w:rPr>
        <w:t>Level of Product Quality</w:t>
      </w:r>
      <w:bookmarkEnd w:id="132"/>
      <w:r w:rsidRPr="001244E4">
        <w:rPr>
          <w:rFonts w:ascii="Arial" w:hAnsi="Arial"/>
          <w:caps/>
          <w:color w:val="632423"/>
          <w:spacing w:val="15"/>
        </w:rPr>
        <w:t xml:space="preserve"> </w:t>
      </w:r>
    </w:p>
    <w:p w14:paraId="7BA610E6" w14:textId="77777777" w:rsidR="004F5F3A" w:rsidRPr="00814E84" w:rsidRDefault="004F5F3A" w:rsidP="004F5F3A">
      <w:pPr>
        <w:spacing w:after="120"/>
        <w:contextualSpacing/>
        <w:rPr>
          <w:rFonts w:ascii="Arial" w:hAnsi="Arial"/>
        </w:rPr>
      </w:pPr>
      <w:r w:rsidRPr="00814E84">
        <w:rPr>
          <w:rFonts w:ascii="Arial" w:hAnsi="Arial"/>
        </w:rPr>
        <w:t>When designating an item as a match for the item in the product listing the item must be:</w:t>
      </w:r>
    </w:p>
    <w:p w14:paraId="2CE337A6" w14:textId="77777777" w:rsidR="004F5F3A" w:rsidRPr="00814E84" w:rsidRDefault="004F5F3A" w:rsidP="004F5F3A">
      <w:pPr>
        <w:spacing w:after="120"/>
        <w:contextualSpacing/>
        <w:rPr>
          <w:rFonts w:ascii="Arial" w:hAnsi="Arial"/>
        </w:rPr>
      </w:pPr>
    </w:p>
    <w:p w14:paraId="23DAAAF5" w14:textId="77777777" w:rsidR="004F5F3A" w:rsidRPr="00814E84" w:rsidRDefault="004F5F3A" w:rsidP="004149F9">
      <w:pPr>
        <w:numPr>
          <w:ilvl w:val="0"/>
          <w:numId w:val="16"/>
        </w:numPr>
        <w:spacing w:after="120" w:line="240" w:lineRule="auto"/>
        <w:contextualSpacing/>
        <w:rPr>
          <w:rFonts w:ascii="Arial" w:hAnsi="Arial"/>
        </w:rPr>
      </w:pPr>
      <w:r w:rsidRPr="00814E84">
        <w:rPr>
          <w:rFonts w:ascii="Arial" w:hAnsi="Arial"/>
        </w:rPr>
        <w:t xml:space="preserve">Identical in respect to packaging and packing when the unit of issue </w:t>
      </w:r>
      <w:proofErr w:type="gramStart"/>
      <w:r w:rsidRPr="00814E84">
        <w:rPr>
          <w:rFonts w:ascii="Arial" w:hAnsi="Arial"/>
        </w:rPr>
        <w:t>is not described</w:t>
      </w:r>
      <w:proofErr w:type="gramEnd"/>
      <w:r w:rsidRPr="00814E84">
        <w:rPr>
          <w:rFonts w:ascii="Arial" w:hAnsi="Arial"/>
        </w:rPr>
        <w:t xml:space="preserve"> by weights (e.g. pound or ounce).  For example “”Fruit Cocktail, Canned “”is described as "”Light or Heavy Syrup Pack, US Grade A or B, no. 2 1/2 size can, 24 per case"”  Substituting a No.10 can and modifying the unit of issue ratio cannot fill the requirement for this item.  The same holds true for items described as package (PG), or bag (BG), unless agreed upon by the </w:t>
      </w:r>
      <w:r w:rsidR="00A35FD6">
        <w:rPr>
          <w:rFonts w:ascii="Arial" w:hAnsi="Arial"/>
        </w:rPr>
        <w:t>Purchaser</w:t>
      </w:r>
      <w:r w:rsidRPr="00814E84">
        <w:rPr>
          <w:rFonts w:ascii="Arial" w:hAnsi="Arial"/>
        </w:rPr>
        <w:t xml:space="preserve"> prior to receipt of the said product.</w:t>
      </w:r>
    </w:p>
    <w:p w14:paraId="16DD2FB4" w14:textId="77777777" w:rsidR="004F5F3A" w:rsidRPr="00814E84" w:rsidRDefault="004F5F3A" w:rsidP="004F5F3A">
      <w:pPr>
        <w:spacing w:after="120"/>
        <w:contextualSpacing/>
        <w:rPr>
          <w:rFonts w:ascii="Arial" w:hAnsi="Arial"/>
        </w:rPr>
      </w:pPr>
    </w:p>
    <w:p w14:paraId="3E7BD6CB" w14:textId="77777777" w:rsidR="004F5F3A" w:rsidRPr="00814E84" w:rsidRDefault="004F5F3A" w:rsidP="004149F9">
      <w:pPr>
        <w:numPr>
          <w:ilvl w:val="0"/>
          <w:numId w:val="16"/>
        </w:numPr>
        <w:spacing w:after="120" w:line="240" w:lineRule="auto"/>
        <w:contextualSpacing/>
        <w:rPr>
          <w:rFonts w:ascii="Arial" w:hAnsi="Arial"/>
        </w:rPr>
      </w:pPr>
      <w:r w:rsidRPr="00814E84">
        <w:rPr>
          <w:rFonts w:ascii="Arial" w:hAnsi="Arial"/>
        </w:rPr>
        <w:t xml:space="preserve">Identical for portion control items, except that pack size may vary.  For example, "“Beef Braising Steak, Swiss “”is described as "“frozen, formed, portion-cut, not mechanically tenderized, US Choice Grade or higher, 6 oz. each, NAMP 1102 or equivalent, from knuckle, inside round, Eye of Round, or Outside Round, 53 lbs. per box"”  The requirement for the formed six (6) ounce portion must be identical.  However, if the commercial pack size were a 15 lb. box, it would be acceptable by modifying the unit of issue ratio for customer ordering.  In respect to the previous examples, the customer ordering activities require continuity with the previously established unit of issue for proper inventory and accounting within the </w:t>
      </w:r>
      <w:r w:rsidR="00A35FD6">
        <w:rPr>
          <w:rFonts w:ascii="Arial" w:hAnsi="Arial"/>
        </w:rPr>
        <w:t>Purchaser</w:t>
      </w:r>
      <w:r w:rsidRPr="00814E84">
        <w:rPr>
          <w:rFonts w:ascii="Arial" w:hAnsi="Arial"/>
        </w:rPr>
        <w:t>’s activity and/or for the purposes of menu planning and ordering actions.</w:t>
      </w:r>
    </w:p>
    <w:p w14:paraId="2FEC11BF" w14:textId="77777777" w:rsidR="004F5F3A" w:rsidRPr="00AD6AE4" w:rsidRDefault="004F5F3A" w:rsidP="004F5F3A">
      <w:pPr>
        <w:spacing w:after="120"/>
        <w:contextualSpacing/>
        <w:jc w:val="both"/>
        <w:rPr>
          <w:rFonts w:ascii="Arial" w:hAnsi="Arial" w:cs="Arial"/>
          <w:sz w:val="28"/>
          <w:szCs w:val="28"/>
        </w:rPr>
      </w:pPr>
    </w:p>
    <w:p w14:paraId="0E71AABA" w14:textId="77777777" w:rsidR="004F5F3A" w:rsidRPr="001244E4" w:rsidRDefault="004F5F3A" w:rsidP="004149F9">
      <w:pPr>
        <w:numPr>
          <w:ilvl w:val="0"/>
          <w:numId w:val="13"/>
        </w:numPr>
        <w:pBdr>
          <w:bottom w:val="single" w:sz="4" w:space="1" w:color="622423"/>
        </w:pBdr>
        <w:spacing w:before="240" w:after="120" w:line="240" w:lineRule="auto"/>
        <w:ind w:left="0" w:firstLine="0"/>
        <w:contextualSpacing/>
        <w:outlineLvl w:val="1"/>
        <w:rPr>
          <w:rFonts w:ascii="Arial" w:hAnsi="Arial"/>
          <w:caps/>
          <w:color w:val="632423"/>
          <w:spacing w:val="15"/>
        </w:rPr>
      </w:pPr>
      <w:bookmarkStart w:id="133" w:name="_Toc517686622"/>
      <w:bookmarkStart w:id="134" w:name="_Toc518809167"/>
      <w:bookmarkStart w:id="135" w:name="_Toc520780078"/>
      <w:bookmarkStart w:id="136" w:name="_Toc522328668"/>
      <w:bookmarkStart w:id="137" w:name="_Toc522328735"/>
      <w:bookmarkStart w:id="138" w:name="_Toc522328871"/>
      <w:bookmarkStart w:id="139" w:name="_Toc522595072"/>
      <w:bookmarkStart w:id="140" w:name="_Toc447036779"/>
      <w:r w:rsidRPr="001244E4">
        <w:rPr>
          <w:rFonts w:ascii="Arial" w:hAnsi="Arial"/>
          <w:caps/>
          <w:color w:val="632423"/>
          <w:spacing w:val="15"/>
        </w:rPr>
        <w:t>PRODUCT NUMBER UPDATE</w:t>
      </w:r>
      <w:bookmarkEnd w:id="133"/>
      <w:bookmarkEnd w:id="134"/>
      <w:bookmarkEnd w:id="135"/>
      <w:bookmarkEnd w:id="136"/>
      <w:bookmarkEnd w:id="137"/>
      <w:bookmarkEnd w:id="138"/>
      <w:bookmarkEnd w:id="139"/>
      <w:bookmarkEnd w:id="140"/>
    </w:p>
    <w:p w14:paraId="39AF48FC" w14:textId="77777777" w:rsidR="004F5F3A" w:rsidRDefault="004F5F3A" w:rsidP="004F5F3A">
      <w:pPr>
        <w:spacing w:after="120"/>
        <w:contextualSpacing/>
        <w:jc w:val="both"/>
        <w:rPr>
          <w:rFonts w:ascii="Arial" w:hAnsi="Arial" w:cs="Arial"/>
          <w:sz w:val="20"/>
        </w:rPr>
      </w:pPr>
      <w:r w:rsidRPr="00814E84">
        <w:rPr>
          <w:rFonts w:ascii="Arial" w:hAnsi="Arial" w:cs="Arial"/>
          <w:sz w:val="20"/>
        </w:rPr>
        <w:t xml:space="preserve">When the ordering system requires the matching of your part number to a previously established item number or Alternate Item Number (AIN), the item must meet or exceed the established item description, which includes the Unit of Issue.  If the item does not meet the established description, or if there are any new items that the customer requests, then an AIN </w:t>
      </w:r>
      <w:proofErr w:type="gramStart"/>
      <w:r w:rsidRPr="00814E84">
        <w:rPr>
          <w:rFonts w:ascii="Arial" w:hAnsi="Arial" w:cs="Arial"/>
          <w:sz w:val="20"/>
        </w:rPr>
        <w:t>may be requested</w:t>
      </w:r>
      <w:proofErr w:type="gramEnd"/>
      <w:r w:rsidRPr="00814E84">
        <w:rPr>
          <w:rFonts w:ascii="Arial" w:hAnsi="Arial" w:cs="Arial"/>
          <w:sz w:val="20"/>
        </w:rPr>
        <w:t>.</w:t>
      </w:r>
    </w:p>
    <w:p w14:paraId="148FB3DB" w14:textId="77777777" w:rsidR="004F5F3A" w:rsidRPr="00814E84" w:rsidRDefault="004F5F3A" w:rsidP="004F5F3A">
      <w:pPr>
        <w:spacing w:after="120"/>
        <w:contextualSpacing/>
        <w:jc w:val="both"/>
        <w:rPr>
          <w:rFonts w:ascii="Arial" w:hAnsi="Arial" w:cs="Arial"/>
          <w:sz w:val="20"/>
        </w:rPr>
      </w:pPr>
    </w:p>
    <w:p w14:paraId="67F396E6" w14:textId="77777777" w:rsidR="004F5F3A" w:rsidRPr="001244E4" w:rsidRDefault="004F5F3A" w:rsidP="004149F9">
      <w:pPr>
        <w:numPr>
          <w:ilvl w:val="0"/>
          <w:numId w:val="13"/>
        </w:numPr>
        <w:spacing w:before="320" w:after="120" w:line="240" w:lineRule="auto"/>
        <w:ind w:left="0" w:firstLine="0"/>
        <w:contextualSpacing/>
        <w:outlineLvl w:val="4"/>
        <w:rPr>
          <w:rFonts w:ascii="Arial" w:hAnsi="Arial"/>
          <w:caps/>
          <w:color w:val="622423"/>
          <w:spacing w:val="10"/>
          <w:u w:val="single"/>
        </w:rPr>
      </w:pPr>
      <w:bookmarkStart w:id="141" w:name="_Toc504985918"/>
      <w:bookmarkStart w:id="142" w:name="_Toc517686625"/>
      <w:bookmarkStart w:id="143" w:name="_Toc518809170"/>
      <w:bookmarkStart w:id="144" w:name="_Toc520780081"/>
      <w:bookmarkStart w:id="145" w:name="_Toc522328671"/>
      <w:bookmarkStart w:id="146" w:name="_Toc522328738"/>
      <w:bookmarkStart w:id="147" w:name="_Toc522328874"/>
      <w:bookmarkStart w:id="148" w:name="_Toc522595075"/>
      <w:r w:rsidRPr="001244E4">
        <w:rPr>
          <w:rFonts w:ascii="Arial" w:hAnsi="Arial"/>
          <w:caps/>
          <w:color w:val="622423"/>
          <w:spacing w:val="10"/>
          <w:u w:val="single"/>
        </w:rPr>
        <w:t>HAZARD ANALYSIS CRITICAL CONTROL POINT (HACCP) PROGRAM</w:t>
      </w:r>
      <w:bookmarkEnd w:id="141"/>
      <w:bookmarkEnd w:id="142"/>
      <w:bookmarkEnd w:id="143"/>
      <w:bookmarkEnd w:id="144"/>
      <w:bookmarkEnd w:id="145"/>
      <w:bookmarkEnd w:id="146"/>
      <w:bookmarkEnd w:id="147"/>
      <w:bookmarkEnd w:id="148"/>
    </w:p>
    <w:p w14:paraId="06F0D431" w14:textId="77777777" w:rsidR="004F5F3A" w:rsidRPr="00814E84" w:rsidRDefault="004F5F3A" w:rsidP="004F5F3A">
      <w:pPr>
        <w:spacing w:before="320" w:after="120"/>
        <w:contextualSpacing/>
        <w:outlineLvl w:val="4"/>
        <w:rPr>
          <w:rFonts w:ascii="Arial" w:hAnsi="Arial"/>
          <w:caps/>
          <w:color w:val="622423"/>
          <w:spacing w:val="10"/>
        </w:rPr>
      </w:pPr>
    </w:p>
    <w:p w14:paraId="60091F16" w14:textId="77777777" w:rsidR="004F5F3A" w:rsidRPr="00814E84" w:rsidRDefault="004F5F3A" w:rsidP="004F5F3A">
      <w:pPr>
        <w:spacing w:after="120"/>
        <w:contextualSpacing/>
        <w:rPr>
          <w:rFonts w:ascii="Arial" w:hAnsi="Arial"/>
        </w:rPr>
      </w:pPr>
      <w:proofErr w:type="gramStart"/>
      <w:r w:rsidRPr="00814E84">
        <w:rPr>
          <w:rFonts w:ascii="Arial" w:hAnsi="Arial"/>
          <w:caps/>
          <w:color w:val="943634"/>
          <w:spacing w:val="10"/>
        </w:rPr>
        <w:lastRenderedPageBreak/>
        <w:t>Definition:</w:t>
      </w:r>
      <w:r w:rsidRPr="00814E84">
        <w:rPr>
          <w:rFonts w:ascii="Arial" w:hAnsi="Arial"/>
        </w:rPr>
        <w:t xml:space="preserve"> HACCP is a system of preventative controls and scientific testing designed to improve the safety of products from “farm to table"” Food and Drug (FDA) and Food Safety and Inspection Service (FSIS) HACCP regulations require the industry to verify the effectiveness of its operations by continuous monitoring of the controls established, end item product testing, and careful record keeping of the complete HACCP system.</w:t>
      </w:r>
      <w:proofErr w:type="gramEnd"/>
      <w:r w:rsidRPr="00814E84">
        <w:rPr>
          <w:rFonts w:ascii="Arial" w:hAnsi="Arial"/>
        </w:rPr>
        <w:t xml:space="preserve">  The state will review each plant'’ records and conduct other in plant inspection activities to verify that proper food safety procedures are being followed in accordance with the establishment'’ HACCP plan.  The HACCP-based system requires a commitment by establishments </w:t>
      </w:r>
      <w:proofErr w:type="gramStart"/>
      <w:r w:rsidRPr="00814E84">
        <w:rPr>
          <w:rFonts w:ascii="Arial" w:hAnsi="Arial"/>
        </w:rPr>
        <w:t>to consistently control</w:t>
      </w:r>
      <w:proofErr w:type="gramEnd"/>
      <w:r w:rsidRPr="00814E84">
        <w:rPr>
          <w:rFonts w:ascii="Arial" w:hAnsi="Arial"/>
        </w:rPr>
        <w:t xml:space="preserve"> operations in the interest of public health. </w:t>
      </w:r>
    </w:p>
    <w:p w14:paraId="58FA6D2D" w14:textId="77777777" w:rsidR="004F5F3A" w:rsidRPr="00814E84" w:rsidRDefault="004F5F3A" w:rsidP="004F5F3A">
      <w:pPr>
        <w:spacing w:after="120"/>
        <w:contextualSpacing/>
        <w:rPr>
          <w:rFonts w:ascii="Arial" w:hAnsi="Arial"/>
        </w:rPr>
      </w:pPr>
    </w:p>
    <w:p w14:paraId="1A3B3D8D" w14:textId="77777777" w:rsidR="004F5F3A" w:rsidRPr="00814E84" w:rsidRDefault="004F5F3A" w:rsidP="004F5F3A">
      <w:pPr>
        <w:spacing w:after="120"/>
        <w:contextualSpacing/>
        <w:rPr>
          <w:rFonts w:ascii="Arial" w:hAnsi="Arial"/>
        </w:rPr>
      </w:pPr>
      <w:r w:rsidRPr="00814E84">
        <w:rPr>
          <w:rFonts w:ascii="Arial" w:hAnsi="Arial"/>
          <w:caps/>
          <w:color w:val="943634"/>
          <w:spacing w:val="10"/>
        </w:rPr>
        <w:t>FDA HACCP Regulation:</w:t>
      </w:r>
      <w:r w:rsidRPr="00814E84">
        <w:rPr>
          <w:rFonts w:ascii="Arial" w:hAnsi="Arial"/>
        </w:rPr>
        <w:t xml:space="preserve">  The regulation requires all seafood companies in the U.S. and importers of seafood products into the U.S. to be operating under the regulatory HACCP-based regulation.</w:t>
      </w:r>
    </w:p>
    <w:p w14:paraId="6DB51AC5" w14:textId="77777777" w:rsidR="004F5F3A" w:rsidRPr="00814E84" w:rsidRDefault="004F5F3A" w:rsidP="004F5F3A">
      <w:pPr>
        <w:spacing w:after="120"/>
        <w:contextualSpacing/>
        <w:jc w:val="both"/>
        <w:rPr>
          <w:rFonts w:ascii="Arial" w:hAnsi="Arial" w:cs="Arial"/>
          <w:sz w:val="20"/>
        </w:rPr>
      </w:pPr>
    </w:p>
    <w:p w14:paraId="57D0DB85" w14:textId="77777777" w:rsidR="004F5F3A" w:rsidRPr="001244E4" w:rsidRDefault="004F5F3A" w:rsidP="004149F9">
      <w:pPr>
        <w:numPr>
          <w:ilvl w:val="0"/>
          <w:numId w:val="13"/>
        </w:numPr>
        <w:spacing w:before="320" w:after="120" w:line="240" w:lineRule="auto"/>
        <w:ind w:left="0" w:firstLine="0"/>
        <w:contextualSpacing/>
        <w:outlineLvl w:val="4"/>
        <w:rPr>
          <w:rFonts w:ascii="Arial" w:hAnsi="Arial"/>
          <w:caps/>
          <w:color w:val="622423"/>
          <w:spacing w:val="10"/>
          <w:u w:val="single"/>
        </w:rPr>
      </w:pPr>
      <w:bookmarkStart w:id="149" w:name="_Toc504985915"/>
      <w:bookmarkStart w:id="150" w:name="_Toc517686623"/>
      <w:bookmarkStart w:id="151" w:name="_Toc518809168"/>
      <w:bookmarkStart w:id="152" w:name="_Toc520780079"/>
      <w:bookmarkStart w:id="153" w:name="_Toc522328669"/>
      <w:bookmarkStart w:id="154" w:name="_Toc522328736"/>
      <w:bookmarkStart w:id="155" w:name="_Toc522328872"/>
      <w:bookmarkStart w:id="156" w:name="_Toc522595073"/>
      <w:r w:rsidRPr="001244E4">
        <w:rPr>
          <w:rFonts w:ascii="Arial" w:hAnsi="Arial"/>
          <w:caps/>
          <w:color w:val="622423"/>
          <w:spacing w:val="10"/>
          <w:u w:val="single"/>
        </w:rPr>
        <w:t>QUALITY PROGRAM</w:t>
      </w:r>
      <w:bookmarkEnd w:id="149"/>
      <w:bookmarkEnd w:id="150"/>
      <w:bookmarkEnd w:id="151"/>
      <w:bookmarkEnd w:id="152"/>
      <w:bookmarkEnd w:id="153"/>
      <w:bookmarkEnd w:id="154"/>
      <w:bookmarkEnd w:id="155"/>
      <w:bookmarkEnd w:id="156"/>
      <w:r w:rsidRPr="001244E4">
        <w:rPr>
          <w:rFonts w:ascii="Arial" w:hAnsi="Arial"/>
          <w:caps/>
          <w:color w:val="622423"/>
          <w:spacing w:val="10"/>
          <w:u w:val="single"/>
        </w:rPr>
        <w:t xml:space="preserve"> </w:t>
      </w:r>
    </w:p>
    <w:p w14:paraId="02826326" w14:textId="77777777" w:rsidR="004F5F3A" w:rsidRPr="00814E84" w:rsidRDefault="00745F58" w:rsidP="004F5F3A">
      <w:pPr>
        <w:spacing w:after="120"/>
        <w:contextualSpacing/>
        <w:rPr>
          <w:rFonts w:ascii="Arial" w:hAnsi="Arial"/>
        </w:rPr>
      </w:pPr>
      <w:r>
        <w:rPr>
          <w:rFonts w:ascii="Arial" w:hAnsi="Arial"/>
        </w:rPr>
        <w:t>Contractor</w:t>
      </w:r>
      <w:r w:rsidR="004F5F3A" w:rsidRPr="00814E84">
        <w:rPr>
          <w:rFonts w:ascii="Arial" w:hAnsi="Arial"/>
        </w:rPr>
        <w:t xml:space="preserve"> shall utilize a supplier selection or certification program to ensure standardized product quality for each item supplied and/or listed in the stock catalogs, regardless of supplier.  The product quality shall equal that described in the pertinent item specification.  Product characteristics </w:t>
      </w:r>
      <w:proofErr w:type="gramStart"/>
      <w:r w:rsidR="004F5F3A" w:rsidRPr="00814E84">
        <w:rPr>
          <w:rFonts w:ascii="Arial" w:hAnsi="Arial"/>
        </w:rPr>
        <w:t>shall be standardized</w:t>
      </w:r>
      <w:proofErr w:type="gramEnd"/>
      <w:r w:rsidR="004F5F3A" w:rsidRPr="00814E84">
        <w:rPr>
          <w:rFonts w:ascii="Arial" w:hAnsi="Arial"/>
        </w:rPr>
        <w:t xml:space="preserve"> to the extent that variations in flavor, odor, and texture will be minimized.</w:t>
      </w:r>
    </w:p>
    <w:p w14:paraId="5F225682" w14:textId="77777777" w:rsidR="004F5F3A" w:rsidRPr="00814E84" w:rsidRDefault="004F5F3A" w:rsidP="004F5F3A">
      <w:pPr>
        <w:spacing w:after="120"/>
        <w:contextualSpacing/>
        <w:rPr>
          <w:rFonts w:ascii="Arial" w:hAnsi="Arial"/>
        </w:rPr>
      </w:pPr>
    </w:p>
    <w:p w14:paraId="435DB1CA" w14:textId="77777777" w:rsidR="004F5F3A" w:rsidRPr="00814E84" w:rsidRDefault="004F5F3A" w:rsidP="004F5F3A">
      <w:pPr>
        <w:spacing w:after="120"/>
        <w:contextualSpacing/>
        <w:rPr>
          <w:rFonts w:ascii="Arial" w:hAnsi="Arial"/>
        </w:rPr>
      </w:pPr>
      <w:r w:rsidRPr="00814E84">
        <w:rPr>
          <w:rFonts w:ascii="Arial" w:hAnsi="Arial"/>
        </w:rPr>
        <w:t xml:space="preserve">The </w:t>
      </w:r>
      <w:r w:rsidR="00745F58">
        <w:rPr>
          <w:rFonts w:ascii="Arial" w:hAnsi="Arial"/>
        </w:rPr>
        <w:t>Contractor</w:t>
      </w:r>
      <w:r w:rsidRPr="00814E84">
        <w:rPr>
          <w:rFonts w:ascii="Arial" w:hAnsi="Arial"/>
        </w:rPr>
        <w:t xml:space="preserve"> shall develop and maintain a quality program for product acquisition, warehousing and distribution to assure the following:</w:t>
      </w:r>
    </w:p>
    <w:p w14:paraId="7C7A66D3" w14:textId="77777777" w:rsidR="004F5F3A" w:rsidRPr="00814E84" w:rsidRDefault="004F5F3A" w:rsidP="004149F9">
      <w:pPr>
        <w:numPr>
          <w:ilvl w:val="0"/>
          <w:numId w:val="17"/>
        </w:numPr>
        <w:spacing w:after="120" w:line="240" w:lineRule="auto"/>
        <w:contextualSpacing/>
        <w:rPr>
          <w:rFonts w:ascii="Arial" w:hAnsi="Arial"/>
        </w:rPr>
      </w:pPr>
      <w:r w:rsidRPr="00814E84">
        <w:rPr>
          <w:rFonts w:ascii="Arial" w:hAnsi="Arial"/>
        </w:rPr>
        <w:t xml:space="preserve">Standardized product quality </w:t>
      </w:r>
    </w:p>
    <w:p w14:paraId="7EC7A1B0" w14:textId="77777777" w:rsidR="004F5F3A" w:rsidRPr="00814E84" w:rsidRDefault="004F5F3A" w:rsidP="004149F9">
      <w:pPr>
        <w:numPr>
          <w:ilvl w:val="0"/>
          <w:numId w:val="17"/>
        </w:numPr>
        <w:spacing w:after="120" w:line="240" w:lineRule="auto"/>
        <w:contextualSpacing/>
        <w:rPr>
          <w:rFonts w:ascii="Arial" w:hAnsi="Arial"/>
        </w:rPr>
      </w:pPr>
      <w:r w:rsidRPr="00814E84">
        <w:rPr>
          <w:rFonts w:ascii="Arial" w:hAnsi="Arial"/>
        </w:rPr>
        <w:t>The usage of First-In, First-Out (FIFO) principles</w:t>
      </w:r>
    </w:p>
    <w:p w14:paraId="4B92D2A6" w14:textId="77777777" w:rsidR="004F5F3A" w:rsidRPr="00814E84" w:rsidRDefault="004F5F3A" w:rsidP="004149F9">
      <w:pPr>
        <w:numPr>
          <w:ilvl w:val="0"/>
          <w:numId w:val="17"/>
        </w:numPr>
        <w:spacing w:after="120" w:line="240" w:lineRule="auto"/>
        <w:contextualSpacing/>
        <w:rPr>
          <w:rFonts w:ascii="Arial" w:hAnsi="Arial"/>
        </w:rPr>
      </w:pPr>
      <w:r w:rsidRPr="00814E84">
        <w:rPr>
          <w:rFonts w:ascii="Arial" w:hAnsi="Arial"/>
        </w:rPr>
        <w:t>Product shelf life is monitored</w:t>
      </w:r>
    </w:p>
    <w:p w14:paraId="5AA811EE" w14:textId="77777777" w:rsidR="004F5F3A" w:rsidRPr="00814E84" w:rsidRDefault="004F5F3A" w:rsidP="004149F9">
      <w:pPr>
        <w:numPr>
          <w:ilvl w:val="0"/>
          <w:numId w:val="17"/>
        </w:numPr>
        <w:spacing w:after="120" w:line="240" w:lineRule="auto"/>
        <w:contextualSpacing/>
        <w:rPr>
          <w:rFonts w:ascii="Arial" w:hAnsi="Arial"/>
        </w:rPr>
      </w:pPr>
      <w:r w:rsidRPr="00814E84">
        <w:rPr>
          <w:rFonts w:ascii="Arial" w:hAnsi="Arial"/>
        </w:rPr>
        <w:t>Items are free of damage</w:t>
      </w:r>
    </w:p>
    <w:p w14:paraId="7CC4B950" w14:textId="77777777" w:rsidR="004F5F3A" w:rsidRPr="00814E84" w:rsidRDefault="004F5F3A" w:rsidP="004149F9">
      <w:pPr>
        <w:numPr>
          <w:ilvl w:val="0"/>
          <w:numId w:val="17"/>
        </w:numPr>
        <w:spacing w:after="120" w:line="240" w:lineRule="auto"/>
        <w:contextualSpacing/>
        <w:rPr>
          <w:rFonts w:ascii="Arial" w:hAnsi="Arial"/>
        </w:rPr>
      </w:pPr>
      <w:r w:rsidRPr="00814E84">
        <w:rPr>
          <w:rFonts w:ascii="Arial" w:hAnsi="Arial"/>
        </w:rPr>
        <w:t>Correct items and quantities are selected and delivered</w:t>
      </w:r>
    </w:p>
    <w:p w14:paraId="22063ACF" w14:textId="77777777" w:rsidR="004F5F3A" w:rsidRPr="00814E84" w:rsidRDefault="004F5F3A" w:rsidP="004149F9">
      <w:pPr>
        <w:numPr>
          <w:ilvl w:val="0"/>
          <w:numId w:val="17"/>
        </w:numPr>
        <w:spacing w:after="120" w:line="240" w:lineRule="auto"/>
        <w:contextualSpacing/>
        <w:rPr>
          <w:rFonts w:ascii="Arial" w:hAnsi="Arial"/>
        </w:rPr>
      </w:pPr>
      <w:r w:rsidRPr="00814E84">
        <w:rPr>
          <w:rFonts w:ascii="Arial" w:hAnsi="Arial"/>
        </w:rPr>
        <w:t>Customer satisfaction is monitored</w:t>
      </w:r>
    </w:p>
    <w:p w14:paraId="640ADDB4" w14:textId="77777777" w:rsidR="004F5F3A" w:rsidRPr="00814E84" w:rsidRDefault="004F5F3A" w:rsidP="004149F9">
      <w:pPr>
        <w:numPr>
          <w:ilvl w:val="0"/>
          <w:numId w:val="17"/>
        </w:numPr>
        <w:spacing w:after="120" w:line="240" w:lineRule="auto"/>
        <w:contextualSpacing/>
        <w:rPr>
          <w:rFonts w:ascii="Arial" w:hAnsi="Arial"/>
        </w:rPr>
      </w:pPr>
      <w:r w:rsidRPr="00814E84">
        <w:rPr>
          <w:rFonts w:ascii="Arial" w:hAnsi="Arial"/>
        </w:rPr>
        <w:t>Product discrepancies and complaints are resolved and corrective action is initiated</w:t>
      </w:r>
    </w:p>
    <w:p w14:paraId="0FE83FAD" w14:textId="77777777" w:rsidR="004F5F3A" w:rsidRPr="00814E84" w:rsidRDefault="004F5F3A" w:rsidP="004149F9">
      <w:pPr>
        <w:numPr>
          <w:ilvl w:val="0"/>
          <w:numId w:val="17"/>
        </w:numPr>
        <w:spacing w:after="120" w:line="240" w:lineRule="auto"/>
        <w:contextualSpacing/>
        <w:rPr>
          <w:rFonts w:ascii="Arial" w:hAnsi="Arial"/>
        </w:rPr>
      </w:pPr>
      <w:r w:rsidRPr="00814E84">
        <w:rPr>
          <w:rFonts w:ascii="Arial" w:hAnsi="Arial"/>
        </w:rPr>
        <w:t>Supplier, FDA, or state initiated food recalls are promptly reported to customers and CPRM</w:t>
      </w:r>
    </w:p>
    <w:p w14:paraId="5BDF77EF" w14:textId="77777777" w:rsidR="004F5F3A" w:rsidRPr="00814E84" w:rsidRDefault="004F5F3A" w:rsidP="004149F9">
      <w:pPr>
        <w:numPr>
          <w:ilvl w:val="0"/>
          <w:numId w:val="17"/>
        </w:numPr>
        <w:spacing w:after="120" w:line="240" w:lineRule="auto"/>
        <w:contextualSpacing/>
        <w:rPr>
          <w:rFonts w:ascii="Arial" w:hAnsi="Arial"/>
        </w:rPr>
      </w:pPr>
      <w:r w:rsidRPr="00814E84">
        <w:rPr>
          <w:rFonts w:ascii="Arial" w:hAnsi="Arial"/>
        </w:rPr>
        <w:t>Compliance with EPA and OSHA requirements</w:t>
      </w:r>
    </w:p>
    <w:p w14:paraId="2708EC7C" w14:textId="77777777" w:rsidR="004F5F3A" w:rsidRPr="00814E84" w:rsidRDefault="004F5F3A" w:rsidP="004149F9">
      <w:pPr>
        <w:numPr>
          <w:ilvl w:val="0"/>
          <w:numId w:val="17"/>
        </w:numPr>
        <w:spacing w:after="120" w:line="240" w:lineRule="auto"/>
        <w:contextualSpacing/>
        <w:rPr>
          <w:rFonts w:ascii="Arial" w:hAnsi="Arial"/>
        </w:rPr>
      </w:pPr>
      <w:r w:rsidRPr="00814E84">
        <w:rPr>
          <w:rFonts w:ascii="Arial" w:hAnsi="Arial"/>
        </w:rPr>
        <w:t>Salvaged items or products shall not be used (unless specifically requested and are available at discounted prices)and</w:t>
      </w:r>
    </w:p>
    <w:p w14:paraId="1C6510AA" w14:textId="77777777" w:rsidR="004F5F3A" w:rsidRPr="00814E84" w:rsidRDefault="004F5F3A" w:rsidP="004149F9">
      <w:pPr>
        <w:numPr>
          <w:ilvl w:val="0"/>
          <w:numId w:val="17"/>
        </w:numPr>
        <w:spacing w:after="120" w:line="240" w:lineRule="auto"/>
        <w:contextualSpacing/>
        <w:rPr>
          <w:rFonts w:ascii="Arial" w:hAnsi="Arial"/>
        </w:rPr>
      </w:pPr>
      <w:r w:rsidRPr="00814E84">
        <w:rPr>
          <w:rFonts w:ascii="Arial" w:hAnsi="Arial"/>
        </w:rPr>
        <w:t>Applicable food products delivered originate from a source listed as a Sanitarily Approved Food Establishment for those products.</w:t>
      </w:r>
    </w:p>
    <w:p w14:paraId="6C3D0566" w14:textId="77777777" w:rsidR="004F5F3A" w:rsidRPr="00814E84" w:rsidRDefault="004F5F3A" w:rsidP="004F5F3A">
      <w:pPr>
        <w:spacing w:after="120"/>
        <w:contextualSpacing/>
        <w:jc w:val="both"/>
        <w:rPr>
          <w:rFonts w:ascii="Arial" w:hAnsi="Arial" w:cs="Arial"/>
          <w:sz w:val="20"/>
        </w:rPr>
      </w:pPr>
    </w:p>
    <w:p w14:paraId="7C050A5E" w14:textId="77777777" w:rsidR="004F5F3A" w:rsidRPr="001244E4" w:rsidRDefault="004F5F3A" w:rsidP="0057235E">
      <w:pPr>
        <w:numPr>
          <w:ilvl w:val="0"/>
          <w:numId w:val="13"/>
        </w:numPr>
        <w:spacing w:after="120" w:line="240" w:lineRule="auto"/>
        <w:ind w:left="0" w:firstLine="0"/>
        <w:contextualSpacing/>
        <w:outlineLvl w:val="5"/>
        <w:rPr>
          <w:rFonts w:ascii="Arial" w:hAnsi="Arial"/>
          <w:caps/>
          <w:color w:val="943634"/>
          <w:spacing w:val="10"/>
        </w:rPr>
      </w:pPr>
      <w:r w:rsidRPr="001244E4">
        <w:rPr>
          <w:rFonts w:ascii="Arial" w:hAnsi="Arial"/>
          <w:caps/>
          <w:color w:val="943634"/>
          <w:spacing w:val="10"/>
        </w:rPr>
        <w:t xml:space="preserve">WAREHOUSING AND SANITATION PROGRAM/HACCP </w:t>
      </w:r>
    </w:p>
    <w:p w14:paraId="686BC323" w14:textId="77777777" w:rsidR="004F5F3A" w:rsidRPr="00814E84" w:rsidRDefault="004F5F3A" w:rsidP="004F5F3A">
      <w:pPr>
        <w:spacing w:after="120"/>
        <w:contextualSpacing/>
        <w:rPr>
          <w:rFonts w:ascii="Arial" w:hAnsi="Arial"/>
        </w:rPr>
      </w:pPr>
      <w:r w:rsidRPr="00814E84">
        <w:rPr>
          <w:rFonts w:ascii="Arial" w:hAnsi="Arial"/>
        </w:rPr>
        <w:t xml:space="preserve">The </w:t>
      </w:r>
      <w:r w:rsidR="00745F58">
        <w:rPr>
          <w:rFonts w:ascii="Arial" w:hAnsi="Arial"/>
        </w:rPr>
        <w:t>Contractor</w:t>
      </w:r>
      <w:r w:rsidRPr="00814E84">
        <w:rPr>
          <w:rFonts w:ascii="Arial" w:hAnsi="Arial"/>
        </w:rPr>
        <w:t xml:space="preserve"> shall develop and maintain a sanitation program to comply, at a minimum, with the Code of Federal Regulations, Title 21, Part 110 and other applicable federal, state or local standards.  Records of inspections performed by the </w:t>
      </w:r>
      <w:r w:rsidR="00A35FD6">
        <w:rPr>
          <w:rFonts w:ascii="Arial" w:hAnsi="Arial"/>
        </w:rPr>
        <w:t>Contractor</w:t>
      </w:r>
      <w:r w:rsidRPr="00814E84">
        <w:rPr>
          <w:rFonts w:ascii="Arial" w:hAnsi="Arial"/>
        </w:rPr>
        <w:t xml:space="preserve">, subcontractor, or recognized industry association </w:t>
      </w:r>
      <w:proofErr w:type="gramStart"/>
      <w:r w:rsidRPr="00814E84">
        <w:rPr>
          <w:rFonts w:ascii="Arial" w:hAnsi="Arial"/>
        </w:rPr>
        <w:t xml:space="preserve">shall be maintained and made available to the state at the </w:t>
      </w:r>
      <w:r w:rsidR="00A35FD6">
        <w:rPr>
          <w:rFonts w:ascii="Arial" w:hAnsi="Arial"/>
        </w:rPr>
        <w:t>DES Contract Administrator’s</w:t>
      </w:r>
      <w:r w:rsidRPr="00814E84">
        <w:rPr>
          <w:rFonts w:ascii="Arial" w:hAnsi="Arial"/>
        </w:rPr>
        <w:t xml:space="preserve"> request</w:t>
      </w:r>
      <w:proofErr w:type="gramEnd"/>
      <w:r w:rsidRPr="00814E84">
        <w:rPr>
          <w:rFonts w:ascii="Arial" w:hAnsi="Arial"/>
        </w:rPr>
        <w:t xml:space="preserve">.  Any findings by the </w:t>
      </w:r>
      <w:r w:rsidR="00A35FD6">
        <w:rPr>
          <w:rFonts w:ascii="Arial" w:hAnsi="Arial"/>
        </w:rPr>
        <w:t>Contractor</w:t>
      </w:r>
      <w:r w:rsidRPr="00814E84">
        <w:rPr>
          <w:rFonts w:ascii="Arial" w:hAnsi="Arial"/>
        </w:rPr>
        <w:t xml:space="preserve"> or its agent documenting a critical sanitation deficiency shall be reported immediately to </w:t>
      </w:r>
      <w:r w:rsidR="00A35FD6">
        <w:rPr>
          <w:rFonts w:ascii="Arial" w:hAnsi="Arial"/>
        </w:rPr>
        <w:t xml:space="preserve">the DES Contract </w:t>
      </w:r>
      <w:proofErr w:type="gramStart"/>
      <w:r w:rsidR="00A35FD6">
        <w:rPr>
          <w:rFonts w:ascii="Arial" w:hAnsi="Arial"/>
        </w:rPr>
        <w:t xml:space="preserve">Administrator </w:t>
      </w:r>
      <w:r w:rsidRPr="00814E84">
        <w:rPr>
          <w:rFonts w:ascii="Arial" w:hAnsi="Arial"/>
        </w:rPr>
        <w:t xml:space="preserve"> with</w:t>
      </w:r>
      <w:proofErr w:type="gramEnd"/>
      <w:r w:rsidRPr="00814E84">
        <w:rPr>
          <w:rFonts w:ascii="Arial" w:hAnsi="Arial"/>
        </w:rPr>
        <w:t xml:space="preserve"> an attached report of corrective action. </w:t>
      </w:r>
    </w:p>
    <w:p w14:paraId="092A13D3" w14:textId="77777777" w:rsidR="004F5F3A" w:rsidRPr="00814E84" w:rsidRDefault="004F5F3A" w:rsidP="004F5F3A">
      <w:pPr>
        <w:spacing w:after="120"/>
        <w:ind w:left="1800"/>
        <w:contextualSpacing/>
        <w:jc w:val="both"/>
        <w:rPr>
          <w:rFonts w:ascii="Arial" w:hAnsi="Arial" w:cs="Arial"/>
          <w:sz w:val="20"/>
        </w:rPr>
      </w:pPr>
    </w:p>
    <w:p w14:paraId="2E472DAA" w14:textId="77777777" w:rsidR="004F5F3A" w:rsidRPr="001244E4" w:rsidRDefault="004F5F3A" w:rsidP="00E55E2E">
      <w:pPr>
        <w:numPr>
          <w:ilvl w:val="0"/>
          <w:numId w:val="13"/>
        </w:numPr>
        <w:spacing w:after="120" w:line="240" w:lineRule="auto"/>
        <w:ind w:left="0" w:firstLine="0"/>
        <w:contextualSpacing/>
        <w:outlineLvl w:val="5"/>
        <w:rPr>
          <w:rFonts w:ascii="Arial" w:hAnsi="Arial"/>
          <w:caps/>
          <w:color w:val="943634"/>
          <w:spacing w:val="10"/>
        </w:rPr>
      </w:pPr>
      <w:r w:rsidRPr="001244E4">
        <w:rPr>
          <w:rFonts w:ascii="Arial" w:hAnsi="Arial"/>
          <w:caps/>
          <w:color w:val="943634"/>
          <w:spacing w:val="10"/>
        </w:rPr>
        <w:lastRenderedPageBreak/>
        <w:t xml:space="preserve">PRODUCT SANITARY APPROVED SOURCE REQUIREMENTS </w:t>
      </w:r>
    </w:p>
    <w:p w14:paraId="7BAFAC72" w14:textId="77777777" w:rsidR="004F5F3A" w:rsidRPr="00814E84" w:rsidRDefault="004F5F3A" w:rsidP="004F5F3A">
      <w:pPr>
        <w:spacing w:after="120"/>
        <w:contextualSpacing/>
        <w:rPr>
          <w:rFonts w:ascii="Arial" w:hAnsi="Arial"/>
        </w:rPr>
      </w:pPr>
      <w:r w:rsidRPr="00814E84">
        <w:rPr>
          <w:rFonts w:ascii="Arial" w:hAnsi="Arial"/>
        </w:rPr>
        <w:t>Applicable food products, e.g. poultry, dairy and seafood items delivered to customers  shall originate either from an establishment which has been inspected under the guidance of the United States Department of Commerce (USDC) or the United States Department of Agriculture (USDA).</w:t>
      </w:r>
    </w:p>
    <w:p w14:paraId="1D777B84" w14:textId="77777777" w:rsidR="004F5F3A" w:rsidRPr="00AD6AE4" w:rsidRDefault="004F5F3A" w:rsidP="004F5F3A">
      <w:pPr>
        <w:spacing w:after="120"/>
        <w:contextualSpacing/>
        <w:rPr>
          <w:rFonts w:ascii="Arial" w:hAnsi="Arial"/>
          <w:sz w:val="28"/>
          <w:szCs w:val="28"/>
        </w:rPr>
      </w:pPr>
    </w:p>
    <w:p w14:paraId="0BCA323A" w14:textId="77777777" w:rsidR="004F5F3A" w:rsidRPr="001244E4" w:rsidRDefault="004F5F3A" w:rsidP="0057235E">
      <w:pPr>
        <w:numPr>
          <w:ilvl w:val="0"/>
          <w:numId w:val="13"/>
        </w:numPr>
        <w:spacing w:after="120" w:line="240" w:lineRule="auto"/>
        <w:ind w:left="0" w:firstLine="0"/>
        <w:contextualSpacing/>
        <w:outlineLvl w:val="5"/>
        <w:rPr>
          <w:rFonts w:ascii="Arial" w:hAnsi="Arial"/>
          <w:caps/>
          <w:color w:val="943634"/>
          <w:spacing w:val="10"/>
        </w:rPr>
      </w:pPr>
      <w:r w:rsidRPr="001244E4">
        <w:rPr>
          <w:rFonts w:ascii="Arial" w:hAnsi="Arial"/>
          <w:caps/>
          <w:color w:val="943634"/>
          <w:spacing w:val="10"/>
        </w:rPr>
        <w:t xml:space="preserve">STORED PRODUCTS PEST MANAGEMENT PROGRAM </w:t>
      </w:r>
    </w:p>
    <w:p w14:paraId="66F5822E" w14:textId="77777777" w:rsidR="004F5F3A" w:rsidRPr="00814E84" w:rsidRDefault="004F5F3A" w:rsidP="004F5F3A">
      <w:pPr>
        <w:spacing w:after="120"/>
        <w:contextualSpacing/>
        <w:rPr>
          <w:rFonts w:ascii="Arial" w:hAnsi="Arial"/>
        </w:rPr>
      </w:pPr>
      <w:r w:rsidRPr="00814E84">
        <w:rPr>
          <w:rFonts w:ascii="Arial" w:hAnsi="Arial"/>
        </w:rPr>
        <w:t xml:space="preserve">The </w:t>
      </w:r>
      <w:r w:rsidR="00745F58">
        <w:rPr>
          <w:rFonts w:ascii="Arial" w:hAnsi="Arial"/>
        </w:rPr>
        <w:t>Contractor</w:t>
      </w:r>
      <w:r w:rsidRPr="00814E84">
        <w:rPr>
          <w:rFonts w:ascii="Arial" w:hAnsi="Arial"/>
        </w:rPr>
        <w:t xml:space="preserve"> shall develop and maintain a stored products pest management program for food and other co-located non-food items.  Accepted industry standards for pest management shall include, but are not limited to, the Code of Federal Regulations, Title 21, part 110, Food Manufacturing Practices, the Federal Insecticide, Fungicide and Rodenticide Act (as amended), the Food, Drug, and Cosmetic Act of 1938, and pertinent federal, state and local laws and regulations.</w:t>
      </w:r>
    </w:p>
    <w:p w14:paraId="739017DE" w14:textId="77777777" w:rsidR="004F5F3A" w:rsidRPr="00814E84" w:rsidRDefault="004F5F3A" w:rsidP="004F5F3A">
      <w:pPr>
        <w:spacing w:after="120"/>
        <w:ind w:left="720"/>
        <w:contextualSpacing/>
        <w:rPr>
          <w:rFonts w:ascii="Arial" w:hAnsi="Arial" w:cs="Arial"/>
          <w:sz w:val="20"/>
        </w:rPr>
      </w:pPr>
    </w:p>
    <w:p w14:paraId="79F094D5" w14:textId="77777777" w:rsidR="004F5F3A" w:rsidRPr="001244E4" w:rsidRDefault="004F5F3A" w:rsidP="0057235E">
      <w:pPr>
        <w:numPr>
          <w:ilvl w:val="0"/>
          <w:numId w:val="13"/>
        </w:numPr>
        <w:pBdr>
          <w:bottom w:val="thinThickSmallGap" w:sz="12" w:space="1" w:color="943634"/>
        </w:pBdr>
        <w:spacing w:before="400" w:after="120" w:line="240" w:lineRule="auto"/>
        <w:ind w:left="0" w:firstLine="0"/>
        <w:contextualSpacing/>
        <w:outlineLvl w:val="0"/>
        <w:rPr>
          <w:rFonts w:ascii="Arial" w:hAnsi="Arial"/>
          <w:caps/>
          <w:color w:val="632423"/>
          <w:spacing w:val="20"/>
        </w:rPr>
      </w:pPr>
      <w:bookmarkStart w:id="157" w:name="_Toc504985920"/>
      <w:bookmarkStart w:id="158" w:name="_Toc517686627"/>
      <w:bookmarkStart w:id="159" w:name="_Toc518809172"/>
      <w:bookmarkStart w:id="160" w:name="_Toc520780083"/>
      <w:bookmarkStart w:id="161" w:name="_Toc522328673"/>
      <w:bookmarkStart w:id="162" w:name="_Toc522328740"/>
      <w:bookmarkStart w:id="163" w:name="_Toc522328876"/>
      <w:bookmarkStart w:id="164" w:name="_Toc522595077"/>
      <w:bookmarkStart w:id="165" w:name="_Toc447036780"/>
      <w:r w:rsidRPr="001244E4">
        <w:rPr>
          <w:rFonts w:ascii="Arial" w:hAnsi="Arial"/>
          <w:caps/>
          <w:color w:val="632423"/>
          <w:spacing w:val="20"/>
        </w:rPr>
        <w:t>PACKAGING, PACKING, and LABELING</w:t>
      </w:r>
      <w:bookmarkEnd w:id="157"/>
      <w:bookmarkEnd w:id="158"/>
      <w:bookmarkEnd w:id="159"/>
      <w:bookmarkEnd w:id="160"/>
      <w:bookmarkEnd w:id="161"/>
      <w:bookmarkEnd w:id="162"/>
      <w:bookmarkEnd w:id="163"/>
      <w:bookmarkEnd w:id="164"/>
      <w:bookmarkEnd w:id="165"/>
      <w:r w:rsidRPr="001244E4">
        <w:rPr>
          <w:rFonts w:ascii="Arial" w:hAnsi="Arial"/>
          <w:caps/>
          <w:color w:val="632423"/>
          <w:spacing w:val="20"/>
        </w:rPr>
        <w:t xml:space="preserve"> </w:t>
      </w:r>
    </w:p>
    <w:p w14:paraId="1D8AB2E1" w14:textId="77777777" w:rsidR="004F5F3A" w:rsidRPr="00814E84" w:rsidRDefault="004F5F3A" w:rsidP="004F5F3A">
      <w:pPr>
        <w:keepNext/>
        <w:spacing w:before="120" w:after="120"/>
        <w:contextualSpacing/>
        <w:outlineLvl w:val="1"/>
        <w:rPr>
          <w:rFonts w:ascii="Arial" w:hAnsi="Arial" w:cs="Arial"/>
          <w:b/>
          <w:caps/>
          <w:sz w:val="20"/>
          <w:u w:val="single"/>
        </w:rPr>
      </w:pPr>
    </w:p>
    <w:p w14:paraId="6CFD332F" w14:textId="77777777" w:rsidR="004F5F3A" w:rsidRPr="00814E84" w:rsidRDefault="004F5F3A" w:rsidP="0057235E">
      <w:pPr>
        <w:numPr>
          <w:ilvl w:val="0"/>
          <w:numId w:val="12"/>
        </w:numPr>
        <w:spacing w:after="120" w:line="240" w:lineRule="auto"/>
        <w:contextualSpacing/>
        <w:jc w:val="both"/>
        <w:rPr>
          <w:rFonts w:ascii="Arial" w:hAnsi="Arial" w:cs="Arial"/>
          <w:sz w:val="20"/>
        </w:rPr>
      </w:pPr>
      <w:r w:rsidRPr="00814E84">
        <w:rPr>
          <w:rFonts w:ascii="Arial" w:hAnsi="Arial" w:cs="Arial"/>
          <w:sz w:val="20"/>
        </w:rPr>
        <w:t>All packaging and packing shall be in accordance with good commercial practice</w:t>
      </w:r>
      <w:r w:rsidR="00A35FD6">
        <w:rPr>
          <w:rFonts w:ascii="Arial" w:hAnsi="Arial" w:cs="Arial"/>
          <w:sz w:val="20"/>
        </w:rPr>
        <w:t>s</w:t>
      </w:r>
      <w:r w:rsidRPr="00814E84">
        <w:rPr>
          <w:rFonts w:ascii="Arial" w:hAnsi="Arial" w:cs="Arial"/>
          <w:sz w:val="20"/>
        </w:rPr>
        <w:t xml:space="preserve">. Labeling shall be in accordance with national UPC bar coding complying with the Federal Food, Drug and Cosmetic Act and regulation promulgated there under. USDA nutritional labels shall be included on products delivered to institutions requesting this labeling (such labeling is mandatory for customers receiving National School Lunch Program reimbursement). Shipping containers shall </w:t>
      </w:r>
      <w:proofErr w:type="gramStart"/>
      <w:r w:rsidRPr="00814E84">
        <w:rPr>
          <w:rFonts w:ascii="Arial" w:hAnsi="Arial" w:cs="Arial"/>
          <w:sz w:val="20"/>
        </w:rPr>
        <w:t>be in compliance</w:t>
      </w:r>
      <w:proofErr w:type="gramEnd"/>
      <w:r w:rsidRPr="00814E84">
        <w:rPr>
          <w:rFonts w:ascii="Arial" w:hAnsi="Arial" w:cs="Arial"/>
          <w:sz w:val="20"/>
        </w:rPr>
        <w:t xml:space="preserve"> with the National Motor Freight Classification and Uniform Freight Classification Code. </w:t>
      </w:r>
    </w:p>
    <w:p w14:paraId="48A17CEC" w14:textId="77777777" w:rsidR="004F5F3A" w:rsidRPr="00814E84" w:rsidRDefault="004F5F3A" w:rsidP="004F5F3A">
      <w:pPr>
        <w:spacing w:after="120"/>
        <w:ind w:left="1800"/>
        <w:contextualSpacing/>
        <w:jc w:val="both"/>
        <w:rPr>
          <w:rFonts w:ascii="Arial" w:hAnsi="Arial" w:cs="Arial"/>
          <w:sz w:val="20"/>
        </w:rPr>
      </w:pPr>
    </w:p>
    <w:p w14:paraId="76424478" w14:textId="77777777" w:rsidR="004F5F3A" w:rsidRPr="00814E84" w:rsidRDefault="004F5F3A" w:rsidP="0057235E">
      <w:pPr>
        <w:numPr>
          <w:ilvl w:val="0"/>
          <w:numId w:val="12"/>
        </w:numPr>
        <w:spacing w:after="120" w:line="240" w:lineRule="auto"/>
        <w:contextualSpacing/>
        <w:jc w:val="both"/>
        <w:rPr>
          <w:rFonts w:ascii="Arial" w:hAnsi="Arial" w:cs="Arial"/>
          <w:sz w:val="20"/>
        </w:rPr>
      </w:pPr>
      <w:r w:rsidRPr="00814E84">
        <w:rPr>
          <w:rFonts w:ascii="Arial" w:hAnsi="Arial" w:cs="Arial"/>
          <w:sz w:val="20"/>
        </w:rPr>
        <w:t xml:space="preserve">Semi-perishable items </w:t>
      </w:r>
      <w:proofErr w:type="gramStart"/>
      <w:r w:rsidRPr="00814E84">
        <w:rPr>
          <w:rFonts w:ascii="Arial" w:hAnsi="Arial" w:cs="Arial"/>
          <w:sz w:val="20"/>
        </w:rPr>
        <w:t>shall be snugly packed</w:t>
      </w:r>
      <w:proofErr w:type="gramEnd"/>
      <w:r w:rsidRPr="00814E84">
        <w:rPr>
          <w:rFonts w:ascii="Arial" w:hAnsi="Arial" w:cs="Arial"/>
          <w:sz w:val="20"/>
        </w:rPr>
        <w:t xml:space="preserve"> in shipping containers that fully comply with the National Motor Freight Classification and Uniform Freight Classification Code, as applicable. </w:t>
      </w:r>
    </w:p>
    <w:p w14:paraId="6749AE85" w14:textId="77777777" w:rsidR="004F5F3A" w:rsidRPr="00814E84" w:rsidRDefault="004F5F3A" w:rsidP="004F5F3A">
      <w:pPr>
        <w:spacing w:after="120"/>
        <w:ind w:left="1800"/>
        <w:contextualSpacing/>
        <w:jc w:val="both"/>
        <w:rPr>
          <w:rFonts w:ascii="Arial" w:hAnsi="Arial" w:cs="Arial"/>
          <w:sz w:val="20"/>
        </w:rPr>
      </w:pPr>
    </w:p>
    <w:p w14:paraId="10B91922" w14:textId="77777777" w:rsidR="004F5F3A" w:rsidRPr="00814E84" w:rsidRDefault="004F5F3A" w:rsidP="0057235E">
      <w:pPr>
        <w:numPr>
          <w:ilvl w:val="0"/>
          <w:numId w:val="12"/>
        </w:numPr>
        <w:spacing w:after="120" w:line="240" w:lineRule="auto"/>
        <w:contextualSpacing/>
        <w:jc w:val="both"/>
        <w:rPr>
          <w:rFonts w:ascii="Arial" w:hAnsi="Arial" w:cs="Arial"/>
          <w:sz w:val="20"/>
        </w:rPr>
      </w:pPr>
      <w:r w:rsidRPr="00814E84">
        <w:rPr>
          <w:rFonts w:ascii="Arial" w:hAnsi="Arial" w:cs="Arial"/>
          <w:sz w:val="20"/>
        </w:rPr>
        <w:t xml:space="preserve">All meats, poultry, and seafood will be vacuum packed when practicable. In all </w:t>
      </w:r>
      <w:proofErr w:type="gramStart"/>
      <w:r w:rsidRPr="00814E84">
        <w:rPr>
          <w:rFonts w:ascii="Arial" w:hAnsi="Arial" w:cs="Arial"/>
          <w:sz w:val="20"/>
        </w:rPr>
        <w:t>instances</w:t>
      </w:r>
      <w:proofErr w:type="gramEnd"/>
      <w:r w:rsidRPr="00814E84">
        <w:rPr>
          <w:rFonts w:ascii="Arial" w:hAnsi="Arial" w:cs="Arial"/>
          <w:sz w:val="20"/>
        </w:rPr>
        <w:t xml:space="preserve"> the packaging will protect the product from freezer burn and contamination. </w:t>
      </w:r>
    </w:p>
    <w:p w14:paraId="2805E7A6" w14:textId="77777777" w:rsidR="004F5F3A" w:rsidRPr="00814E84" w:rsidRDefault="004F5F3A" w:rsidP="004F5F3A">
      <w:pPr>
        <w:spacing w:after="120"/>
        <w:ind w:left="1800"/>
        <w:contextualSpacing/>
        <w:jc w:val="both"/>
        <w:rPr>
          <w:rFonts w:ascii="Arial" w:hAnsi="Arial" w:cs="Arial"/>
          <w:sz w:val="20"/>
        </w:rPr>
      </w:pPr>
    </w:p>
    <w:p w14:paraId="05948AEC" w14:textId="77777777" w:rsidR="004F5F3A" w:rsidRPr="00814E84" w:rsidRDefault="004F5F3A" w:rsidP="0057235E">
      <w:pPr>
        <w:numPr>
          <w:ilvl w:val="0"/>
          <w:numId w:val="12"/>
        </w:numPr>
        <w:spacing w:after="120" w:line="240" w:lineRule="auto"/>
        <w:contextualSpacing/>
        <w:jc w:val="both"/>
        <w:rPr>
          <w:rFonts w:ascii="Arial" w:hAnsi="Arial" w:cs="Arial"/>
          <w:sz w:val="20"/>
        </w:rPr>
      </w:pPr>
      <w:r w:rsidRPr="00814E84">
        <w:rPr>
          <w:rFonts w:ascii="Arial" w:hAnsi="Arial" w:cs="Arial"/>
          <w:sz w:val="20"/>
        </w:rPr>
        <w:t xml:space="preserve">All fresh poultry items </w:t>
      </w:r>
      <w:proofErr w:type="gramStart"/>
      <w:r w:rsidRPr="00814E84">
        <w:rPr>
          <w:rFonts w:ascii="Arial" w:hAnsi="Arial" w:cs="Arial"/>
          <w:sz w:val="20"/>
        </w:rPr>
        <w:t>will be packed</w:t>
      </w:r>
      <w:proofErr w:type="gramEnd"/>
      <w:r w:rsidRPr="00814E84">
        <w:rPr>
          <w:rFonts w:ascii="Arial" w:hAnsi="Arial" w:cs="Arial"/>
          <w:sz w:val="20"/>
        </w:rPr>
        <w:t xml:space="preserve"> in ice packed cartons or gas flush cartons. </w:t>
      </w:r>
    </w:p>
    <w:p w14:paraId="2EA23B61" w14:textId="77777777" w:rsidR="004F5F3A" w:rsidRPr="00814E84" w:rsidRDefault="004F5F3A" w:rsidP="004F5F3A">
      <w:pPr>
        <w:spacing w:after="120"/>
        <w:ind w:left="1800"/>
        <w:contextualSpacing/>
        <w:jc w:val="both"/>
        <w:rPr>
          <w:rFonts w:ascii="Arial" w:hAnsi="Arial" w:cs="Arial"/>
          <w:sz w:val="20"/>
        </w:rPr>
      </w:pPr>
    </w:p>
    <w:p w14:paraId="20CCC232" w14:textId="77777777" w:rsidR="004F5F3A" w:rsidRPr="00814E84" w:rsidRDefault="004F5F3A" w:rsidP="0057235E">
      <w:pPr>
        <w:numPr>
          <w:ilvl w:val="0"/>
          <w:numId w:val="12"/>
        </w:numPr>
        <w:spacing w:after="120" w:line="240" w:lineRule="auto"/>
        <w:contextualSpacing/>
        <w:jc w:val="both"/>
        <w:rPr>
          <w:rFonts w:ascii="Arial" w:hAnsi="Arial" w:cs="Arial"/>
          <w:sz w:val="20"/>
        </w:rPr>
      </w:pPr>
      <w:r w:rsidRPr="00814E84">
        <w:rPr>
          <w:rFonts w:ascii="Arial" w:hAnsi="Arial" w:cs="Arial"/>
          <w:sz w:val="20"/>
        </w:rPr>
        <w:t xml:space="preserve">All fresh seafood items will be in ice packed cartons. </w:t>
      </w:r>
    </w:p>
    <w:p w14:paraId="6A42B65A" w14:textId="77777777" w:rsidR="004F5F3A" w:rsidRPr="00814E84" w:rsidRDefault="004F5F3A" w:rsidP="004F5F3A">
      <w:pPr>
        <w:spacing w:after="120"/>
        <w:ind w:left="1800"/>
        <w:contextualSpacing/>
        <w:jc w:val="both"/>
        <w:rPr>
          <w:rFonts w:ascii="Arial" w:hAnsi="Arial" w:cs="Arial"/>
          <w:sz w:val="20"/>
        </w:rPr>
      </w:pPr>
    </w:p>
    <w:p w14:paraId="1C5A91C2" w14:textId="77777777" w:rsidR="004F5F3A" w:rsidRPr="00814E84" w:rsidRDefault="004F5F3A" w:rsidP="0057235E">
      <w:pPr>
        <w:numPr>
          <w:ilvl w:val="0"/>
          <w:numId w:val="12"/>
        </w:numPr>
        <w:spacing w:after="120" w:line="240" w:lineRule="auto"/>
        <w:contextualSpacing/>
        <w:jc w:val="both"/>
        <w:rPr>
          <w:rFonts w:ascii="Arial" w:hAnsi="Arial" w:cs="Arial"/>
          <w:sz w:val="20"/>
        </w:rPr>
      </w:pPr>
      <w:r w:rsidRPr="00814E84">
        <w:rPr>
          <w:rFonts w:ascii="Arial" w:hAnsi="Arial" w:cs="Arial"/>
          <w:sz w:val="20"/>
        </w:rPr>
        <w:t>Frozen product must be processed and packed to allow removal of the individual units from the container without damage to that or other units. The intent is to be able to remove only that amount of product required for current needs, without the necessity of defrosting.</w:t>
      </w:r>
    </w:p>
    <w:p w14:paraId="59968B01" w14:textId="77777777" w:rsidR="004F5F3A" w:rsidRPr="00814E84" w:rsidRDefault="004F5F3A" w:rsidP="004F5F3A">
      <w:pPr>
        <w:spacing w:after="120"/>
        <w:ind w:left="1800"/>
        <w:contextualSpacing/>
        <w:jc w:val="both"/>
        <w:rPr>
          <w:rFonts w:ascii="Arial" w:hAnsi="Arial" w:cs="Arial"/>
          <w:sz w:val="20"/>
        </w:rPr>
      </w:pPr>
    </w:p>
    <w:p w14:paraId="7F5F82CC" w14:textId="77777777" w:rsidR="004F5F3A" w:rsidRDefault="004F5F3A" w:rsidP="0057235E">
      <w:pPr>
        <w:numPr>
          <w:ilvl w:val="0"/>
          <w:numId w:val="12"/>
        </w:numPr>
        <w:spacing w:after="120" w:line="240" w:lineRule="auto"/>
        <w:contextualSpacing/>
        <w:jc w:val="both"/>
        <w:rPr>
          <w:rFonts w:ascii="Arial" w:hAnsi="Arial" w:cs="Arial"/>
          <w:sz w:val="20"/>
        </w:rPr>
      </w:pPr>
      <w:r w:rsidRPr="00814E84">
        <w:rPr>
          <w:rFonts w:ascii="Arial" w:hAnsi="Arial" w:cs="Arial"/>
          <w:sz w:val="20"/>
        </w:rPr>
        <w:t xml:space="preserve">Products for individual customers/dining facilities </w:t>
      </w:r>
      <w:proofErr w:type="gramStart"/>
      <w:r w:rsidRPr="00814E84">
        <w:rPr>
          <w:rFonts w:ascii="Arial" w:hAnsi="Arial" w:cs="Arial"/>
          <w:sz w:val="20"/>
        </w:rPr>
        <w:t>must be segregated</w:t>
      </w:r>
      <w:proofErr w:type="gramEnd"/>
      <w:r w:rsidRPr="00814E84">
        <w:rPr>
          <w:rFonts w:ascii="Arial" w:hAnsi="Arial" w:cs="Arial"/>
          <w:sz w:val="20"/>
        </w:rPr>
        <w:t xml:space="preserve">.  The intention is to provide expeditious off loading and delivery to the </w:t>
      </w:r>
      <w:r w:rsidR="00A35FD6">
        <w:rPr>
          <w:rFonts w:ascii="Arial" w:hAnsi="Arial" w:cs="Arial"/>
          <w:sz w:val="20"/>
        </w:rPr>
        <w:t>Purchaser</w:t>
      </w:r>
      <w:r w:rsidRPr="00814E84">
        <w:rPr>
          <w:rFonts w:ascii="Arial" w:hAnsi="Arial" w:cs="Arial"/>
          <w:sz w:val="20"/>
        </w:rPr>
        <w:t xml:space="preserve">. </w:t>
      </w:r>
    </w:p>
    <w:p w14:paraId="0E29B95C" w14:textId="77777777" w:rsidR="004F5F3A" w:rsidRDefault="004F5F3A" w:rsidP="004F5F3A">
      <w:pPr>
        <w:pStyle w:val="ListParagraph"/>
        <w:rPr>
          <w:rFonts w:ascii="Arial" w:hAnsi="Arial" w:cs="Arial"/>
          <w:sz w:val="20"/>
        </w:rPr>
      </w:pPr>
    </w:p>
    <w:p w14:paraId="71B8AB9A" w14:textId="77777777" w:rsidR="004F5F3A" w:rsidRPr="00814E84" w:rsidRDefault="004F5F3A" w:rsidP="004F5F3A">
      <w:pPr>
        <w:spacing w:after="120"/>
        <w:ind w:left="720"/>
        <w:contextualSpacing/>
        <w:jc w:val="both"/>
        <w:rPr>
          <w:rFonts w:ascii="Arial" w:hAnsi="Arial" w:cs="Arial"/>
          <w:sz w:val="20"/>
        </w:rPr>
      </w:pPr>
    </w:p>
    <w:p w14:paraId="549C2117" w14:textId="77777777" w:rsidR="004F5F3A" w:rsidRPr="001244E4" w:rsidRDefault="004F5F3A" w:rsidP="0057235E">
      <w:pPr>
        <w:numPr>
          <w:ilvl w:val="0"/>
          <w:numId w:val="13"/>
        </w:numPr>
        <w:pBdr>
          <w:bottom w:val="single" w:sz="4" w:space="1" w:color="622423"/>
        </w:pBdr>
        <w:spacing w:before="240" w:after="120" w:line="240" w:lineRule="auto"/>
        <w:ind w:left="0" w:firstLine="0"/>
        <w:contextualSpacing/>
        <w:outlineLvl w:val="1"/>
        <w:rPr>
          <w:rFonts w:ascii="Arial" w:hAnsi="Arial"/>
          <w:caps/>
          <w:color w:val="632423"/>
          <w:spacing w:val="15"/>
        </w:rPr>
      </w:pPr>
      <w:bookmarkStart w:id="166" w:name="_Toc504985921"/>
      <w:bookmarkStart w:id="167" w:name="_Toc517686628"/>
      <w:bookmarkStart w:id="168" w:name="_Toc518809173"/>
      <w:bookmarkStart w:id="169" w:name="_Toc520780084"/>
      <w:bookmarkStart w:id="170" w:name="_Toc522328674"/>
      <w:bookmarkStart w:id="171" w:name="_Toc522328741"/>
      <w:bookmarkStart w:id="172" w:name="_Toc522328877"/>
      <w:bookmarkStart w:id="173" w:name="_Toc522595078"/>
      <w:bookmarkStart w:id="174" w:name="_Toc447036781"/>
      <w:r w:rsidRPr="001244E4">
        <w:rPr>
          <w:rFonts w:ascii="Arial" w:hAnsi="Arial"/>
          <w:caps/>
          <w:color w:val="632423"/>
          <w:spacing w:val="15"/>
        </w:rPr>
        <w:t>MARKINGS</w:t>
      </w:r>
      <w:bookmarkEnd w:id="166"/>
      <w:bookmarkEnd w:id="167"/>
      <w:bookmarkEnd w:id="168"/>
      <w:bookmarkEnd w:id="169"/>
      <w:bookmarkEnd w:id="170"/>
      <w:bookmarkEnd w:id="171"/>
      <w:bookmarkEnd w:id="172"/>
      <w:bookmarkEnd w:id="173"/>
      <w:bookmarkEnd w:id="174"/>
    </w:p>
    <w:p w14:paraId="04AE49CC" w14:textId="77777777" w:rsidR="004F5F3A" w:rsidRPr="00814E84" w:rsidRDefault="004F5F3A" w:rsidP="004F5F3A">
      <w:pPr>
        <w:keepNext/>
        <w:spacing w:before="120" w:after="120"/>
        <w:contextualSpacing/>
        <w:outlineLvl w:val="1"/>
        <w:rPr>
          <w:rFonts w:ascii="Arial" w:hAnsi="Arial" w:cs="Arial"/>
          <w:b/>
          <w:caps/>
          <w:sz w:val="20"/>
        </w:rPr>
      </w:pPr>
    </w:p>
    <w:p w14:paraId="2D51D3CE" w14:textId="77777777" w:rsidR="004F5F3A" w:rsidRPr="00814E84" w:rsidRDefault="004F5F3A" w:rsidP="0057235E">
      <w:pPr>
        <w:numPr>
          <w:ilvl w:val="0"/>
          <w:numId w:val="11"/>
        </w:numPr>
        <w:spacing w:after="120" w:line="240" w:lineRule="auto"/>
        <w:contextualSpacing/>
        <w:jc w:val="both"/>
        <w:rPr>
          <w:rFonts w:ascii="Arial" w:hAnsi="Arial" w:cs="Arial"/>
          <w:sz w:val="20"/>
        </w:rPr>
      </w:pPr>
      <w:r w:rsidRPr="00814E84">
        <w:rPr>
          <w:rFonts w:ascii="Arial" w:hAnsi="Arial" w:cs="Arial"/>
          <w:sz w:val="20"/>
        </w:rPr>
        <w:t xml:space="preserve">To ensure that the carrier and the receiving activity properly handle and store items, standard commercial precautionary markings such as "KEEP FROZEN"” "KEEP REFRIGERATED"” etc. shall be used on all cases when appropriate. </w:t>
      </w:r>
    </w:p>
    <w:p w14:paraId="37373E42" w14:textId="77777777" w:rsidR="004F5F3A" w:rsidRPr="00814E84" w:rsidRDefault="004F5F3A" w:rsidP="004F5F3A">
      <w:pPr>
        <w:spacing w:after="120"/>
        <w:ind w:left="1800"/>
        <w:contextualSpacing/>
        <w:jc w:val="both"/>
        <w:rPr>
          <w:rFonts w:ascii="Arial" w:hAnsi="Arial" w:cs="Arial"/>
          <w:sz w:val="20"/>
        </w:rPr>
      </w:pPr>
    </w:p>
    <w:p w14:paraId="5D5C3B33" w14:textId="77777777" w:rsidR="004F5F3A" w:rsidRPr="00814E84" w:rsidRDefault="004F5F3A" w:rsidP="0057235E">
      <w:pPr>
        <w:numPr>
          <w:ilvl w:val="0"/>
          <w:numId w:val="11"/>
        </w:numPr>
        <w:spacing w:after="120" w:line="240" w:lineRule="auto"/>
        <w:contextualSpacing/>
        <w:jc w:val="both"/>
        <w:rPr>
          <w:rFonts w:ascii="Arial" w:hAnsi="Arial" w:cs="Arial"/>
          <w:sz w:val="20"/>
        </w:rPr>
      </w:pPr>
      <w:r w:rsidRPr="00814E84">
        <w:rPr>
          <w:rFonts w:ascii="Arial" w:hAnsi="Arial" w:cs="Arial"/>
          <w:sz w:val="20"/>
        </w:rPr>
        <w:lastRenderedPageBreak/>
        <w:t xml:space="preserve">To the maximum extent possible or when requested by customer, nutritional and ingredient labels shall be placed on the products. </w:t>
      </w:r>
    </w:p>
    <w:p w14:paraId="3657E979" w14:textId="77777777" w:rsidR="004F5F3A" w:rsidRPr="00814E84" w:rsidRDefault="004F5F3A" w:rsidP="004F5F3A">
      <w:pPr>
        <w:spacing w:after="120"/>
        <w:ind w:left="1800"/>
        <w:contextualSpacing/>
        <w:jc w:val="both"/>
        <w:rPr>
          <w:rFonts w:ascii="Arial" w:hAnsi="Arial" w:cs="Arial"/>
          <w:sz w:val="20"/>
        </w:rPr>
      </w:pPr>
    </w:p>
    <w:p w14:paraId="65A4878B" w14:textId="77777777" w:rsidR="004F5F3A" w:rsidRPr="00814E84" w:rsidRDefault="004F5F3A" w:rsidP="0057235E">
      <w:pPr>
        <w:numPr>
          <w:ilvl w:val="0"/>
          <w:numId w:val="11"/>
        </w:numPr>
        <w:spacing w:after="120" w:line="240" w:lineRule="auto"/>
        <w:contextualSpacing/>
        <w:jc w:val="both"/>
        <w:rPr>
          <w:rFonts w:ascii="Arial" w:hAnsi="Arial" w:cs="Arial"/>
          <w:sz w:val="20"/>
        </w:rPr>
      </w:pPr>
      <w:r w:rsidRPr="00814E84">
        <w:rPr>
          <w:rFonts w:ascii="Arial" w:hAnsi="Arial" w:cs="Arial"/>
          <w:sz w:val="20"/>
        </w:rPr>
        <w:t xml:space="preserve">All food and beverage products shall be identified with readable dates (open code dates), or coded dates, as determined by the type of product delivered. For semi-perishable, shelf stable items, open dating is preferred, but code dating is acceptable. If the </w:t>
      </w:r>
      <w:r w:rsidR="00745F58">
        <w:rPr>
          <w:rFonts w:ascii="Arial" w:hAnsi="Arial" w:cs="Arial"/>
          <w:sz w:val="20"/>
        </w:rPr>
        <w:t>Contractor</w:t>
      </w:r>
      <w:r w:rsidRPr="00814E84">
        <w:rPr>
          <w:rFonts w:ascii="Arial" w:hAnsi="Arial" w:cs="Arial"/>
          <w:sz w:val="20"/>
        </w:rPr>
        <w:t xml:space="preserve"> does not use open dating, they shall provide a </w:t>
      </w:r>
      <w:proofErr w:type="gramStart"/>
      <w:r w:rsidRPr="00814E84">
        <w:rPr>
          <w:rFonts w:ascii="Arial" w:hAnsi="Arial" w:cs="Arial"/>
          <w:sz w:val="20"/>
        </w:rPr>
        <w:t>product code number key</w:t>
      </w:r>
      <w:proofErr w:type="gramEnd"/>
      <w:r w:rsidRPr="00814E84">
        <w:rPr>
          <w:rFonts w:ascii="Arial" w:hAnsi="Arial" w:cs="Arial"/>
          <w:sz w:val="20"/>
        </w:rPr>
        <w:t xml:space="preserve"> to each customer facility.  Items other than semi-perishable, shelf stable products must have readable, open code dates clearly showing the use by date, date of production, date of processing/pasteurization, sell by date, </w:t>
      </w:r>
      <w:r>
        <w:rPr>
          <w:rFonts w:ascii="Arial" w:hAnsi="Arial" w:cs="Arial"/>
          <w:sz w:val="20"/>
        </w:rPr>
        <w:t>“</w:t>
      </w:r>
      <w:r w:rsidRPr="00814E84">
        <w:rPr>
          <w:rFonts w:ascii="Arial" w:hAnsi="Arial" w:cs="Arial"/>
          <w:sz w:val="20"/>
        </w:rPr>
        <w:t>Best if Used by Date</w:t>
      </w:r>
      <w:r>
        <w:rPr>
          <w:rFonts w:ascii="Arial" w:hAnsi="Arial" w:cs="Arial"/>
          <w:sz w:val="20"/>
        </w:rPr>
        <w:t>”</w:t>
      </w:r>
      <w:r w:rsidRPr="00814E84">
        <w:rPr>
          <w:rFonts w:ascii="Arial" w:hAnsi="Arial" w:cs="Arial"/>
          <w:sz w:val="20"/>
        </w:rPr>
        <w:t>, or similar markings.</w:t>
      </w:r>
    </w:p>
    <w:p w14:paraId="73F0CF5C" w14:textId="77777777" w:rsidR="004F5F3A" w:rsidRPr="00814E84" w:rsidRDefault="004F5F3A" w:rsidP="004F5F3A">
      <w:pPr>
        <w:spacing w:after="120"/>
        <w:ind w:left="360"/>
        <w:contextualSpacing/>
        <w:rPr>
          <w:rFonts w:ascii="Arial" w:hAnsi="Arial" w:cs="Arial"/>
          <w:sz w:val="20"/>
        </w:rPr>
      </w:pPr>
    </w:p>
    <w:p w14:paraId="785003E4" w14:textId="77777777" w:rsidR="004F5F3A" w:rsidRPr="001244E4" w:rsidRDefault="004F5F3A" w:rsidP="0057235E">
      <w:pPr>
        <w:numPr>
          <w:ilvl w:val="0"/>
          <w:numId w:val="13"/>
        </w:numPr>
        <w:pBdr>
          <w:bottom w:val="single" w:sz="4" w:space="1" w:color="622423"/>
        </w:pBdr>
        <w:spacing w:before="240" w:after="120" w:line="240" w:lineRule="auto"/>
        <w:ind w:left="0" w:firstLine="0"/>
        <w:contextualSpacing/>
        <w:outlineLvl w:val="1"/>
        <w:rPr>
          <w:rFonts w:ascii="Arial" w:hAnsi="Arial"/>
          <w:caps/>
          <w:color w:val="632423"/>
          <w:spacing w:val="15"/>
        </w:rPr>
      </w:pPr>
      <w:bookmarkStart w:id="175" w:name="_Toc447036782"/>
      <w:bookmarkStart w:id="176" w:name="_Toc504985919"/>
      <w:bookmarkStart w:id="177" w:name="_Toc517686626"/>
      <w:bookmarkStart w:id="178" w:name="_Toc518809171"/>
      <w:bookmarkStart w:id="179" w:name="_Toc520780082"/>
      <w:bookmarkStart w:id="180" w:name="_Toc522328672"/>
      <w:bookmarkStart w:id="181" w:name="_Toc522328739"/>
      <w:bookmarkStart w:id="182" w:name="_Toc522328875"/>
      <w:bookmarkStart w:id="183" w:name="_Toc522595076"/>
      <w:r w:rsidRPr="001244E4">
        <w:rPr>
          <w:rFonts w:ascii="Arial" w:hAnsi="Arial"/>
          <w:caps/>
          <w:color w:val="632423"/>
          <w:spacing w:val="15"/>
        </w:rPr>
        <w:t>JUICE AND DRINK DISPENSER programs</w:t>
      </w:r>
      <w:bookmarkEnd w:id="175"/>
    </w:p>
    <w:p w14:paraId="30B22B41" w14:textId="77777777" w:rsidR="004F5F3A" w:rsidRPr="00814E84" w:rsidRDefault="004F5F3A" w:rsidP="004F5F3A">
      <w:pPr>
        <w:spacing w:after="120"/>
        <w:contextualSpacing/>
        <w:rPr>
          <w:rFonts w:ascii="Arial" w:hAnsi="Arial" w:cs="Arial"/>
          <w:b/>
          <w:caps/>
          <w:sz w:val="20"/>
          <w:highlight w:val="yellow"/>
        </w:rPr>
      </w:pPr>
      <w:r w:rsidRPr="00814E84">
        <w:rPr>
          <w:rFonts w:ascii="Arial" w:hAnsi="Arial" w:cs="Arial"/>
          <w:b/>
          <w:caps/>
          <w:sz w:val="20"/>
          <w:highlight w:val="yellow"/>
        </w:rPr>
        <w:t xml:space="preserve">  </w:t>
      </w:r>
      <w:bookmarkEnd w:id="176"/>
      <w:bookmarkEnd w:id="177"/>
      <w:bookmarkEnd w:id="178"/>
      <w:bookmarkEnd w:id="179"/>
      <w:bookmarkEnd w:id="180"/>
      <w:bookmarkEnd w:id="181"/>
      <w:bookmarkEnd w:id="182"/>
      <w:bookmarkEnd w:id="183"/>
    </w:p>
    <w:p w14:paraId="3E3225F8" w14:textId="77777777" w:rsidR="004F5F3A" w:rsidRPr="00814E84" w:rsidRDefault="004F5F3A" w:rsidP="0057235E">
      <w:pPr>
        <w:numPr>
          <w:ilvl w:val="0"/>
          <w:numId w:val="18"/>
        </w:numPr>
        <w:spacing w:after="120" w:line="240" w:lineRule="auto"/>
        <w:contextualSpacing/>
        <w:rPr>
          <w:rFonts w:ascii="Arial" w:hAnsi="Arial" w:cs="Arial"/>
          <w:sz w:val="20"/>
        </w:rPr>
      </w:pPr>
      <w:r w:rsidRPr="00814E84">
        <w:rPr>
          <w:rFonts w:ascii="Arial" w:hAnsi="Arial" w:cs="Arial"/>
          <w:sz w:val="20"/>
        </w:rPr>
        <w:t xml:space="preserve">When requested, the </w:t>
      </w:r>
      <w:r w:rsidR="00745F58">
        <w:rPr>
          <w:rFonts w:ascii="Arial" w:hAnsi="Arial" w:cs="Arial"/>
          <w:sz w:val="20"/>
        </w:rPr>
        <w:t>Contractor</w:t>
      </w:r>
      <w:r w:rsidRPr="00814E84">
        <w:rPr>
          <w:rFonts w:ascii="Arial" w:hAnsi="Arial" w:cs="Arial"/>
          <w:sz w:val="20"/>
        </w:rPr>
        <w:t xml:space="preserve"> shall furnish </w:t>
      </w:r>
      <w:proofErr w:type="gramStart"/>
      <w:r w:rsidRPr="00814E84">
        <w:rPr>
          <w:rFonts w:ascii="Arial" w:hAnsi="Arial" w:cs="Arial"/>
          <w:sz w:val="20"/>
        </w:rPr>
        <w:t>beverage dispensing</w:t>
      </w:r>
      <w:proofErr w:type="gramEnd"/>
      <w:r w:rsidRPr="00814E84">
        <w:rPr>
          <w:rFonts w:ascii="Arial" w:hAnsi="Arial" w:cs="Arial"/>
          <w:sz w:val="20"/>
        </w:rPr>
        <w:t xml:space="preserve"> machines for the beverage products </w:t>
      </w:r>
      <w:r>
        <w:rPr>
          <w:rFonts w:ascii="Arial" w:hAnsi="Arial" w:cs="Arial"/>
          <w:sz w:val="20"/>
        </w:rPr>
        <w:t xml:space="preserve">either </w:t>
      </w:r>
      <w:r w:rsidRPr="00814E84">
        <w:rPr>
          <w:rFonts w:ascii="Arial" w:hAnsi="Arial" w:cs="Arial"/>
          <w:sz w:val="20"/>
        </w:rPr>
        <w:t>specified herein</w:t>
      </w:r>
      <w:r>
        <w:rPr>
          <w:rFonts w:ascii="Arial" w:hAnsi="Arial" w:cs="Arial"/>
          <w:sz w:val="20"/>
        </w:rPr>
        <w:t xml:space="preserve"> or subsequently ordered by customer</w:t>
      </w:r>
      <w:r w:rsidRPr="00814E84">
        <w:rPr>
          <w:rFonts w:ascii="Arial" w:hAnsi="Arial" w:cs="Arial"/>
          <w:sz w:val="20"/>
        </w:rPr>
        <w:t xml:space="preserve">, at no additional charge. All management, labor, transportation, and supplies required to repair and maintain the </w:t>
      </w:r>
      <w:r w:rsidR="00745F58">
        <w:rPr>
          <w:rFonts w:ascii="Arial" w:hAnsi="Arial" w:cs="Arial"/>
          <w:sz w:val="20"/>
        </w:rPr>
        <w:t>Contractor</w:t>
      </w:r>
      <w:r w:rsidRPr="00814E84">
        <w:rPr>
          <w:rFonts w:ascii="Arial" w:hAnsi="Arial" w:cs="Arial"/>
          <w:sz w:val="20"/>
        </w:rPr>
        <w:t xml:space="preserve">'’ equipment shall be the sole responsibility of the </w:t>
      </w:r>
      <w:r w:rsidR="00745F58">
        <w:rPr>
          <w:rFonts w:ascii="Arial" w:hAnsi="Arial" w:cs="Arial"/>
          <w:sz w:val="20"/>
        </w:rPr>
        <w:t>Contractor</w:t>
      </w:r>
      <w:r w:rsidRPr="00814E84">
        <w:rPr>
          <w:rFonts w:ascii="Arial" w:hAnsi="Arial" w:cs="Arial"/>
          <w:sz w:val="20"/>
        </w:rPr>
        <w:t xml:space="preserve">.  </w:t>
      </w:r>
    </w:p>
    <w:p w14:paraId="24E76E44" w14:textId="77777777" w:rsidR="004F5F3A" w:rsidRPr="00814E84" w:rsidRDefault="004F5F3A" w:rsidP="004F5F3A">
      <w:pPr>
        <w:spacing w:after="120"/>
        <w:contextualSpacing/>
        <w:rPr>
          <w:rFonts w:ascii="Arial" w:hAnsi="Arial" w:cs="Arial"/>
          <w:sz w:val="20"/>
        </w:rPr>
      </w:pPr>
    </w:p>
    <w:p w14:paraId="5D7DF201" w14:textId="77777777" w:rsidR="004F5F3A" w:rsidRPr="00814E84" w:rsidRDefault="004F5F3A" w:rsidP="0057235E">
      <w:pPr>
        <w:numPr>
          <w:ilvl w:val="0"/>
          <w:numId w:val="18"/>
        </w:numPr>
        <w:spacing w:after="120" w:line="240" w:lineRule="auto"/>
        <w:contextualSpacing/>
        <w:rPr>
          <w:rFonts w:ascii="Arial" w:hAnsi="Arial" w:cs="Arial"/>
          <w:sz w:val="20"/>
        </w:rPr>
      </w:pPr>
      <w:r w:rsidRPr="00814E84">
        <w:rPr>
          <w:rFonts w:ascii="Arial" w:hAnsi="Arial" w:cs="Arial"/>
          <w:sz w:val="20"/>
        </w:rPr>
        <w:t xml:space="preserve">The </w:t>
      </w:r>
      <w:r w:rsidR="00745F58">
        <w:rPr>
          <w:rFonts w:ascii="Arial" w:hAnsi="Arial" w:cs="Arial"/>
          <w:sz w:val="20"/>
        </w:rPr>
        <w:t>Contractor</w:t>
      </w:r>
      <w:r w:rsidRPr="00814E84">
        <w:rPr>
          <w:rFonts w:ascii="Arial" w:hAnsi="Arial" w:cs="Arial"/>
          <w:sz w:val="20"/>
        </w:rPr>
        <w:t xml:space="preserve"> shall furnish mechanically refrigerated and non-refrigerated dispensing machines and heads suitable for use with the </w:t>
      </w:r>
      <w:r w:rsidR="00745F58">
        <w:rPr>
          <w:rFonts w:ascii="Arial" w:hAnsi="Arial" w:cs="Arial"/>
          <w:sz w:val="20"/>
        </w:rPr>
        <w:t>Contractor</w:t>
      </w:r>
      <w:r w:rsidRPr="00814E84">
        <w:rPr>
          <w:rFonts w:ascii="Arial" w:hAnsi="Arial" w:cs="Arial"/>
          <w:sz w:val="20"/>
        </w:rPr>
        <w:t xml:space="preserve"> bag-in-the-box juices and drinks.  A sufficient number of machines and dispensing heads </w:t>
      </w:r>
      <w:proofErr w:type="gramStart"/>
      <w:r w:rsidRPr="00814E84">
        <w:rPr>
          <w:rFonts w:ascii="Arial" w:hAnsi="Arial" w:cs="Arial"/>
          <w:sz w:val="20"/>
        </w:rPr>
        <w:t>shall be installed</w:t>
      </w:r>
      <w:proofErr w:type="gramEnd"/>
      <w:r w:rsidRPr="00814E84">
        <w:rPr>
          <w:rFonts w:ascii="Arial" w:hAnsi="Arial" w:cs="Arial"/>
          <w:sz w:val="20"/>
        </w:rPr>
        <w:t xml:space="preserve"> in the customers’ facility to accommodate the specific needs of each customer. </w:t>
      </w:r>
    </w:p>
    <w:p w14:paraId="43B9FF42" w14:textId="77777777" w:rsidR="004F5F3A" w:rsidRPr="00814E84" w:rsidRDefault="004F5F3A" w:rsidP="004F5F3A">
      <w:pPr>
        <w:spacing w:after="120"/>
        <w:contextualSpacing/>
        <w:rPr>
          <w:rFonts w:ascii="Arial" w:hAnsi="Arial" w:cs="Arial"/>
          <w:sz w:val="20"/>
        </w:rPr>
      </w:pPr>
    </w:p>
    <w:p w14:paraId="51825A39" w14:textId="77777777" w:rsidR="004F5F3A" w:rsidRPr="00814E84" w:rsidRDefault="004F5F3A" w:rsidP="0057235E">
      <w:pPr>
        <w:numPr>
          <w:ilvl w:val="0"/>
          <w:numId w:val="18"/>
        </w:numPr>
        <w:spacing w:after="120" w:line="240" w:lineRule="auto"/>
        <w:contextualSpacing/>
        <w:rPr>
          <w:rFonts w:ascii="Arial" w:hAnsi="Arial" w:cs="Arial"/>
          <w:sz w:val="20"/>
        </w:rPr>
      </w:pPr>
      <w:r w:rsidRPr="00814E84">
        <w:rPr>
          <w:rFonts w:ascii="Arial" w:hAnsi="Arial" w:cs="Arial"/>
          <w:sz w:val="20"/>
        </w:rPr>
        <w:t xml:space="preserve">The </w:t>
      </w:r>
      <w:r w:rsidR="00745F58">
        <w:rPr>
          <w:rFonts w:ascii="Arial" w:hAnsi="Arial" w:cs="Arial"/>
          <w:sz w:val="20"/>
        </w:rPr>
        <w:t>Contractor</w:t>
      </w:r>
      <w:r w:rsidRPr="00814E84">
        <w:rPr>
          <w:rFonts w:ascii="Arial" w:hAnsi="Arial" w:cs="Arial"/>
          <w:sz w:val="20"/>
        </w:rPr>
        <w:t xml:space="preserve"> will provide a technically qualified service representative who will perform monthly maintenance and quality control inspections on each dispensing system at no additional charge. If </w:t>
      </w:r>
      <w:proofErr w:type="gramStart"/>
      <w:r w:rsidRPr="00814E84">
        <w:rPr>
          <w:rFonts w:ascii="Arial" w:hAnsi="Arial" w:cs="Arial"/>
          <w:sz w:val="20"/>
        </w:rPr>
        <w:t>more frequent maintenance</w:t>
      </w:r>
      <w:proofErr w:type="gramEnd"/>
      <w:r w:rsidRPr="00814E84">
        <w:rPr>
          <w:rFonts w:ascii="Arial" w:hAnsi="Arial" w:cs="Arial"/>
          <w:sz w:val="20"/>
        </w:rPr>
        <w:t xml:space="preserve"> is deemed necessary, the </w:t>
      </w:r>
      <w:r w:rsidR="00745F58">
        <w:rPr>
          <w:rFonts w:ascii="Arial" w:hAnsi="Arial" w:cs="Arial"/>
          <w:sz w:val="20"/>
        </w:rPr>
        <w:t>Contractor</w:t>
      </w:r>
      <w:r w:rsidRPr="00814E84">
        <w:rPr>
          <w:rFonts w:ascii="Arial" w:hAnsi="Arial" w:cs="Arial"/>
          <w:sz w:val="20"/>
        </w:rPr>
        <w:t xml:space="preserve"> must provide this additional service at no additional cost.  Any emergency service or repair calls </w:t>
      </w:r>
      <w:proofErr w:type="gramStart"/>
      <w:r w:rsidRPr="00814E84">
        <w:rPr>
          <w:rFonts w:ascii="Arial" w:hAnsi="Arial" w:cs="Arial"/>
          <w:sz w:val="20"/>
        </w:rPr>
        <w:t>shall be made</w:t>
      </w:r>
      <w:proofErr w:type="gramEnd"/>
      <w:r w:rsidRPr="00814E84">
        <w:rPr>
          <w:rFonts w:ascii="Arial" w:hAnsi="Arial" w:cs="Arial"/>
          <w:sz w:val="20"/>
        </w:rPr>
        <w:t xml:space="preserve"> on an unlimited basis at no additional cost to the state.  Upon receipt of notice that any part of the </w:t>
      </w:r>
      <w:r>
        <w:rPr>
          <w:rFonts w:ascii="Arial" w:hAnsi="Arial" w:cs="Arial"/>
          <w:sz w:val="20"/>
        </w:rPr>
        <w:t>proposer</w:t>
      </w:r>
      <w:r w:rsidRPr="00814E84">
        <w:rPr>
          <w:rFonts w:ascii="Arial" w:hAnsi="Arial" w:cs="Arial"/>
          <w:sz w:val="20"/>
        </w:rPr>
        <w:t xml:space="preserve">-owned equipment is not functioning properly, the </w:t>
      </w:r>
      <w:r w:rsidR="00745F58">
        <w:rPr>
          <w:rFonts w:ascii="Arial" w:hAnsi="Arial" w:cs="Arial"/>
          <w:sz w:val="20"/>
        </w:rPr>
        <w:t>Contractor</w:t>
      </w:r>
      <w:r w:rsidRPr="00814E84">
        <w:rPr>
          <w:rFonts w:ascii="Arial" w:hAnsi="Arial" w:cs="Arial"/>
          <w:sz w:val="20"/>
        </w:rPr>
        <w:t xml:space="preserve"> </w:t>
      </w:r>
      <w:proofErr w:type="gramStart"/>
      <w:r w:rsidRPr="00814E84">
        <w:rPr>
          <w:rFonts w:ascii="Arial" w:hAnsi="Arial" w:cs="Arial"/>
          <w:sz w:val="20"/>
        </w:rPr>
        <w:t>shall, within 24 hours after notification by the state, furnish</w:t>
      </w:r>
      <w:proofErr w:type="gramEnd"/>
      <w:r w:rsidRPr="00814E84">
        <w:rPr>
          <w:rFonts w:ascii="Arial" w:hAnsi="Arial" w:cs="Arial"/>
          <w:sz w:val="20"/>
        </w:rPr>
        <w:t xml:space="preserve"> a qualified representative to inspect the equipment and return to normal and efficient operating condition.  If repair is not feasible, the </w:t>
      </w:r>
      <w:r w:rsidR="00745F58">
        <w:rPr>
          <w:rFonts w:ascii="Arial" w:hAnsi="Arial" w:cs="Arial"/>
          <w:sz w:val="20"/>
        </w:rPr>
        <w:t>Contractor</w:t>
      </w:r>
      <w:r w:rsidRPr="00814E84">
        <w:rPr>
          <w:rFonts w:ascii="Arial" w:hAnsi="Arial" w:cs="Arial"/>
          <w:sz w:val="20"/>
        </w:rPr>
        <w:t xml:space="preserve"> shall provide a replacement at no cost.  The customer shall not be without operational dispensing equipment for more than 24 hours.</w:t>
      </w:r>
    </w:p>
    <w:p w14:paraId="10CC0EFB" w14:textId="77777777" w:rsidR="004F5F3A" w:rsidRPr="00814E84" w:rsidRDefault="004F5F3A" w:rsidP="004F5F3A">
      <w:pPr>
        <w:spacing w:after="120"/>
        <w:contextualSpacing/>
        <w:rPr>
          <w:rFonts w:ascii="Arial" w:hAnsi="Arial" w:cs="Arial"/>
          <w:sz w:val="20"/>
        </w:rPr>
      </w:pPr>
    </w:p>
    <w:p w14:paraId="7F677797" w14:textId="77777777" w:rsidR="004F5F3A" w:rsidRPr="00814E84" w:rsidRDefault="004F5F3A" w:rsidP="0057235E">
      <w:pPr>
        <w:numPr>
          <w:ilvl w:val="0"/>
          <w:numId w:val="18"/>
        </w:numPr>
        <w:spacing w:after="120" w:line="240" w:lineRule="auto"/>
        <w:contextualSpacing/>
        <w:rPr>
          <w:rFonts w:ascii="Arial" w:hAnsi="Arial" w:cs="Arial"/>
          <w:sz w:val="20"/>
        </w:rPr>
      </w:pPr>
      <w:r w:rsidRPr="00814E84">
        <w:rPr>
          <w:rFonts w:ascii="Arial" w:hAnsi="Arial" w:cs="Arial"/>
          <w:sz w:val="20"/>
        </w:rPr>
        <w:t xml:space="preserve">Certain customers (primarily DOC) may require equipment modification for locking and securing devices on the equipment.  These modifications </w:t>
      </w:r>
      <w:proofErr w:type="gramStart"/>
      <w:r w:rsidRPr="00814E84">
        <w:rPr>
          <w:rFonts w:ascii="Arial" w:hAnsi="Arial" w:cs="Arial"/>
          <w:sz w:val="20"/>
        </w:rPr>
        <w:t>will be provided</w:t>
      </w:r>
      <w:proofErr w:type="gramEnd"/>
      <w:r w:rsidRPr="00814E84">
        <w:rPr>
          <w:rFonts w:ascii="Arial" w:hAnsi="Arial" w:cs="Arial"/>
          <w:sz w:val="20"/>
        </w:rPr>
        <w:t xml:space="preserve"> as required by the customer facility at no additional cost to the customers.</w:t>
      </w:r>
    </w:p>
    <w:p w14:paraId="3F63D5D7" w14:textId="77777777" w:rsidR="004F5F3A" w:rsidRPr="00814E84" w:rsidRDefault="004F5F3A" w:rsidP="004F5F3A">
      <w:pPr>
        <w:spacing w:after="120"/>
        <w:contextualSpacing/>
        <w:rPr>
          <w:rFonts w:ascii="Arial" w:hAnsi="Arial" w:cs="Arial"/>
          <w:sz w:val="20"/>
        </w:rPr>
      </w:pPr>
    </w:p>
    <w:p w14:paraId="740F67DA" w14:textId="77777777" w:rsidR="004F5F3A" w:rsidRPr="00814E84" w:rsidRDefault="004F5F3A" w:rsidP="0057235E">
      <w:pPr>
        <w:numPr>
          <w:ilvl w:val="0"/>
          <w:numId w:val="18"/>
        </w:numPr>
        <w:spacing w:after="120" w:line="240" w:lineRule="auto"/>
        <w:contextualSpacing/>
        <w:rPr>
          <w:rFonts w:ascii="Arial" w:hAnsi="Arial" w:cs="Arial"/>
          <w:sz w:val="20"/>
        </w:rPr>
      </w:pPr>
      <w:r w:rsidRPr="00814E84">
        <w:rPr>
          <w:rFonts w:ascii="Arial" w:hAnsi="Arial" w:cs="Arial"/>
          <w:sz w:val="20"/>
        </w:rPr>
        <w:t xml:space="preserve">Any equipment or material furnished by the </w:t>
      </w:r>
      <w:r w:rsidR="00745F58">
        <w:rPr>
          <w:rFonts w:ascii="Arial" w:hAnsi="Arial" w:cs="Arial"/>
          <w:sz w:val="20"/>
        </w:rPr>
        <w:t>Contractor</w:t>
      </w:r>
      <w:r w:rsidRPr="00814E84">
        <w:rPr>
          <w:rFonts w:ascii="Arial" w:hAnsi="Arial" w:cs="Arial"/>
          <w:sz w:val="20"/>
        </w:rPr>
        <w:t xml:space="preserve"> shall remain the property of the </w:t>
      </w:r>
      <w:r w:rsidR="00745F58">
        <w:rPr>
          <w:rFonts w:ascii="Arial" w:hAnsi="Arial" w:cs="Arial"/>
          <w:sz w:val="20"/>
        </w:rPr>
        <w:t>Contractor</w:t>
      </w:r>
      <w:r w:rsidRPr="00814E84">
        <w:rPr>
          <w:rFonts w:ascii="Arial" w:hAnsi="Arial" w:cs="Arial"/>
          <w:sz w:val="20"/>
        </w:rPr>
        <w:t xml:space="preserve"> and </w:t>
      </w:r>
      <w:proofErr w:type="gramStart"/>
      <w:r w:rsidRPr="00814E84">
        <w:rPr>
          <w:rFonts w:ascii="Arial" w:hAnsi="Arial" w:cs="Arial"/>
          <w:sz w:val="20"/>
        </w:rPr>
        <w:t>must be returned</w:t>
      </w:r>
      <w:proofErr w:type="gramEnd"/>
      <w:r w:rsidRPr="00814E84">
        <w:rPr>
          <w:rFonts w:ascii="Arial" w:hAnsi="Arial" w:cs="Arial"/>
          <w:sz w:val="20"/>
        </w:rPr>
        <w:t xml:space="preserve"> to the </w:t>
      </w:r>
      <w:r w:rsidR="00745F58">
        <w:rPr>
          <w:rFonts w:ascii="Arial" w:hAnsi="Arial" w:cs="Arial"/>
          <w:sz w:val="20"/>
        </w:rPr>
        <w:t>Contractor</w:t>
      </w:r>
      <w:r w:rsidRPr="00814E84">
        <w:rPr>
          <w:rFonts w:ascii="Arial" w:hAnsi="Arial" w:cs="Arial"/>
          <w:sz w:val="20"/>
        </w:rPr>
        <w:t xml:space="preserve"> at the conclusion of the contract in the same condition in which it was received, normal wear and tear excepted.</w:t>
      </w:r>
    </w:p>
    <w:p w14:paraId="0E1012BB" w14:textId="77777777" w:rsidR="004F5F3A" w:rsidRPr="00814E84" w:rsidRDefault="004F5F3A" w:rsidP="004F5F3A">
      <w:pPr>
        <w:spacing w:after="120"/>
        <w:contextualSpacing/>
        <w:rPr>
          <w:rFonts w:ascii="Arial" w:hAnsi="Arial" w:cs="Arial"/>
          <w:sz w:val="20"/>
        </w:rPr>
      </w:pPr>
    </w:p>
    <w:p w14:paraId="19AB3F37" w14:textId="77777777" w:rsidR="004F5F3A" w:rsidRPr="00814E84" w:rsidRDefault="004F5F3A" w:rsidP="0057235E">
      <w:pPr>
        <w:numPr>
          <w:ilvl w:val="0"/>
          <w:numId w:val="18"/>
        </w:numPr>
        <w:spacing w:after="120" w:line="240" w:lineRule="auto"/>
        <w:contextualSpacing/>
        <w:rPr>
          <w:rFonts w:ascii="Arial" w:hAnsi="Arial" w:cs="Arial"/>
          <w:sz w:val="20"/>
        </w:rPr>
      </w:pPr>
      <w:r w:rsidRPr="00814E84">
        <w:rPr>
          <w:rFonts w:ascii="Arial" w:hAnsi="Arial" w:cs="Arial"/>
          <w:sz w:val="20"/>
        </w:rPr>
        <w:t xml:space="preserve">It is reasonable for the </w:t>
      </w:r>
      <w:r w:rsidR="00745F58">
        <w:rPr>
          <w:rFonts w:ascii="Arial" w:hAnsi="Arial" w:cs="Arial"/>
          <w:sz w:val="20"/>
        </w:rPr>
        <w:t>Contractor</w:t>
      </w:r>
      <w:r w:rsidRPr="00814E84">
        <w:rPr>
          <w:rFonts w:ascii="Arial" w:hAnsi="Arial" w:cs="Arial"/>
          <w:sz w:val="20"/>
        </w:rPr>
        <w:t xml:space="preserve"> to require written agreement from the customers that the dispensers </w:t>
      </w:r>
      <w:proofErr w:type="gramStart"/>
      <w:r w:rsidRPr="00814E84">
        <w:rPr>
          <w:rFonts w:ascii="Arial" w:hAnsi="Arial" w:cs="Arial"/>
          <w:sz w:val="20"/>
        </w:rPr>
        <w:t>will be used</w:t>
      </w:r>
      <w:proofErr w:type="gramEnd"/>
      <w:r w:rsidRPr="00814E84">
        <w:rPr>
          <w:rFonts w:ascii="Arial" w:hAnsi="Arial" w:cs="Arial"/>
          <w:sz w:val="20"/>
        </w:rPr>
        <w:t xml:space="preserve"> only for dispensing designated products.</w:t>
      </w:r>
    </w:p>
    <w:p w14:paraId="59A4EC0F" w14:textId="77777777" w:rsidR="004F5F3A" w:rsidRPr="00814E84" w:rsidRDefault="004F5F3A" w:rsidP="004F5F3A">
      <w:pPr>
        <w:spacing w:after="120"/>
        <w:contextualSpacing/>
        <w:rPr>
          <w:rFonts w:ascii="Arial" w:hAnsi="Arial" w:cs="Arial"/>
          <w:sz w:val="20"/>
        </w:rPr>
      </w:pPr>
    </w:p>
    <w:p w14:paraId="2700D571" w14:textId="77777777" w:rsidR="004F5F3A" w:rsidRPr="001244E4" w:rsidRDefault="004F5F3A" w:rsidP="004F5F3A">
      <w:pPr>
        <w:spacing w:after="120"/>
        <w:contextualSpacing/>
        <w:rPr>
          <w:rFonts w:ascii="Arial" w:hAnsi="Arial" w:cs="Arial"/>
          <w:color w:val="833C0B"/>
          <w:u w:val="single"/>
        </w:rPr>
      </w:pPr>
      <w:r w:rsidRPr="001244E4">
        <w:rPr>
          <w:rFonts w:ascii="Arial" w:hAnsi="Arial" w:cs="Arial"/>
          <w:color w:val="833C0B"/>
          <w:u w:val="single"/>
        </w:rPr>
        <w:t>DELIVERY AND ACCEPTANCE</w:t>
      </w:r>
    </w:p>
    <w:p w14:paraId="6609094B" w14:textId="77777777" w:rsidR="004F5F3A" w:rsidRPr="00814E84" w:rsidRDefault="004F5F3A" w:rsidP="004F5F3A">
      <w:pPr>
        <w:spacing w:after="60"/>
        <w:contextualSpacing/>
        <w:jc w:val="both"/>
        <w:rPr>
          <w:rFonts w:ascii="Arial" w:hAnsi="Arial" w:cs="Arial"/>
          <w:sz w:val="20"/>
        </w:rPr>
      </w:pPr>
    </w:p>
    <w:p w14:paraId="03B679C3" w14:textId="77777777" w:rsidR="004F5F3A" w:rsidRPr="001244E4" w:rsidRDefault="004F5F3A" w:rsidP="0057235E">
      <w:pPr>
        <w:numPr>
          <w:ilvl w:val="0"/>
          <w:numId w:val="13"/>
        </w:numPr>
        <w:spacing w:before="320" w:after="120" w:line="240" w:lineRule="auto"/>
        <w:ind w:left="0" w:firstLine="0"/>
        <w:contextualSpacing/>
        <w:outlineLvl w:val="4"/>
        <w:rPr>
          <w:rFonts w:ascii="Arial" w:hAnsi="Arial"/>
          <w:caps/>
          <w:color w:val="622423"/>
          <w:spacing w:val="10"/>
        </w:rPr>
      </w:pPr>
      <w:r w:rsidRPr="001244E4">
        <w:rPr>
          <w:rFonts w:ascii="Arial" w:hAnsi="Arial"/>
          <w:caps/>
          <w:color w:val="622423"/>
          <w:spacing w:val="10"/>
        </w:rPr>
        <w:t xml:space="preserve">ITEM AVAILABILITY </w:t>
      </w:r>
    </w:p>
    <w:p w14:paraId="0A69D674" w14:textId="77777777" w:rsidR="004F5F3A" w:rsidRPr="00814E84" w:rsidRDefault="004F5F3A" w:rsidP="004F5F3A">
      <w:pPr>
        <w:spacing w:before="320" w:after="120"/>
        <w:contextualSpacing/>
        <w:outlineLvl w:val="4"/>
        <w:rPr>
          <w:rFonts w:ascii="Arial" w:hAnsi="Arial"/>
          <w:caps/>
          <w:color w:val="622423"/>
          <w:spacing w:val="10"/>
        </w:rPr>
      </w:pPr>
    </w:p>
    <w:p w14:paraId="1954E4DA" w14:textId="77777777" w:rsidR="004F5F3A" w:rsidRPr="00814E84" w:rsidRDefault="004F5F3A" w:rsidP="004F5F3A">
      <w:pPr>
        <w:spacing w:after="120"/>
        <w:contextualSpacing/>
        <w:rPr>
          <w:rFonts w:ascii="Arial" w:hAnsi="Arial" w:cs="Arial"/>
          <w:sz w:val="20"/>
        </w:rPr>
      </w:pPr>
      <w:r w:rsidRPr="00814E84">
        <w:rPr>
          <w:rFonts w:ascii="Arial" w:hAnsi="Arial"/>
        </w:rPr>
        <w:t xml:space="preserve">Items </w:t>
      </w:r>
      <w:proofErr w:type="gramStart"/>
      <w:r w:rsidRPr="00814E84">
        <w:rPr>
          <w:rFonts w:ascii="Arial" w:hAnsi="Arial"/>
        </w:rPr>
        <w:t>must be stocked</w:t>
      </w:r>
      <w:proofErr w:type="gramEnd"/>
      <w:r w:rsidRPr="00814E84">
        <w:rPr>
          <w:rFonts w:ascii="Arial" w:hAnsi="Arial"/>
        </w:rPr>
        <w:t xml:space="preserve"> in sufficient quantities to fill all customer requirements. It is critical that items ordered </w:t>
      </w:r>
      <w:proofErr w:type="gramStart"/>
      <w:r w:rsidRPr="00814E84">
        <w:rPr>
          <w:rFonts w:ascii="Arial" w:hAnsi="Arial"/>
        </w:rPr>
        <w:t>be routinely delivered</w:t>
      </w:r>
      <w:proofErr w:type="gramEnd"/>
      <w:r w:rsidRPr="00814E84">
        <w:rPr>
          <w:rFonts w:ascii="Arial" w:hAnsi="Arial"/>
        </w:rPr>
        <w:t xml:space="preserve"> on a "skip day basis</w:t>
      </w:r>
      <w:r>
        <w:rPr>
          <w:rFonts w:ascii="Arial" w:hAnsi="Arial"/>
        </w:rPr>
        <w:t>”</w:t>
      </w:r>
      <w:r w:rsidRPr="00814E84">
        <w:rPr>
          <w:rFonts w:ascii="Arial" w:hAnsi="Arial"/>
        </w:rPr>
        <w:t xml:space="preserve">, at a minimum.  NOTE:  If movement of 20 cases or more of an item per month is anticipated (combination of all state facilities), </w:t>
      </w:r>
      <w:proofErr w:type="gramStart"/>
      <w:r w:rsidRPr="00814E84">
        <w:rPr>
          <w:rFonts w:ascii="Arial" w:hAnsi="Arial"/>
        </w:rPr>
        <w:t>the  must</w:t>
      </w:r>
      <w:proofErr w:type="gramEnd"/>
      <w:r w:rsidRPr="00814E84">
        <w:rPr>
          <w:rFonts w:ascii="Arial" w:hAnsi="Arial"/>
        </w:rPr>
        <w:t xml:space="preserve"> stock that item within thirty days of notification</w:t>
      </w:r>
      <w:r w:rsidRPr="00814E84">
        <w:rPr>
          <w:rFonts w:ascii="Arial" w:hAnsi="Arial" w:cs="Arial"/>
          <w:sz w:val="20"/>
        </w:rPr>
        <w:t>.</w:t>
      </w:r>
    </w:p>
    <w:p w14:paraId="68DC4853" w14:textId="77777777" w:rsidR="004F5F3A" w:rsidRPr="00814E84" w:rsidRDefault="004F5F3A" w:rsidP="004F5F3A">
      <w:pPr>
        <w:spacing w:after="60"/>
        <w:contextualSpacing/>
        <w:jc w:val="both"/>
        <w:rPr>
          <w:rFonts w:ascii="Arial" w:hAnsi="Arial" w:cs="Arial"/>
          <w:sz w:val="20"/>
        </w:rPr>
      </w:pPr>
    </w:p>
    <w:p w14:paraId="65CF7CC7" w14:textId="77777777" w:rsidR="004F5F3A" w:rsidRPr="001244E4" w:rsidRDefault="004F5F3A" w:rsidP="0057235E">
      <w:pPr>
        <w:numPr>
          <w:ilvl w:val="0"/>
          <w:numId w:val="13"/>
        </w:numPr>
        <w:spacing w:before="320" w:after="120" w:line="240" w:lineRule="auto"/>
        <w:ind w:left="0" w:firstLine="0"/>
        <w:contextualSpacing/>
        <w:outlineLvl w:val="4"/>
        <w:rPr>
          <w:rFonts w:ascii="Arial" w:hAnsi="Arial"/>
          <w:caps/>
          <w:color w:val="622423"/>
          <w:spacing w:val="10"/>
        </w:rPr>
      </w:pPr>
      <w:r w:rsidRPr="001244E4">
        <w:rPr>
          <w:rFonts w:ascii="Arial" w:hAnsi="Arial"/>
          <w:caps/>
          <w:color w:val="622423"/>
          <w:spacing w:val="10"/>
        </w:rPr>
        <w:t>DELIVERY</w:t>
      </w:r>
    </w:p>
    <w:p w14:paraId="63F2DC52" w14:textId="77777777" w:rsidR="004F5F3A" w:rsidRPr="00814E84" w:rsidRDefault="004F5F3A" w:rsidP="004F5F3A">
      <w:pPr>
        <w:spacing w:after="120"/>
        <w:contextualSpacing/>
        <w:jc w:val="both"/>
        <w:rPr>
          <w:rFonts w:ascii="Arial" w:hAnsi="Arial" w:cs="Arial"/>
          <w:sz w:val="20"/>
        </w:rPr>
      </w:pPr>
    </w:p>
    <w:p w14:paraId="76FB238E" w14:textId="77777777" w:rsidR="0044672F" w:rsidRDefault="004F5F3A" w:rsidP="004F5F3A">
      <w:pPr>
        <w:spacing w:after="120"/>
        <w:contextualSpacing/>
        <w:rPr>
          <w:rFonts w:ascii="Arial" w:hAnsi="Arial"/>
        </w:rPr>
      </w:pPr>
      <w:r w:rsidRPr="00814E84">
        <w:rPr>
          <w:rFonts w:ascii="Arial" w:hAnsi="Arial"/>
        </w:rPr>
        <w:t>Deliveries shall be F.O.B. destination to all</w:t>
      </w:r>
      <w:r w:rsidR="00526E0A">
        <w:rPr>
          <w:rFonts w:ascii="Arial" w:hAnsi="Arial"/>
        </w:rPr>
        <w:t xml:space="preserve"> Purchaser</w:t>
      </w:r>
      <w:r w:rsidRPr="00814E84">
        <w:rPr>
          <w:rFonts w:ascii="Arial" w:hAnsi="Arial"/>
        </w:rPr>
        <w:t xml:space="preserve"> delivery locations. All items will be delivered to </w:t>
      </w:r>
      <w:r w:rsidR="00526E0A">
        <w:rPr>
          <w:rFonts w:ascii="Arial" w:hAnsi="Arial"/>
        </w:rPr>
        <w:t>Purchaser</w:t>
      </w:r>
      <w:r w:rsidRPr="00814E84">
        <w:rPr>
          <w:rFonts w:ascii="Arial" w:hAnsi="Arial"/>
        </w:rPr>
        <w:t xml:space="preserve"> location, free of damage, with all packaging and packing intact. All deliveries </w:t>
      </w:r>
      <w:proofErr w:type="gramStart"/>
      <w:r w:rsidRPr="00814E84">
        <w:rPr>
          <w:rFonts w:ascii="Arial" w:hAnsi="Arial"/>
        </w:rPr>
        <w:t>must be palletized, labeled with name of receiving location, and wrapped in clear wrap</w:t>
      </w:r>
      <w:proofErr w:type="gramEnd"/>
      <w:r w:rsidRPr="00814E84">
        <w:rPr>
          <w:rFonts w:ascii="Arial" w:hAnsi="Arial"/>
        </w:rPr>
        <w:t xml:space="preserve">. </w:t>
      </w:r>
      <w:r w:rsidR="0044672F">
        <w:rPr>
          <w:rFonts w:ascii="Arial" w:hAnsi="Arial"/>
        </w:rPr>
        <w:t xml:space="preserve">Additional trucks will not be required. Typically, pallets are stacked to maximize efficiency. If a customer requires certain pallet height this </w:t>
      </w:r>
      <w:proofErr w:type="gramStart"/>
      <w:r w:rsidR="0044672F">
        <w:rPr>
          <w:rFonts w:ascii="Arial" w:hAnsi="Arial"/>
        </w:rPr>
        <w:t>will be discussed</w:t>
      </w:r>
      <w:proofErr w:type="gramEnd"/>
      <w:r w:rsidR="0044672F">
        <w:rPr>
          <w:rFonts w:ascii="Arial" w:hAnsi="Arial"/>
        </w:rPr>
        <w:t xml:space="preserve"> by </w:t>
      </w:r>
      <w:r w:rsidR="00526E0A">
        <w:rPr>
          <w:rFonts w:ascii="Arial" w:hAnsi="Arial"/>
        </w:rPr>
        <w:t>C</w:t>
      </w:r>
      <w:r w:rsidR="0044672F">
        <w:rPr>
          <w:rFonts w:ascii="Arial" w:hAnsi="Arial"/>
        </w:rPr>
        <w:t xml:space="preserve">ontractor and </w:t>
      </w:r>
      <w:r w:rsidR="00526E0A">
        <w:rPr>
          <w:rFonts w:ascii="Arial" w:hAnsi="Arial"/>
        </w:rPr>
        <w:t>Purchaser</w:t>
      </w:r>
      <w:r w:rsidR="0044672F">
        <w:rPr>
          <w:rFonts w:ascii="Arial" w:hAnsi="Arial"/>
        </w:rPr>
        <w:t>. Some pallets may contain only a few items for separate customers to maintain efficient loads.</w:t>
      </w:r>
    </w:p>
    <w:p w14:paraId="1B9002C3" w14:textId="77777777" w:rsidR="0044672F" w:rsidRDefault="0044672F" w:rsidP="004F5F3A">
      <w:pPr>
        <w:spacing w:after="120"/>
        <w:contextualSpacing/>
        <w:rPr>
          <w:rFonts w:ascii="Arial" w:hAnsi="Arial"/>
        </w:rPr>
      </w:pPr>
    </w:p>
    <w:p w14:paraId="7EC6B632" w14:textId="77777777" w:rsidR="004F5F3A" w:rsidRPr="00814E84" w:rsidRDefault="004F5F3A" w:rsidP="004F5F3A">
      <w:pPr>
        <w:spacing w:after="120"/>
        <w:contextualSpacing/>
        <w:rPr>
          <w:rFonts w:ascii="Arial" w:hAnsi="Arial"/>
        </w:rPr>
      </w:pPr>
      <w:r w:rsidRPr="00814E84">
        <w:rPr>
          <w:rFonts w:ascii="Arial" w:hAnsi="Arial"/>
        </w:rPr>
        <w:t xml:space="preserve">Frozen foods, refrigerated foods, and non-refrigerated foods are to </w:t>
      </w:r>
      <w:proofErr w:type="gramStart"/>
      <w:r w:rsidRPr="00814E84">
        <w:rPr>
          <w:rFonts w:ascii="Arial" w:hAnsi="Arial"/>
        </w:rPr>
        <w:t>be palletized</w:t>
      </w:r>
      <w:proofErr w:type="gramEnd"/>
      <w:r w:rsidRPr="00814E84">
        <w:rPr>
          <w:rFonts w:ascii="Arial" w:hAnsi="Arial"/>
        </w:rPr>
        <w:t xml:space="preserve"> separately. The Contractor’s delivery person(s) will be responsible for product unloading. Any items that are missing from the order or damaged prior to this point will be the responsibility of the Contractor and </w:t>
      </w:r>
      <w:proofErr w:type="gramStart"/>
      <w:r w:rsidRPr="00814E84">
        <w:rPr>
          <w:rFonts w:ascii="Arial" w:hAnsi="Arial"/>
        </w:rPr>
        <w:t>shall be replaced</w:t>
      </w:r>
      <w:proofErr w:type="gramEnd"/>
      <w:r w:rsidRPr="00814E84">
        <w:rPr>
          <w:rFonts w:ascii="Arial" w:hAnsi="Arial"/>
        </w:rPr>
        <w:t xml:space="preserve"> within 24 hours. The </w:t>
      </w:r>
      <w:r w:rsidR="00745F58">
        <w:rPr>
          <w:rFonts w:ascii="Arial" w:hAnsi="Arial"/>
        </w:rPr>
        <w:t>Contractor</w:t>
      </w:r>
      <w:r w:rsidRPr="00814E84">
        <w:rPr>
          <w:rFonts w:ascii="Arial" w:hAnsi="Arial"/>
        </w:rPr>
        <w:t xml:space="preserve"> shall remove all excess pallets used for delivery from the delivery point.</w:t>
      </w:r>
    </w:p>
    <w:p w14:paraId="2848A7AF" w14:textId="77777777" w:rsidR="004F5F3A" w:rsidRPr="00814E84" w:rsidRDefault="004F5F3A" w:rsidP="004F5F3A">
      <w:pPr>
        <w:spacing w:after="120"/>
        <w:contextualSpacing/>
        <w:rPr>
          <w:rFonts w:ascii="Arial" w:hAnsi="Arial"/>
        </w:rPr>
      </w:pPr>
    </w:p>
    <w:p w14:paraId="0655A072" w14:textId="77777777" w:rsidR="004F5F3A" w:rsidRPr="00814E84" w:rsidRDefault="004F5F3A" w:rsidP="004F5F3A">
      <w:pPr>
        <w:spacing w:after="120"/>
        <w:contextualSpacing/>
        <w:rPr>
          <w:rFonts w:ascii="Arial" w:hAnsi="Arial"/>
        </w:rPr>
      </w:pPr>
      <w:r w:rsidRPr="00814E84">
        <w:rPr>
          <w:rFonts w:ascii="Arial" w:hAnsi="Arial"/>
        </w:rPr>
        <w:t xml:space="preserve">Delivery trucks will maintain foods at the appropriate temperature during transportation and delivery (frozen foods at less than 10 degrees Fahrenheit, and refrigerated/perishable foods at less than 41 degrees Fahrenheit). </w:t>
      </w:r>
    </w:p>
    <w:p w14:paraId="1DF8EDEA" w14:textId="77777777" w:rsidR="004F5F3A" w:rsidRPr="00814E84" w:rsidRDefault="004F5F3A" w:rsidP="004F5F3A">
      <w:pPr>
        <w:spacing w:after="120"/>
        <w:contextualSpacing/>
        <w:rPr>
          <w:rFonts w:ascii="Arial" w:hAnsi="Arial" w:cs="Arial"/>
          <w:sz w:val="20"/>
        </w:rPr>
      </w:pPr>
    </w:p>
    <w:p w14:paraId="71CBDBD5" w14:textId="77777777" w:rsidR="004F5F3A" w:rsidRPr="000B14CE" w:rsidRDefault="004F5F3A" w:rsidP="0057235E">
      <w:pPr>
        <w:numPr>
          <w:ilvl w:val="0"/>
          <w:numId w:val="19"/>
        </w:numPr>
        <w:spacing w:after="120" w:line="240" w:lineRule="auto"/>
        <w:contextualSpacing/>
        <w:jc w:val="both"/>
        <w:rPr>
          <w:rFonts w:ascii="Arial" w:hAnsi="Arial"/>
        </w:rPr>
      </w:pPr>
      <w:r w:rsidRPr="00814E84">
        <w:rPr>
          <w:rFonts w:ascii="Arial" w:hAnsi="Arial" w:cs="Arial"/>
          <w:sz w:val="20"/>
        </w:rPr>
        <w:t xml:space="preserve">Deliveries </w:t>
      </w:r>
      <w:proofErr w:type="gramStart"/>
      <w:r w:rsidRPr="00814E84">
        <w:rPr>
          <w:rFonts w:ascii="Arial" w:hAnsi="Arial" w:cs="Arial"/>
          <w:sz w:val="20"/>
        </w:rPr>
        <w:t>shall be made</w:t>
      </w:r>
      <w:proofErr w:type="gramEnd"/>
      <w:r w:rsidRPr="00814E84">
        <w:rPr>
          <w:rFonts w:ascii="Arial" w:hAnsi="Arial" w:cs="Arial"/>
          <w:sz w:val="20"/>
        </w:rPr>
        <w:t xml:space="preserve"> one or two times per week to each </w:t>
      </w:r>
      <w:r w:rsidR="00526E0A">
        <w:rPr>
          <w:rFonts w:ascii="Arial" w:hAnsi="Arial" w:cs="Arial"/>
          <w:sz w:val="20"/>
        </w:rPr>
        <w:t>Purchaser</w:t>
      </w:r>
      <w:r w:rsidRPr="00814E84">
        <w:rPr>
          <w:rFonts w:ascii="Arial" w:hAnsi="Arial" w:cs="Arial"/>
          <w:sz w:val="20"/>
        </w:rPr>
        <w:t xml:space="preserve">, unless less frequent stops are requested and/or agreed upon by the </w:t>
      </w:r>
      <w:r w:rsidR="00526E0A">
        <w:rPr>
          <w:rFonts w:ascii="Arial" w:hAnsi="Arial" w:cs="Arial"/>
          <w:sz w:val="20"/>
        </w:rPr>
        <w:t>Purchaser</w:t>
      </w:r>
      <w:r w:rsidRPr="00814E84">
        <w:rPr>
          <w:rFonts w:ascii="Arial" w:hAnsi="Arial" w:cs="Arial"/>
          <w:sz w:val="20"/>
        </w:rPr>
        <w:t xml:space="preserve">. Certain </w:t>
      </w:r>
      <w:r w:rsidR="00526E0A">
        <w:rPr>
          <w:rFonts w:ascii="Arial" w:hAnsi="Arial" w:cs="Arial"/>
          <w:sz w:val="20"/>
        </w:rPr>
        <w:t>Purchasers</w:t>
      </w:r>
      <w:r w:rsidRPr="00814E84">
        <w:rPr>
          <w:rFonts w:ascii="Arial" w:hAnsi="Arial" w:cs="Arial"/>
          <w:sz w:val="20"/>
        </w:rPr>
        <w:t>, such as hospitals may require additional deliveries due to such factors as less storage capacity. Saturday deliveries may be desirable for some customers and may occasionally be necessary</w:t>
      </w:r>
      <w:r>
        <w:rPr>
          <w:rFonts w:ascii="Arial" w:hAnsi="Arial" w:cs="Arial"/>
          <w:sz w:val="20"/>
        </w:rPr>
        <w:t>. During emergency responses (such as for Department of Natural Resource during fire season), daily deliveries may be necessary to incident locations.</w:t>
      </w:r>
    </w:p>
    <w:p w14:paraId="34BD7291" w14:textId="77777777" w:rsidR="004F5F3A" w:rsidRPr="00814E84" w:rsidRDefault="004F5F3A" w:rsidP="004F5F3A">
      <w:pPr>
        <w:spacing w:after="120"/>
        <w:ind w:left="720"/>
        <w:contextualSpacing/>
        <w:jc w:val="both"/>
        <w:rPr>
          <w:rFonts w:ascii="Arial" w:hAnsi="Arial"/>
        </w:rPr>
      </w:pPr>
    </w:p>
    <w:p w14:paraId="62E0E5A3" w14:textId="77777777" w:rsidR="004F5F3A" w:rsidRPr="00814E84" w:rsidRDefault="004F5F3A" w:rsidP="0057235E">
      <w:pPr>
        <w:numPr>
          <w:ilvl w:val="0"/>
          <w:numId w:val="19"/>
        </w:numPr>
        <w:spacing w:after="120" w:line="240" w:lineRule="auto"/>
        <w:contextualSpacing/>
        <w:rPr>
          <w:rFonts w:ascii="Arial" w:hAnsi="Arial" w:cs="Arial"/>
          <w:sz w:val="20"/>
        </w:rPr>
      </w:pPr>
      <w:r w:rsidRPr="00814E84">
        <w:rPr>
          <w:rFonts w:ascii="Arial" w:hAnsi="Arial"/>
        </w:rPr>
        <w:t>All items delivered must meet or exceed minimum standards described or the Contractor will replace the item(s) within 24 hours or provide a credit, whichever the customer prefers.</w:t>
      </w:r>
    </w:p>
    <w:p w14:paraId="68D68A8F" w14:textId="77777777" w:rsidR="004F5F3A" w:rsidRPr="00814E84" w:rsidRDefault="004F5F3A" w:rsidP="004F5F3A">
      <w:pPr>
        <w:spacing w:after="120"/>
        <w:contextualSpacing/>
        <w:rPr>
          <w:rFonts w:ascii="Arial" w:hAnsi="Arial" w:cs="Arial"/>
          <w:sz w:val="20"/>
        </w:rPr>
      </w:pPr>
    </w:p>
    <w:p w14:paraId="098E82D1" w14:textId="77777777" w:rsidR="004F5F3A" w:rsidRPr="00814E84" w:rsidRDefault="004F5F3A" w:rsidP="0057235E">
      <w:pPr>
        <w:numPr>
          <w:ilvl w:val="0"/>
          <w:numId w:val="19"/>
        </w:numPr>
        <w:spacing w:after="120" w:line="240" w:lineRule="auto"/>
        <w:contextualSpacing/>
        <w:rPr>
          <w:rFonts w:ascii="Arial" w:hAnsi="Arial" w:cs="Arial"/>
          <w:sz w:val="20"/>
        </w:rPr>
      </w:pPr>
      <w:r w:rsidRPr="00814E84">
        <w:rPr>
          <w:rFonts w:ascii="Arial" w:hAnsi="Arial" w:cs="Arial"/>
          <w:sz w:val="20"/>
        </w:rPr>
        <w:t xml:space="preserve">Institution delivery routes and stop-off sequence will be developed by the </w:t>
      </w:r>
      <w:r w:rsidR="00745F58">
        <w:rPr>
          <w:rFonts w:ascii="Arial" w:hAnsi="Arial" w:cs="Arial"/>
          <w:sz w:val="20"/>
        </w:rPr>
        <w:t>Contractor</w:t>
      </w:r>
      <w:r w:rsidRPr="00814E84">
        <w:rPr>
          <w:rFonts w:ascii="Arial" w:hAnsi="Arial" w:cs="Arial"/>
          <w:sz w:val="20"/>
        </w:rPr>
        <w:t xml:space="preserve"> in coordination and acceptance/approval </w:t>
      </w:r>
      <w:r w:rsidR="00526E0A">
        <w:rPr>
          <w:rFonts w:ascii="Arial" w:hAnsi="Arial" w:cs="Arial"/>
          <w:sz w:val="20"/>
        </w:rPr>
        <w:t>by</w:t>
      </w:r>
      <w:r w:rsidRPr="00814E84">
        <w:rPr>
          <w:rFonts w:ascii="Arial" w:hAnsi="Arial" w:cs="Arial"/>
          <w:sz w:val="20"/>
        </w:rPr>
        <w:t xml:space="preserve"> the individual </w:t>
      </w:r>
      <w:r w:rsidR="00526E0A">
        <w:rPr>
          <w:rFonts w:ascii="Arial" w:hAnsi="Arial" w:cs="Arial"/>
          <w:sz w:val="20"/>
        </w:rPr>
        <w:t>Purchasers</w:t>
      </w:r>
      <w:proofErr w:type="gramStart"/>
      <w:r w:rsidR="00526E0A">
        <w:rPr>
          <w:rFonts w:ascii="Arial" w:hAnsi="Arial" w:cs="Arial"/>
          <w:sz w:val="20"/>
        </w:rPr>
        <w:t>.</w:t>
      </w:r>
      <w:r w:rsidRPr="00814E84">
        <w:rPr>
          <w:rFonts w:ascii="Arial" w:hAnsi="Arial" w:cs="Arial"/>
          <w:sz w:val="20"/>
        </w:rPr>
        <w:t>.</w:t>
      </w:r>
      <w:proofErr w:type="gramEnd"/>
    </w:p>
    <w:p w14:paraId="3B3D50DC" w14:textId="77777777" w:rsidR="004F5F3A" w:rsidRPr="00814E84" w:rsidRDefault="004F5F3A" w:rsidP="004F5F3A">
      <w:pPr>
        <w:spacing w:after="120"/>
        <w:contextualSpacing/>
        <w:rPr>
          <w:rFonts w:ascii="Arial" w:hAnsi="Arial" w:cs="Arial"/>
          <w:sz w:val="20"/>
        </w:rPr>
      </w:pPr>
    </w:p>
    <w:p w14:paraId="3A53E5F5" w14:textId="77777777" w:rsidR="004F5F3A" w:rsidRPr="00814E84" w:rsidRDefault="004F5F3A" w:rsidP="0057235E">
      <w:pPr>
        <w:numPr>
          <w:ilvl w:val="0"/>
          <w:numId w:val="19"/>
        </w:numPr>
        <w:spacing w:after="120" w:line="240" w:lineRule="auto"/>
        <w:contextualSpacing/>
        <w:rPr>
          <w:rFonts w:ascii="Arial" w:hAnsi="Arial" w:cs="Arial"/>
          <w:sz w:val="20"/>
        </w:rPr>
      </w:pPr>
      <w:r w:rsidRPr="00814E84">
        <w:rPr>
          <w:rFonts w:ascii="Arial" w:hAnsi="Arial" w:cs="Arial"/>
          <w:sz w:val="20"/>
        </w:rPr>
        <w:t xml:space="preserve">All deliveries are subject to inspection at destination.  Non-conforming products </w:t>
      </w:r>
      <w:proofErr w:type="gramStart"/>
      <w:r w:rsidRPr="00814E84">
        <w:rPr>
          <w:rFonts w:ascii="Arial" w:hAnsi="Arial" w:cs="Arial"/>
          <w:sz w:val="20"/>
        </w:rPr>
        <w:t>may be rejected</w:t>
      </w:r>
      <w:proofErr w:type="gramEnd"/>
      <w:r w:rsidRPr="00814E84">
        <w:rPr>
          <w:rFonts w:ascii="Arial" w:hAnsi="Arial" w:cs="Arial"/>
          <w:sz w:val="20"/>
        </w:rPr>
        <w:t xml:space="preserve"> at </w:t>
      </w:r>
      <w:r w:rsidR="00745F58">
        <w:rPr>
          <w:rFonts w:ascii="Arial" w:hAnsi="Arial" w:cs="Arial"/>
          <w:sz w:val="20"/>
        </w:rPr>
        <w:t>Contractor</w:t>
      </w:r>
      <w:r w:rsidR="00526E0A">
        <w:rPr>
          <w:rFonts w:ascii="Arial" w:hAnsi="Arial" w:cs="Arial"/>
          <w:sz w:val="20"/>
        </w:rPr>
        <w:t>’s</w:t>
      </w:r>
      <w:r w:rsidRPr="00814E84">
        <w:rPr>
          <w:rFonts w:ascii="Arial" w:hAnsi="Arial" w:cs="Arial"/>
          <w:sz w:val="20"/>
        </w:rPr>
        <w:t xml:space="preserve"> expense.</w:t>
      </w:r>
    </w:p>
    <w:p w14:paraId="3FA9C045" w14:textId="77777777" w:rsidR="004F5F3A" w:rsidRPr="00814E84" w:rsidRDefault="004F5F3A" w:rsidP="004F5F3A">
      <w:pPr>
        <w:spacing w:after="120"/>
        <w:ind w:left="630"/>
        <w:contextualSpacing/>
        <w:jc w:val="both"/>
        <w:rPr>
          <w:rFonts w:ascii="Arial" w:hAnsi="Arial" w:cs="Arial"/>
          <w:sz w:val="20"/>
        </w:rPr>
      </w:pPr>
    </w:p>
    <w:p w14:paraId="6E41EFDB" w14:textId="77777777" w:rsidR="004F5F3A" w:rsidRPr="00814E84" w:rsidRDefault="004F5F3A" w:rsidP="004F5F3A">
      <w:pPr>
        <w:spacing w:after="120"/>
        <w:ind w:left="1440"/>
        <w:contextualSpacing/>
        <w:jc w:val="both"/>
        <w:rPr>
          <w:rFonts w:ascii="Arial" w:hAnsi="Arial" w:cs="Arial"/>
          <w:sz w:val="20"/>
        </w:rPr>
      </w:pPr>
    </w:p>
    <w:p w14:paraId="729B87C3" w14:textId="77777777" w:rsidR="004F5F3A" w:rsidRPr="001244E4" w:rsidRDefault="004F5F3A" w:rsidP="00582273">
      <w:pPr>
        <w:numPr>
          <w:ilvl w:val="0"/>
          <w:numId w:val="13"/>
        </w:numPr>
        <w:pBdr>
          <w:bottom w:val="single" w:sz="4" w:space="1" w:color="622423"/>
        </w:pBdr>
        <w:spacing w:before="240" w:after="120" w:line="240" w:lineRule="auto"/>
        <w:ind w:left="0" w:firstLine="0"/>
        <w:contextualSpacing/>
        <w:outlineLvl w:val="1"/>
        <w:rPr>
          <w:rFonts w:ascii="Arial" w:hAnsi="Arial"/>
          <w:caps/>
          <w:color w:val="632423"/>
          <w:spacing w:val="15"/>
        </w:rPr>
      </w:pPr>
      <w:bookmarkStart w:id="184" w:name="_Toc447036784"/>
      <w:r w:rsidRPr="001244E4">
        <w:rPr>
          <w:rFonts w:ascii="Arial" w:hAnsi="Arial"/>
          <w:caps/>
          <w:color w:val="632423"/>
          <w:spacing w:val="15"/>
        </w:rPr>
        <w:t>FILL RATE CALCULaTIONS AND PENALTIES</w:t>
      </w:r>
      <w:bookmarkEnd w:id="184"/>
    </w:p>
    <w:p w14:paraId="53B4308F" w14:textId="77777777" w:rsidR="004F5F3A" w:rsidRPr="00814E84" w:rsidRDefault="004F5F3A" w:rsidP="004F5F3A">
      <w:pPr>
        <w:spacing w:after="120"/>
        <w:ind w:left="2160"/>
        <w:contextualSpacing/>
        <w:jc w:val="both"/>
        <w:rPr>
          <w:rFonts w:ascii="Arial" w:hAnsi="Arial" w:cs="Arial"/>
          <w:sz w:val="20"/>
        </w:rPr>
      </w:pPr>
    </w:p>
    <w:p w14:paraId="42B7CD5E" w14:textId="77777777" w:rsidR="004F5F3A" w:rsidRPr="00814E84" w:rsidRDefault="00745F58" w:rsidP="004F5F3A">
      <w:pPr>
        <w:spacing w:after="120"/>
        <w:contextualSpacing/>
        <w:rPr>
          <w:rFonts w:ascii="Arial" w:hAnsi="Arial"/>
        </w:rPr>
      </w:pPr>
      <w:r>
        <w:rPr>
          <w:rFonts w:ascii="Arial" w:hAnsi="Arial"/>
        </w:rPr>
        <w:t>Contractor</w:t>
      </w:r>
      <w:r w:rsidR="004F5F3A" w:rsidRPr="00814E84">
        <w:rPr>
          <w:rFonts w:ascii="Arial" w:hAnsi="Arial"/>
        </w:rPr>
        <w:t xml:space="preserve"> shall maintain a 98% fill rate with the goal of a 99% fill rate. </w:t>
      </w:r>
    </w:p>
    <w:p w14:paraId="204E6CD0" w14:textId="77777777" w:rsidR="004F5F3A" w:rsidRPr="00814E84" w:rsidRDefault="004F5F3A" w:rsidP="004F5F3A">
      <w:pPr>
        <w:spacing w:after="120"/>
        <w:contextualSpacing/>
        <w:rPr>
          <w:rFonts w:ascii="Arial" w:hAnsi="Arial"/>
        </w:rPr>
      </w:pPr>
      <w:r w:rsidRPr="00814E84">
        <w:rPr>
          <w:rFonts w:ascii="Arial" w:hAnsi="Arial"/>
        </w:rPr>
        <w:t xml:space="preserve">Monthly order fill rates shall be calculated on an </w:t>
      </w:r>
      <w:proofErr w:type="gramStart"/>
      <w:r w:rsidRPr="00814E84">
        <w:rPr>
          <w:rFonts w:ascii="Arial" w:hAnsi="Arial"/>
        </w:rPr>
        <w:t>on-time</w:t>
      </w:r>
      <w:proofErr w:type="gramEnd"/>
      <w:r w:rsidRPr="00814E84">
        <w:rPr>
          <w:rFonts w:ascii="Arial" w:hAnsi="Arial"/>
        </w:rPr>
        <w:t xml:space="preserve">, per order basis and tracked for quarterly submission or as requested to the CPRM.  </w:t>
      </w:r>
    </w:p>
    <w:p w14:paraId="7BB11CFC" w14:textId="77777777" w:rsidR="004F5F3A" w:rsidRPr="00814E84" w:rsidRDefault="004F5F3A" w:rsidP="004F5F3A">
      <w:pPr>
        <w:spacing w:after="120"/>
        <w:contextualSpacing/>
        <w:rPr>
          <w:rFonts w:ascii="Arial" w:hAnsi="Arial"/>
        </w:rPr>
      </w:pPr>
    </w:p>
    <w:p w14:paraId="54B1DCF1" w14:textId="77777777" w:rsidR="004F5F3A" w:rsidRPr="00814E84" w:rsidRDefault="004F5F3A" w:rsidP="004F5F3A">
      <w:pPr>
        <w:spacing w:after="120"/>
        <w:contextualSpacing/>
        <w:rPr>
          <w:rFonts w:ascii="Arial" w:hAnsi="Arial"/>
        </w:rPr>
      </w:pPr>
      <w:r w:rsidRPr="00814E84">
        <w:rPr>
          <w:rFonts w:ascii="Arial" w:hAnsi="Arial"/>
        </w:rPr>
        <w:t xml:space="preserve">The fill rate </w:t>
      </w:r>
      <w:proofErr w:type="gramStart"/>
      <w:r w:rsidRPr="00814E84">
        <w:rPr>
          <w:rFonts w:ascii="Arial" w:hAnsi="Arial"/>
        </w:rPr>
        <w:t>shall be calculated</w:t>
      </w:r>
      <w:proofErr w:type="gramEnd"/>
      <w:r w:rsidRPr="00814E84">
        <w:rPr>
          <w:rFonts w:ascii="Arial" w:hAnsi="Arial"/>
        </w:rPr>
        <w:t xml:space="preserve"> as follows and shall not include damaged cases, </w:t>
      </w:r>
      <w:proofErr w:type="spellStart"/>
      <w:r w:rsidRPr="00814E84">
        <w:rPr>
          <w:rFonts w:ascii="Arial" w:hAnsi="Arial"/>
        </w:rPr>
        <w:t>etc</w:t>
      </w:r>
      <w:proofErr w:type="spellEnd"/>
      <w:r w:rsidRPr="00814E84">
        <w:rPr>
          <w:rFonts w:ascii="Arial" w:hAnsi="Arial"/>
        </w:rPr>
        <w:t>; for example:</w:t>
      </w:r>
    </w:p>
    <w:p w14:paraId="4675EAE2" w14:textId="77777777" w:rsidR="004F5F3A" w:rsidRPr="00814E84" w:rsidRDefault="004F5F3A" w:rsidP="004F5F3A">
      <w:pPr>
        <w:spacing w:after="120"/>
        <w:contextualSpacing/>
        <w:rPr>
          <w:rFonts w:ascii="Arial" w:hAnsi="Arial"/>
        </w:rPr>
      </w:pPr>
    </w:p>
    <w:p w14:paraId="34C0B812" w14:textId="77777777" w:rsidR="004F5F3A" w:rsidRPr="00814E84" w:rsidRDefault="004F5F3A" w:rsidP="004F5F3A">
      <w:pPr>
        <w:spacing w:after="120"/>
        <w:ind w:left="1440"/>
        <w:contextualSpacing/>
        <w:rPr>
          <w:rFonts w:ascii="Arial" w:hAnsi="Arial"/>
        </w:rPr>
      </w:pPr>
      <w:r w:rsidRPr="00814E84">
        <w:rPr>
          <w:rFonts w:ascii="Arial" w:hAnsi="Arial"/>
          <w:u w:val="single"/>
        </w:rPr>
        <w:lastRenderedPageBreak/>
        <w:t xml:space="preserve">Cases accepted </w:t>
      </w:r>
      <w:r w:rsidRPr="00814E84">
        <w:rPr>
          <w:rFonts w:ascii="Arial" w:hAnsi="Arial"/>
        </w:rPr>
        <w:t xml:space="preserve">X 100 = fill rate % </w:t>
      </w:r>
    </w:p>
    <w:p w14:paraId="60624774" w14:textId="77777777" w:rsidR="004F5F3A" w:rsidRPr="001244E4" w:rsidRDefault="004F5F3A" w:rsidP="004F5F3A">
      <w:pPr>
        <w:spacing w:after="120"/>
        <w:ind w:firstLine="720"/>
        <w:contextualSpacing/>
        <w:jc w:val="both"/>
        <w:rPr>
          <w:rFonts w:ascii="Arial" w:hAnsi="Arial" w:cs="Arial"/>
        </w:rPr>
      </w:pPr>
    </w:p>
    <w:p w14:paraId="355C20D5" w14:textId="77777777" w:rsidR="004F5F3A" w:rsidRPr="001244E4" w:rsidRDefault="004F5F3A" w:rsidP="00582273">
      <w:pPr>
        <w:numPr>
          <w:ilvl w:val="0"/>
          <w:numId w:val="13"/>
        </w:numPr>
        <w:pBdr>
          <w:bottom w:val="single" w:sz="4" w:space="1" w:color="622423"/>
        </w:pBdr>
        <w:spacing w:before="240" w:after="120" w:line="240" w:lineRule="auto"/>
        <w:ind w:left="0" w:firstLine="0"/>
        <w:contextualSpacing/>
        <w:outlineLvl w:val="1"/>
        <w:rPr>
          <w:rFonts w:ascii="Arial" w:hAnsi="Arial"/>
          <w:caps/>
          <w:color w:val="632423"/>
          <w:spacing w:val="15"/>
        </w:rPr>
      </w:pPr>
      <w:bookmarkStart w:id="185" w:name="_Toc447036785"/>
      <w:r w:rsidRPr="001244E4">
        <w:rPr>
          <w:rFonts w:ascii="Arial" w:hAnsi="Arial"/>
          <w:caps/>
          <w:color w:val="632423"/>
          <w:spacing w:val="15"/>
        </w:rPr>
        <w:t>Cases ordered</w:t>
      </w:r>
      <w:bookmarkEnd w:id="185"/>
    </w:p>
    <w:p w14:paraId="2A64503D" w14:textId="77777777" w:rsidR="004F5F3A" w:rsidRPr="00814E84" w:rsidRDefault="004F5F3A" w:rsidP="004F5F3A">
      <w:pPr>
        <w:spacing w:after="120"/>
        <w:contextualSpacing/>
        <w:rPr>
          <w:rFonts w:ascii="Arial" w:hAnsi="Arial"/>
        </w:rPr>
      </w:pPr>
      <w:proofErr w:type="gramStart"/>
      <w:r w:rsidRPr="00814E84">
        <w:rPr>
          <w:rFonts w:ascii="Arial" w:hAnsi="Arial"/>
        </w:rPr>
        <w:t>In order to correctly calculate</w:t>
      </w:r>
      <w:proofErr w:type="gramEnd"/>
      <w:r w:rsidRPr="00814E84">
        <w:rPr>
          <w:rFonts w:ascii="Arial" w:hAnsi="Arial"/>
        </w:rPr>
        <w:t xml:space="preserve"> fill rates, </w:t>
      </w:r>
      <w:r w:rsidRPr="00814E84">
        <w:rPr>
          <w:rFonts w:ascii="Arial" w:hAnsi="Arial"/>
          <w:u w:val="single"/>
        </w:rPr>
        <w:t>all items ordered</w:t>
      </w:r>
      <w:r w:rsidRPr="00814E84">
        <w:rPr>
          <w:rFonts w:ascii="Arial" w:hAnsi="Arial"/>
        </w:rPr>
        <w:t xml:space="preserve"> shall be shown on the shipping invoice/packing slip. Backordered or discontinued items </w:t>
      </w:r>
      <w:proofErr w:type="gramStart"/>
      <w:r w:rsidRPr="00814E84">
        <w:rPr>
          <w:rFonts w:ascii="Arial" w:hAnsi="Arial"/>
        </w:rPr>
        <w:t>shall be clearly annotated</w:t>
      </w:r>
      <w:proofErr w:type="gramEnd"/>
      <w:r w:rsidRPr="00814E84">
        <w:rPr>
          <w:rFonts w:ascii="Arial" w:hAnsi="Arial"/>
        </w:rPr>
        <w:t>. Price and specification must match item originally ordered.</w:t>
      </w:r>
    </w:p>
    <w:p w14:paraId="65670B3A" w14:textId="77777777" w:rsidR="004F5F3A" w:rsidRPr="00814E84" w:rsidRDefault="004F5F3A" w:rsidP="004F5F3A">
      <w:pPr>
        <w:spacing w:after="120"/>
        <w:contextualSpacing/>
        <w:rPr>
          <w:rFonts w:ascii="Arial" w:hAnsi="Arial"/>
        </w:rPr>
      </w:pPr>
    </w:p>
    <w:p w14:paraId="3D268C75" w14:textId="77777777" w:rsidR="004F5F3A" w:rsidRPr="00814E84" w:rsidRDefault="004F5F3A" w:rsidP="004F5F3A">
      <w:pPr>
        <w:spacing w:after="120"/>
        <w:contextualSpacing/>
        <w:rPr>
          <w:rFonts w:ascii="Arial" w:hAnsi="Arial"/>
        </w:rPr>
      </w:pPr>
      <w:r w:rsidRPr="00814E84">
        <w:rPr>
          <w:rFonts w:ascii="Arial" w:hAnsi="Arial"/>
        </w:rPr>
        <w:t xml:space="preserve">The fill rate shall be calculated </w:t>
      </w:r>
      <w:r>
        <w:rPr>
          <w:rFonts w:ascii="Arial" w:hAnsi="Arial"/>
        </w:rPr>
        <w:t xml:space="preserve">with and without </w:t>
      </w:r>
      <w:proofErr w:type="gramStart"/>
      <w:r>
        <w:rPr>
          <w:rFonts w:ascii="Arial" w:hAnsi="Arial"/>
        </w:rPr>
        <w:t>substitutions</w:t>
      </w:r>
      <w:proofErr w:type="gramEnd"/>
      <w:r>
        <w:rPr>
          <w:rFonts w:ascii="Arial" w:hAnsi="Arial"/>
        </w:rPr>
        <w:t xml:space="preserve"> </w:t>
      </w:r>
      <w:r w:rsidRPr="00814E84">
        <w:rPr>
          <w:rFonts w:ascii="Arial" w:hAnsi="Arial"/>
        </w:rPr>
        <w:t>(miss picks shall not be excluded from the overall fill rate calculation).</w:t>
      </w:r>
    </w:p>
    <w:p w14:paraId="0AE73CEC" w14:textId="77777777" w:rsidR="004F5F3A" w:rsidRPr="00814E84" w:rsidRDefault="004F5F3A" w:rsidP="004F5F3A">
      <w:pPr>
        <w:spacing w:after="120"/>
        <w:contextualSpacing/>
        <w:rPr>
          <w:rFonts w:ascii="Arial" w:hAnsi="Arial"/>
        </w:rPr>
      </w:pPr>
    </w:p>
    <w:p w14:paraId="6418EA19" w14:textId="77777777" w:rsidR="004F5F3A" w:rsidRPr="00526E0A" w:rsidRDefault="004F5F3A" w:rsidP="004F5F3A">
      <w:pPr>
        <w:spacing w:after="120"/>
        <w:contextualSpacing/>
        <w:rPr>
          <w:rFonts w:ascii="Arial" w:hAnsi="Arial"/>
        </w:rPr>
      </w:pPr>
      <w:r w:rsidRPr="00814E84">
        <w:rPr>
          <w:rFonts w:ascii="Arial" w:hAnsi="Arial"/>
          <w:i/>
        </w:rPr>
        <w:t>Note</w:t>
      </w:r>
      <w:proofErr w:type="gramStart"/>
      <w:r w:rsidRPr="00814E84">
        <w:rPr>
          <w:rFonts w:ascii="Arial" w:hAnsi="Arial"/>
          <w:i/>
        </w:rPr>
        <w:t>:</w:t>
      </w:r>
      <w:r w:rsidRPr="00814E84">
        <w:rPr>
          <w:rFonts w:ascii="Arial" w:hAnsi="Arial"/>
        </w:rPr>
        <w:t xml:space="preserve">  </w:t>
      </w:r>
      <w:r w:rsidRPr="00526E0A">
        <w:rPr>
          <w:rFonts w:ascii="Arial" w:hAnsi="Arial"/>
        </w:rPr>
        <w:t>Substitutions must be approved by authorized customer personnel</w:t>
      </w:r>
      <w:proofErr w:type="gramEnd"/>
      <w:r w:rsidRPr="00526E0A">
        <w:rPr>
          <w:rFonts w:ascii="Arial" w:hAnsi="Arial"/>
        </w:rPr>
        <w:t xml:space="preserve"> prior to shipment</w:t>
      </w:r>
      <w:r w:rsidR="00526E0A" w:rsidRPr="00526E0A">
        <w:rPr>
          <w:rFonts w:ascii="Arial" w:hAnsi="Arial"/>
        </w:rPr>
        <w:t>.</w:t>
      </w:r>
      <w:r w:rsidRPr="00526E0A">
        <w:rPr>
          <w:rFonts w:ascii="Arial" w:hAnsi="Arial"/>
        </w:rPr>
        <w:t xml:space="preserve"> Sufficient advance notification (as mutually agreed but </w:t>
      </w:r>
      <w:proofErr w:type="gramStart"/>
      <w:r w:rsidRPr="00526E0A">
        <w:rPr>
          <w:rFonts w:ascii="Arial" w:hAnsi="Arial"/>
        </w:rPr>
        <w:t>preferably  48</w:t>
      </w:r>
      <w:proofErr w:type="gramEnd"/>
      <w:r w:rsidRPr="00526E0A">
        <w:rPr>
          <w:rFonts w:ascii="Arial" w:hAnsi="Arial"/>
        </w:rPr>
        <w:t xml:space="preserve"> hours prior to shipping) must be provided of substitutions to give customer adequate opportunity to change menus if required. </w:t>
      </w:r>
    </w:p>
    <w:p w14:paraId="2AD99C0C" w14:textId="77777777" w:rsidR="004F5F3A" w:rsidRPr="00DF04C6" w:rsidRDefault="004F5F3A" w:rsidP="004F5F3A">
      <w:pPr>
        <w:spacing w:after="120"/>
        <w:contextualSpacing/>
        <w:rPr>
          <w:rFonts w:ascii="Arial" w:hAnsi="Arial"/>
        </w:rPr>
      </w:pPr>
    </w:p>
    <w:p w14:paraId="79443F77" w14:textId="77777777" w:rsidR="004F5F3A" w:rsidRPr="00814E84" w:rsidRDefault="004F5F3A" w:rsidP="004F5F3A">
      <w:pPr>
        <w:spacing w:after="120"/>
        <w:contextualSpacing/>
        <w:rPr>
          <w:rFonts w:ascii="Arial" w:hAnsi="Arial"/>
        </w:rPr>
      </w:pPr>
      <w:r w:rsidRPr="00814E84">
        <w:rPr>
          <w:rFonts w:ascii="Arial" w:hAnsi="Arial"/>
        </w:rPr>
        <w:t xml:space="preserve">Should the monthly fill rate for </w:t>
      </w:r>
      <w:r w:rsidR="00526E0A">
        <w:rPr>
          <w:rFonts w:ascii="Arial" w:hAnsi="Arial"/>
        </w:rPr>
        <w:t>Purchasers</w:t>
      </w:r>
      <w:r w:rsidRPr="00814E84">
        <w:rPr>
          <w:rFonts w:ascii="Arial" w:hAnsi="Arial"/>
        </w:rPr>
        <w:t xml:space="preserve">, with accepted substitutions, fall below the fill rate agreed to in the </w:t>
      </w:r>
      <w:r w:rsidR="00526E0A">
        <w:rPr>
          <w:rFonts w:ascii="Arial" w:hAnsi="Arial"/>
        </w:rPr>
        <w:t>C</w:t>
      </w:r>
      <w:r w:rsidRPr="00814E84">
        <w:rPr>
          <w:rFonts w:ascii="Arial" w:hAnsi="Arial"/>
        </w:rPr>
        <w:t>ontract, the</w:t>
      </w:r>
      <w:r w:rsidR="00526E0A">
        <w:rPr>
          <w:rFonts w:ascii="Arial" w:hAnsi="Arial"/>
        </w:rPr>
        <w:t xml:space="preserve"> State</w:t>
      </w:r>
      <w:r w:rsidRPr="00814E84">
        <w:rPr>
          <w:rFonts w:ascii="Arial" w:hAnsi="Arial"/>
        </w:rPr>
        <w:t xml:space="preserve">, at their discretion, may assess a penalty of up to 25% of the distribution fee for the items that were not accepted during that month.  This penalty </w:t>
      </w:r>
      <w:proofErr w:type="gramStart"/>
      <w:r w:rsidRPr="00814E84">
        <w:rPr>
          <w:rFonts w:ascii="Arial" w:hAnsi="Arial"/>
        </w:rPr>
        <w:t>shall be returned</w:t>
      </w:r>
      <w:proofErr w:type="gramEnd"/>
      <w:r w:rsidRPr="00814E84">
        <w:rPr>
          <w:rFonts w:ascii="Arial" w:hAnsi="Arial"/>
        </w:rPr>
        <w:t xml:space="preserve"> directly to the affected customer in the form of a credit to be used against future orders.</w:t>
      </w:r>
    </w:p>
    <w:p w14:paraId="4A43A088" w14:textId="77777777" w:rsidR="004F5F3A" w:rsidRPr="00814E84" w:rsidRDefault="004F5F3A" w:rsidP="004F5F3A">
      <w:pPr>
        <w:spacing w:after="120"/>
        <w:ind w:left="2520"/>
        <w:contextualSpacing/>
        <w:jc w:val="both"/>
        <w:rPr>
          <w:rFonts w:ascii="Arial" w:hAnsi="Arial" w:cs="Arial"/>
          <w:sz w:val="20"/>
        </w:rPr>
      </w:pPr>
    </w:p>
    <w:p w14:paraId="1F725541" w14:textId="77777777" w:rsidR="004F5F3A" w:rsidRPr="001244E4" w:rsidRDefault="004F5F3A" w:rsidP="00582273">
      <w:pPr>
        <w:numPr>
          <w:ilvl w:val="0"/>
          <w:numId w:val="13"/>
        </w:numPr>
        <w:pBdr>
          <w:bottom w:val="single" w:sz="4" w:space="1" w:color="622423"/>
        </w:pBdr>
        <w:spacing w:before="240" w:after="120" w:line="240" w:lineRule="auto"/>
        <w:ind w:left="0" w:firstLine="0"/>
        <w:contextualSpacing/>
        <w:outlineLvl w:val="1"/>
        <w:rPr>
          <w:rFonts w:ascii="Arial" w:hAnsi="Arial"/>
          <w:caps/>
          <w:color w:val="632423"/>
          <w:spacing w:val="15"/>
        </w:rPr>
      </w:pPr>
      <w:bookmarkStart w:id="186" w:name="_Toc447036786"/>
      <w:r w:rsidRPr="001244E4">
        <w:rPr>
          <w:rFonts w:ascii="Arial" w:hAnsi="Arial"/>
          <w:caps/>
          <w:color w:val="632423"/>
          <w:spacing w:val="15"/>
        </w:rPr>
        <w:t>HOLIDAYS</w:t>
      </w:r>
      <w:bookmarkEnd w:id="186"/>
      <w:r w:rsidRPr="001244E4">
        <w:rPr>
          <w:rFonts w:ascii="Arial" w:hAnsi="Arial"/>
          <w:caps/>
          <w:color w:val="632423"/>
          <w:spacing w:val="15"/>
        </w:rPr>
        <w:t xml:space="preserve"> </w:t>
      </w:r>
    </w:p>
    <w:p w14:paraId="003D5BE9" w14:textId="77777777" w:rsidR="004F5F3A" w:rsidRPr="00814E84" w:rsidRDefault="004F5F3A" w:rsidP="004F5F3A">
      <w:pPr>
        <w:spacing w:after="120"/>
        <w:contextualSpacing/>
        <w:rPr>
          <w:rFonts w:ascii="Arial" w:hAnsi="Arial"/>
        </w:rPr>
      </w:pPr>
      <w:r w:rsidRPr="00814E84">
        <w:rPr>
          <w:rFonts w:ascii="Arial" w:hAnsi="Arial"/>
        </w:rPr>
        <w:t xml:space="preserve">All orders are to </w:t>
      </w:r>
      <w:proofErr w:type="gramStart"/>
      <w:r w:rsidRPr="00814E84">
        <w:rPr>
          <w:rFonts w:ascii="Arial" w:hAnsi="Arial"/>
        </w:rPr>
        <w:t>be delivered</w:t>
      </w:r>
      <w:proofErr w:type="gramEnd"/>
      <w:r w:rsidRPr="00814E84">
        <w:rPr>
          <w:rFonts w:ascii="Arial" w:hAnsi="Arial"/>
        </w:rPr>
        <w:t xml:space="preserve"> on the specified delivery date, except for state holidays as outlined below. When a scheduled delivery day falls on one of these days, or one designated by your firm, delivery should occur on the next business day, unless otherwise agreed to by the customer in advance.</w:t>
      </w:r>
      <w:r>
        <w:rPr>
          <w:rFonts w:ascii="Arial" w:hAnsi="Arial"/>
        </w:rPr>
        <w:t xml:space="preserve"> Please note that deliveries for emergency responses may </w:t>
      </w:r>
      <w:r w:rsidR="00526E0A">
        <w:rPr>
          <w:rFonts w:ascii="Arial" w:hAnsi="Arial"/>
        </w:rPr>
        <w:t>be required</w:t>
      </w:r>
      <w:r>
        <w:rPr>
          <w:rFonts w:ascii="Arial" w:hAnsi="Arial"/>
        </w:rPr>
        <w:t xml:space="preserve"> on holidays or weekends.</w:t>
      </w:r>
    </w:p>
    <w:p w14:paraId="4CFB9D16" w14:textId="77777777" w:rsidR="004F5F3A" w:rsidRPr="00814E84" w:rsidRDefault="004F5F3A" w:rsidP="004F5F3A">
      <w:pPr>
        <w:spacing w:after="120"/>
        <w:contextualSpacing/>
        <w:jc w:val="both"/>
        <w:rPr>
          <w:rFonts w:ascii="Arial" w:hAnsi="Arial" w:cs="Arial"/>
          <w:sz w:val="20"/>
        </w:rPr>
      </w:pPr>
    </w:p>
    <w:p w14:paraId="6BC62B9C" w14:textId="77777777" w:rsidR="004F5F3A" w:rsidRPr="00814E84" w:rsidRDefault="004F5F3A" w:rsidP="004F5F3A">
      <w:pPr>
        <w:spacing w:after="120"/>
        <w:contextualSpacing/>
        <w:rPr>
          <w:rFonts w:ascii="Arial" w:hAnsi="Arial"/>
        </w:rPr>
      </w:pPr>
      <w:r w:rsidRPr="00814E84">
        <w:rPr>
          <w:rFonts w:ascii="Arial" w:hAnsi="Arial"/>
          <w:u w:val="single"/>
        </w:rPr>
        <w:t>State of Washington Holidays</w:t>
      </w:r>
      <w:r w:rsidRPr="00814E84">
        <w:rPr>
          <w:rFonts w:ascii="Arial" w:hAnsi="Arial"/>
        </w:rPr>
        <w:t xml:space="preserve">:  New Year’s Day, Dr. Martin Luther King </w:t>
      </w:r>
      <w:proofErr w:type="gramStart"/>
      <w:r w:rsidRPr="00814E84">
        <w:rPr>
          <w:rFonts w:ascii="Arial" w:hAnsi="Arial"/>
        </w:rPr>
        <w:t>Jr’s</w:t>
      </w:r>
      <w:proofErr w:type="gramEnd"/>
      <w:r w:rsidRPr="00814E84">
        <w:rPr>
          <w:rFonts w:ascii="Arial" w:hAnsi="Arial"/>
        </w:rPr>
        <w:t xml:space="preserve"> Birthday, Presidents Day, Memorial Day, Independence Day, Labor Day, Veterans Day, Thanksgiving Day and the day after, and Christmas Day.</w:t>
      </w:r>
    </w:p>
    <w:p w14:paraId="2C83E700" w14:textId="77777777" w:rsidR="004F5F3A" w:rsidRPr="00814E84" w:rsidRDefault="004F5F3A" w:rsidP="004F5F3A">
      <w:pPr>
        <w:spacing w:after="120"/>
        <w:contextualSpacing/>
        <w:jc w:val="both"/>
        <w:rPr>
          <w:rFonts w:ascii="Arial" w:hAnsi="Arial" w:cs="Arial"/>
          <w:sz w:val="20"/>
        </w:rPr>
      </w:pPr>
    </w:p>
    <w:p w14:paraId="5B41B10E" w14:textId="77777777" w:rsidR="004F5F3A" w:rsidRPr="00814E84" w:rsidRDefault="004F5F3A" w:rsidP="004F5F3A">
      <w:pPr>
        <w:spacing w:after="120"/>
        <w:contextualSpacing/>
        <w:jc w:val="both"/>
        <w:rPr>
          <w:rFonts w:ascii="Arial" w:hAnsi="Arial" w:cs="Arial"/>
          <w:sz w:val="20"/>
        </w:rPr>
      </w:pPr>
      <w:r w:rsidRPr="00814E84">
        <w:rPr>
          <w:rFonts w:ascii="Arial" w:hAnsi="Arial" w:cs="Arial"/>
          <w:i/>
          <w:sz w:val="20"/>
        </w:rPr>
        <w:t>Note:</w:t>
      </w:r>
      <w:r w:rsidRPr="00814E84">
        <w:rPr>
          <w:rFonts w:ascii="Arial" w:hAnsi="Arial" w:cs="Arial"/>
          <w:sz w:val="20"/>
        </w:rPr>
        <w:t xml:space="preserve"> </w:t>
      </w:r>
      <w:r w:rsidRPr="00814E84">
        <w:rPr>
          <w:rFonts w:ascii="Arial" w:hAnsi="Arial"/>
        </w:rPr>
        <w:t>Saturday holidays are celebrated on the proceeding Friday; Sunday holidays are celebrated on the following Monday.</w:t>
      </w:r>
      <w:r w:rsidRPr="00814E84">
        <w:rPr>
          <w:rFonts w:ascii="Arial" w:hAnsi="Arial" w:cs="Arial"/>
          <w:sz w:val="20"/>
        </w:rPr>
        <w:t xml:space="preserve"> </w:t>
      </w:r>
    </w:p>
    <w:p w14:paraId="02325FEC" w14:textId="77777777" w:rsidR="004F5F3A" w:rsidRPr="00814E84" w:rsidRDefault="004F5F3A" w:rsidP="004F5F3A">
      <w:pPr>
        <w:spacing w:after="120"/>
        <w:contextualSpacing/>
        <w:jc w:val="both"/>
        <w:rPr>
          <w:rFonts w:ascii="Arial" w:hAnsi="Arial" w:cs="Arial"/>
          <w:sz w:val="20"/>
        </w:rPr>
      </w:pPr>
    </w:p>
    <w:p w14:paraId="6196A18C" w14:textId="77777777" w:rsidR="004F5F3A" w:rsidRPr="00814E84" w:rsidRDefault="004F5F3A" w:rsidP="004F5F3A">
      <w:pPr>
        <w:spacing w:after="120"/>
        <w:contextualSpacing/>
        <w:rPr>
          <w:rFonts w:ascii="Arial" w:hAnsi="Arial"/>
        </w:rPr>
      </w:pPr>
      <w:r w:rsidRPr="00814E84">
        <w:rPr>
          <w:rFonts w:ascii="Arial" w:hAnsi="Arial"/>
        </w:rPr>
        <w:t xml:space="preserve">Holidays celebrated by your firm, other than those specified above, </w:t>
      </w:r>
      <w:proofErr w:type="gramStart"/>
      <w:r w:rsidRPr="00814E84">
        <w:rPr>
          <w:rFonts w:ascii="Arial" w:hAnsi="Arial"/>
        </w:rPr>
        <w:t>must be identified</w:t>
      </w:r>
      <w:proofErr w:type="gramEnd"/>
      <w:r w:rsidRPr="00814E84">
        <w:rPr>
          <w:rFonts w:ascii="Arial" w:hAnsi="Arial"/>
        </w:rPr>
        <w:t xml:space="preserve"> in your response to this RFP. </w:t>
      </w:r>
      <w:proofErr w:type="gramStart"/>
      <w:r w:rsidRPr="00814E84">
        <w:rPr>
          <w:rFonts w:ascii="Arial" w:hAnsi="Arial"/>
        </w:rPr>
        <w:t>Also</w:t>
      </w:r>
      <w:proofErr w:type="gramEnd"/>
      <w:r w:rsidRPr="00814E84">
        <w:rPr>
          <w:rFonts w:ascii="Arial" w:hAnsi="Arial"/>
        </w:rPr>
        <w:t xml:space="preserve"> specify your policy for celebrating holidays that fall on the weekend if different from that noted </w:t>
      </w:r>
      <w:commentRangeStart w:id="187"/>
      <w:r w:rsidRPr="00814E84">
        <w:rPr>
          <w:rFonts w:ascii="Arial" w:hAnsi="Arial"/>
        </w:rPr>
        <w:t>above</w:t>
      </w:r>
      <w:commentRangeEnd w:id="187"/>
      <w:r w:rsidR="00526E0A">
        <w:rPr>
          <w:rStyle w:val="CommentReference"/>
        </w:rPr>
        <w:commentReference w:id="187"/>
      </w:r>
      <w:r w:rsidRPr="00814E84">
        <w:rPr>
          <w:rFonts w:ascii="Arial" w:hAnsi="Arial"/>
        </w:rPr>
        <w:t xml:space="preserve">. </w:t>
      </w:r>
    </w:p>
    <w:p w14:paraId="6AC05645" w14:textId="77777777" w:rsidR="004F5F3A" w:rsidRPr="00814E84" w:rsidRDefault="004F5F3A" w:rsidP="004F5F3A">
      <w:pPr>
        <w:spacing w:after="120"/>
        <w:ind w:left="1440"/>
        <w:contextualSpacing/>
        <w:jc w:val="both"/>
        <w:rPr>
          <w:rFonts w:ascii="Arial" w:hAnsi="Arial" w:cs="Arial"/>
          <w:sz w:val="20"/>
        </w:rPr>
      </w:pPr>
    </w:p>
    <w:p w14:paraId="6FBA80D0" w14:textId="77777777" w:rsidR="004F5F3A" w:rsidRPr="001244E4" w:rsidRDefault="004F5F3A" w:rsidP="00582273">
      <w:pPr>
        <w:numPr>
          <w:ilvl w:val="0"/>
          <w:numId w:val="13"/>
        </w:numPr>
        <w:pBdr>
          <w:bottom w:val="single" w:sz="4" w:space="1" w:color="622423"/>
        </w:pBdr>
        <w:spacing w:before="240" w:after="120" w:line="240" w:lineRule="auto"/>
        <w:ind w:left="0" w:firstLine="0"/>
        <w:contextualSpacing/>
        <w:outlineLvl w:val="1"/>
        <w:rPr>
          <w:rFonts w:ascii="Arial" w:hAnsi="Arial"/>
          <w:caps/>
          <w:color w:val="632423"/>
          <w:spacing w:val="15"/>
        </w:rPr>
      </w:pPr>
      <w:bookmarkStart w:id="188" w:name="_Toc447036787"/>
      <w:r w:rsidRPr="001244E4">
        <w:rPr>
          <w:rFonts w:ascii="Arial" w:hAnsi="Arial"/>
          <w:caps/>
          <w:color w:val="632423"/>
          <w:spacing w:val="15"/>
        </w:rPr>
        <w:t>SUPPLEMENTAL ORDERS</w:t>
      </w:r>
      <w:bookmarkEnd w:id="188"/>
      <w:r w:rsidRPr="001244E4">
        <w:rPr>
          <w:rFonts w:ascii="Arial" w:hAnsi="Arial"/>
          <w:caps/>
          <w:color w:val="632423"/>
          <w:spacing w:val="15"/>
        </w:rPr>
        <w:t xml:space="preserve"> </w:t>
      </w:r>
    </w:p>
    <w:p w14:paraId="60EC8D0B" w14:textId="77777777" w:rsidR="004F5F3A" w:rsidRPr="00814E84" w:rsidRDefault="004F5F3A" w:rsidP="004F5F3A">
      <w:pPr>
        <w:spacing w:after="120"/>
        <w:contextualSpacing/>
        <w:rPr>
          <w:rFonts w:ascii="Arial" w:hAnsi="Arial"/>
        </w:rPr>
      </w:pPr>
      <w:r w:rsidRPr="00814E84">
        <w:rPr>
          <w:rFonts w:ascii="Arial" w:hAnsi="Arial"/>
        </w:rPr>
        <w:t xml:space="preserve">The </w:t>
      </w:r>
      <w:r w:rsidR="00745F58">
        <w:rPr>
          <w:rFonts w:ascii="Arial" w:hAnsi="Arial"/>
        </w:rPr>
        <w:t>Contractor</w:t>
      </w:r>
      <w:r w:rsidRPr="00814E84">
        <w:rPr>
          <w:rFonts w:ascii="Arial" w:hAnsi="Arial"/>
        </w:rPr>
        <w:t xml:space="preserve"> </w:t>
      </w:r>
      <w:proofErr w:type="gramStart"/>
      <w:r w:rsidRPr="00814E84">
        <w:rPr>
          <w:rFonts w:ascii="Arial" w:hAnsi="Arial"/>
        </w:rPr>
        <w:t>may be asked</w:t>
      </w:r>
      <w:proofErr w:type="gramEnd"/>
      <w:r w:rsidRPr="00814E84">
        <w:rPr>
          <w:rFonts w:ascii="Arial" w:hAnsi="Arial"/>
        </w:rPr>
        <w:t xml:space="preserve"> to fill supplemental orders for </w:t>
      </w:r>
      <w:r w:rsidR="00526E0A">
        <w:rPr>
          <w:rFonts w:ascii="Arial" w:hAnsi="Arial"/>
        </w:rPr>
        <w:t>Purchasers</w:t>
      </w:r>
      <w:r w:rsidRPr="00814E84">
        <w:rPr>
          <w:rFonts w:ascii="Arial" w:hAnsi="Arial"/>
        </w:rPr>
        <w:t xml:space="preserve">. All supplemental orders for products should be next day or next scheduled delivery day service. The selected </w:t>
      </w:r>
      <w:r w:rsidR="00745F58">
        <w:rPr>
          <w:rFonts w:ascii="Arial" w:hAnsi="Arial"/>
        </w:rPr>
        <w:t>Contractor</w:t>
      </w:r>
      <w:r w:rsidRPr="00814E84">
        <w:rPr>
          <w:rFonts w:ascii="Arial" w:hAnsi="Arial"/>
        </w:rPr>
        <w:t xml:space="preserve"> will provide</w:t>
      </w:r>
      <w:r w:rsidR="00526E0A">
        <w:rPr>
          <w:rFonts w:ascii="Arial" w:hAnsi="Arial"/>
        </w:rPr>
        <w:t xml:space="preserve"> DES</w:t>
      </w:r>
      <w:r w:rsidRPr="00814E84">
        <w:rPr>
          <w:rFonts w:ascii="Arial" w:hAnsi="Arial"/>
        </w:rPr>
        <w:t xml:space="preserve"> the name of the </w:t>
      </w:r>
      <w:r w:rsidR="00745F58">
        <w:rPr>
          <w:rFonts w:ascii="Arial" w:hAnsi="Arial"/>
        </w:rPr>
        <w:t>Contractor</w:t>
      </w:r>
      <w:r w:rsidRPr="00814E84">
        <w:rPr>
          <w:rFonts w:ascii="Arial" w:hAnsi="Arial"/>
        </w:rPr>
        <w:t xml:space="preserve">’s representative responsible for notification of receipt and handling of such supplemental service and his/her phone number for inclusion in the contract and contract file. </w:t>
      </w:r>
    </w:p>
    <w:p w14:paraId="6DEBC4F9" w14:textId="77777777" w:rsidR="004F5F3A" w:rsidRPr="00814E84" w:rsidRDefault="004F5F3A" w:rsidP="004F5F3A">
      <w:pPr>
        <w:spacing w:after="120"/>
        <w:ind w:left="1800"/>
        <w:contextualSpacing/>
        <w:jc w:val="both"/>
        <w:rPr>
          <w:rFonts w:ascii="Arial" w:hAnsi="Arial" w:cs="Arial"/>
          <w:sz w:val="20"/>
        </w:rPr>
      </w:pPr>
    </w:p>
    <w:p w14:paraId="08F06678" w14:textId="77777777" w:rsidR="004F5F3A" w:rsidRPr="00814E84" w:rsidRDefault="004F5F3A" w:rsidP="004F5F3A">
      <w:pPr>
        <w:spacing w:after="120"/>
        <w:ind w:left="1800"/>
        <w:contextualSpacing/>
        <w:jc w:val="both"/>
        <w:rPr>
          <w:rFonts w:ascii="Arial" w:hAnsi="Arial" w:cs="Arial"/>
          <w:sz w:val="20"/>
        </w:rPr>
      </w:pPr>
    </w:p>
    <w:p w14:paraId="0997AD30" w14:textId="77777777" w:rsidR="004F5F3A" w:rsidRPr="001244E4" w:rsidRDefault="004F5F3A" w:rsidP="00582273">
      <w:pPr>
        <w:numPr>
          <w:ilvl w:val="0"/>
          <w:numId w:val="13"/>
        </w:numPr>
        <w:pBdr>
          <w:bottom w:val="single" w:sz="4" w:space="1" w:color="622423"/>
        </w:pBdr>
        <w:spacing w:before="240" w:after="120" w:line="240" w:lineRule="auto"/>
        <w:ind w:left="0" w:firstLine="0"/>
        <w:contextualSpacing/>
        <w:outlineLvl w:val="1"/>
        <w:rPr>
          <w:rFonts w:ascii="Arial" w:hAnsi="Arial"/>
          <w:caps/>
          <w:color w:val="632423"/>
          <w:spacing w:val="15"/>
        </w:rPr>
      </w:pPr>
      <w:bookmarkStart w:id="189" w:name="_Toc447036788"/>
      <w:r w:rsidRPr="001244E4">
        <w:rPr>
          <w:rFonts w:ascii="Arial" w:hAnsi="Arial"/>
          <w:caps/>
          <w:color w:val="632423"/>
          <w:spacing w:val="15"/>
        </w:rPr>
        <w:t>AUTHORIZED RETURNS</w:t>
      </w:r>
      <w:bookmarkEnd w:id="189"/>
      <w:r w:rsidRPr="001244E4">
        <w:rPr>
          <w:rFonts w:ascii="Arial" w:hAnsi="Arial"/>
          <w:caps/>
          <w:color w:val="632423"/>
          <w:spacing w:val="15"/>
        </w:rPr>
        <w:t xml:space="preserve"> </w:t>
      </w:r>
    </w:p>
    <w:p w14:paraId="1ADBC8A1" w14:textId="77777777" w:rsidR="004F5F3A" w:rsidRPr="00814E84" w:rsidRDefault="004F5F3A" w:rsidP="004F5F3A">
      <w:pPr>
        <w:spacing w:after="120"/>
        <w:contextualSpacing/>
        <w:rPr>
          <w:rFonts w:ascii="Arial" w:hAnsi="Arial"/>
        </w:rPr>
      </w:pPr>
      <w:r w:rsidRPr="00814E84">
        <w:rPr>
          <w:rFonts w:ascii="Arial" w:hAnsi="Arial"/>
        </w:rPr>
        <w:t xml:space="preserve">The </w:t>
      </w:r>
      <w:r w:rsidR="00745F58">
        <w:rPr>
          <w:rFonts w:ascii="Arial" w:hAnsi="Arial"/>
        </w:rPr>
        <w:t>Contractor</w:t>
      </w:r>
      <w:r w:rsidRPr="00814E84">
        <w:rPr>
          <w:rFonts w:ascii="Arial" w:hAnsi="Arial"/>
        </w:rPr>
        <w:t xml:space="preserve"> shall accept returns, with no charge, under the following conditions: </w:t>
      </w:r>
    </w:p>
    <w:p w14:paraId="7CAC992F" w14:textId="77777777" w:rsidR="004F5F3A" w:rsidRPr="00814E84" w:rsidRDefault="004F5F3A" w:rsidP="004F5F3A">
      <w:pPr>
        <w:spacing w:after="120"/>
        <w:contextualSpacing/>
        <w:rPr>
          <w:rFonts w:ascii="Arial" w:hAnsi="Arial"/>
        </w:rPr>
      </w:pPr>
    </w:p>
    <w:p w14:paraId="047D91F8" w14:textId="77777777" w:rsidR="004F5F3A" w:rsidRPr="00814E84" w:rsidRDefault="004F5F3A" w:rsidP="00582273">
      <w:pPr>
        <w:numPr>
          <w:ilvl w:val="0"/>
          <w:numId w:val="20"/>
        </w:numPr>
        <w:spacing w:after="120" w:line="240" w:lineRule="auto"/>
        <w:contextualSpacing/>
        <w:rPr>
          <w:rFonts w:ascii="Arial" w:hAnsi="Arial"/>
        </w:rPr>
      </w:pPr>
      <w:r w:rsidRPr="00814E84">
        <w:rPr>
          <w:rFonts w:ascii="Arial" w:hAnsi="Arial"/>
        </w:rPr>
        <w:t>Products shipped in error</w:t>
      </w:r>
    </w:p>
    <w:p w14:paraId="60558E2A" w14:textId="77777777" w:rsidR="004F5F3A" w:rsidRPr="00814E84" w:rsidRDefault="004F5F3A" w:rsidP="00582273">
      <w:pPr>
        <w:numPr>
          <w:ilvl w:val="0"/>
          <w:numId w:val="20"/>
        </w:numPr>
        <w:spacing w:after="120" w:line="240" w:lineRule="auto"/>
        <w:contextualSpacing/>
        <w:rPr>
          <w:rFonts w:ascii="Arial" w:hAnsi="Arial"/>
        </w:rPr>
      </w:pPr>
      <w:r w:rsidRPr="00814E84">
        <w:rPr>
          <w:rFonts w:ascii="Arial" w:hAnsi="Arial"/>
        </w:rPr>
        <w:t xml:space="preserve">Products damaged in shipment </w:t>
      </w:r>
    </w:p>
    <w:p w14:paraId="4D3BCE81" w14:textId="77777777" w:rsidR="004F5F3A" w:rsidRPr="00814E84" w:rsidRDefault="004F5F3A" w:rsidP="00582273">
      <w:pPr>
        <w:numPr>
          <w:ilvl w:val="0"/>
          <w:numId w:val="20"/>
        </w:numPr>
        <w:spacing w:after="120" w:line="240" w:lineRule="auto"/>
        <w:contextualSpacing/>
        <w:rPr>
          <w:rFonts w:ascii="Arial" w:hAnsi="Arial"/>
        </w:rPr>
      </w:pPr>
      <w:r w:rsidRPr="00814E84">
        <w:rPr>
          <w:rFonts w:ascii="Arial" w:hAnsi="Arial"/>
        </w:rPr>
        <w:t xml:space="preserve">Products with concealed or latent damage </w:t>
      </w:r>
    </w:p>
    <w:p w14:paraId="0A6DFE43" w14:textId="77777777" w:rsidR="004F5F3A" w:rsidRPr="00814E84" w:rsidRDefault="004F5F3A" w:rsidP="00582273">
      <w:pPr>
        <w:numPr>
          <w:ilvl w:val="0"/>
          <w:numId w:val="20"/>
        </w:numPr>
        <w:spacing w:after="120" w:line="240" w:lineRule="auto"/>
        <w:contextualSpacing/>
        <w:rPr>
          <w:rFonts w:ascii="Arial" w:hAnsi="Arial"/>
        </w:rPr>
      </w:pPr>
      <w:r w:rsidRPr="00814E84">
        <w:rPr>
          <w:rFonts w:ascii="Arial" w:hAnsi="Arial"/>
        </w:rPr>
        <w:t xml:space="preserve">Products that are recalled </w:t>
      </w:r>
    </w:p>
    <w:p w14:paraId="38C00A2F" w14:textId="77777777" w:rsidR="004F5F3A" w:rsidRPr="00814E84" w:rsidRDefault="004F5F3A" w:rsidP="00582273">
      <w:pPr>
        <w:numPr>
          <w:ilvl w:val="0"/>
          <w:numId w:val="20"/>
        </w:numPr>
        <w:spacing w:after="120" w:line="240" w:lineRule="auto"/>
        <w:contextualSpacing/>
        <w:rPr>
          <w:rFonts w:ascii="Arial" w:hAnsi="Arial"/>
        </w:rPr>
      </w:pPr>
      <w:r w:rsidRPr="00814E84">
        <w:rPr>
          <w:rFonts w:ascii="Arial" w:hAnsi="Arial"/>
        </w:rPr>
        <w:t xml:space="preserve">Products that do not meet shelf life requirements </w:t>
      </w:r>
    </w:p>
    <w:p w14:paraId="3A538F9B" w14:textId="77777777" w:rsidR="004F5F3A" w:rsidRPr="00814E84" w:rsidRDefault="004F5F3A" w:rsidP="00582273">
      <w:pPr>
        <w:numPr>
          <w:ilvl w:val="0"/>
          <w:numId w:val="20"/>
        </w:numPr>
        <w:spacing w:after="120" w:line="240" w:lineRule="auto"/>
        <w:contextualSpacing/>
        <w:rPr>
          <w:rFonts w:ascii="Arial" w:hAnsi="Arial"/>
        </w:rPr>
      </w:pPr>
      <w:r w:rsidRPr="00814E84">
        <w:rPr>
          <w:rFonts w:ascii="Arial" w:hAnsi="Arial"/>
        </w:rPr>
        <w:t xml:space="preserve">Products that do not meet the minimum quality requirements as defined for the items listed in the Schedule </w:t>
      </w:r>
    </w:p>
    <w:p w14:paraId="32B901AE" w14:textId="77777777" w:rsidR="004F5F3A" w:rsidRPr="00814E84" w:rsidRDefault="004F5F3A" w:rsidP="00582273">
      <w:pPr>
        <w:numPr>
          <w:ilvl w:val="0"/>
          <w:numId w:val="20"/>
        </w:numPr>
        <w:spacing w:after="120" w:line="240" w:lineRule="auto"/>
        <w:contextualSpacing/>
        <w:rPr>
          <w:rFonts w:ascii="Arial" w:hAnsi="Arial"/>
        </w:rPr>
      </w:pPr>
      <w:r w:rsidRPr="00814E84">
        <w:rPr>
          <w:rFonts w:ascii="Arial" w:hAnsi="Arial"/>
        </w:rPr>
        <w:t xml:space="preserve">Products delivered in unsanitary delivery vehicles </w:t>
      </w:r>
    </w:p>
    <w:p w14:paraId="7E8237EA" w14:textId="77777777" w:rsidR="004F5F3A" w:rsidRPr="00814E84" w:rsidRDefault="004F5F3A" w:rsidP="00582273">
      <w:pPr>
        <w:numPr>
          <w:ilvl w:val="0"/>
          <w:numId w:val="20"/>
        </w:numPr>
        <w:spacing w:after="120" w:line="240" w:lineRule="auto"/>
        <w:contextualSpacing/>
        <w:rPr>
          <w:rFonts w:ascii="Arial" w:hAnsi="Arial"/>
        </w:rPr>
      </w:pPr>
      <w:r w:rsidRPr="00814E84">
        <w:rPr>
          <w:rFonts w:ascii="Arial" w:hAnsi="Arial"/>
        </w:rPr>
        <w:t xml:space="preserve">Products delivered that fail to meet the minimum / maximum specified temperature </w:t>
      </w:r>
    </w:p>
    <w:p w14:paraId="64A805B0" w14:textId="77777777" w:rsidR="004F5F3A" w:rsidRDefault="004F5F3A" w:rsidP="00582273">
      <w:pPr>
        <w:numPr>
          <w:ilvl w:val="0"/>
          <w:numId w:val="20"/>
        </w:numPr>
        <w:spacing w:after="120" w:line="240" w:lineRule="auto"/>
        <w:contextualSpacing/>
        <w:rPr>
          <w:rFonts w:ascii="Arial" w:hAnsi="Arial"/>
        </w:rPr>
      </w:pPr>
      <w:r w:rsidRPr="00814E84">
        <w:rPr>
          <w:rFonts w:ascii="Arial" w:hAnsi="Arial"/>
        </w:rPr>
        <w:t>Quantity excess as a result of order input error</w:t>
      </w:r>
    </w:p>
    <w:p w14:paraId="1CEF308B" w14:textId="77777777" w:rsidR="004F5F3A" w:rsidRPr="00814E84" w:rsidRDefault="004F5F3A" w:rsidP="00582273">
      <w:pPr>
        <w:numPr>
          <w:ilvl w:val="0"/>
          <w:numId w:val="20"/>
        </w:numPr>
        <w:spacing w:after="120" w:line="240" w:lineRule="auto"/>
        <w:contextualSpacing/>
        <w:rPr>
          <w:rFonts w:ascii="Arial" w:hAnsi="Arial"/>
        </w:rPr>
      </w:pPr>
      <w:r>
        <w:rPr>
          <w:rFonts w:ascii="Arial" w:hAnsi="Arial"/>
        </w:rPr>
        <w:t xml:space="preserve">Unused items delivered for emergency responses may be returned for full credit if still in </w:t>
      </w:r>
      <w:proofErr w:type="gramStart"/>
      <w:r>
        <w:rPr>
          <w:rFonts w:ascii="Arial" w:hAnsi="Arial"/>
        </w:rPr>
        <w:t>factory sealed</w:t>
      </w:r>
      <w:proofErr w:type="gramEnd"/>
      <w:r>
        <w:rPr>
          <w:rFonts w:ascii="Arial" w:hAnsi="Arial"/>
        </w:rPr>
        <w:t xml:space="preserve"> containers, have not been damaged and are still within the shelf life stated.</w:t>
      </w:r>
    </w:p>
    <w:p w14:paraId="1F2604C9" w14:textId="77777777" w:rsidR="004F5F3A" w:rsidRPr="00814E84" w:rsidRDefault="004F5F3A" w:rsidP="00582273">
      <w:pPr>
        <w:numPr>
          <w:ilvl w:val="0"/>
          <w:numId w:val="20"/>
        </w:numPr>
        <w:spacing w:after="120" w:line="240" w:lineRule="auto"/>
        <w:contextualSpacing/>
        <w:rPr>
          <w:rFonts w:ascii="Arial" w:hAnsi="Arial"/>
        </w:rPr>
      </w:pPr>
      <w:r w:rsidRPr="00814E84">
        <w:rPr>
          <w:rFonts w:ascii="Arial" w:hAnsi="Arial"/>
        </w:rPr>
        <w:t xml:space="preserve">Any other condition not specified above that is deemed </w:t>
      </w:r>
      <w:proofErr w:type="gramStart"/>
      <w:r w:rsidRPr="00814E84">
        <w:rPr>
          <w:rFonts w:ascii="Arial" w:hAnsi="Arial"/>
        </w:rPr>
        <w:t>to be valid</w:t>
      </w:r>
      <w:proofErr w:type="gramEnd"/>
      <w:r w:rsidRPr="00814E84">
        <w:rPr>
          <w:rFonts w:ascii="Arial" w:hAnsi="Arial"/>
        </w:rPr>
        <w:t xml:space="preserve"> reasons for return by the</w:t>
      </w:r>
      <w:r w:rsidR="00C712E8">
        <w:rPr>
          <w:rFonts w:ascii="Arial" w:hAnsi="Arial"/>
        </w:rPr>
        <w:t xml:space="preserve"> Food Manager.</w:t>
      </w:r>
    </w:p>
    <w:p w14:paraId="10926704" w14:textId="77777777" w:rsidR="004F5F3A" w:rsidRPr="00814E84" w:rsidRDefault="004F5F3A" w:rsidP="004F5F3A">
      <w:pPr>
        <w:spacing w:after="120"/>
        <w:ind w:left="1440"/>
        <w:contextualSpacing/>
        <w:jc w:val="both"/>
        <w:rPr>
          <w:rFonts w:ascii="Arial" w:hAnsi="Arial" w:cs="Arial"/>
          <w:sz w:val="20"/>
        </w:rPr>
      </w:pPr>
    </w:p>
    <w:p w14:paraId="5B86CFAE" w14:textId="77777777" w:rsidR="004F5F3A" w:rsidRPr="001244E4" w:rsidRDefault="004F5F3A" w:rsidP="00582273">
      <w:pPr>
        <w:numPr>
          <w:ilvl w:val="0"/>
          <w:numId w:val="13"/>
        </w:numPr>
        <w:pBdr>
          <w:bottom w:val="single" w:sz="4" w:space="1" w:color="622423"/>
        </w:pBdr>
        <w:spacing w:before="240" w:after="120" w:line="240" w:lineRule="auto"/>
        <w:ind w:left="0" w:firstLine="0"/>
        <w:contextualSpacing/>
        <w:outlineLvl w:val="1"/>
        <w:rPr>
          <w:rFonts w:ascii="Arial" w:hAnsi="Arial"/>
          <w:caps/>
          <w:color w:val="632423"/>
          <w:spacing w:val="15"/>
        </w:rPr>
      </w:pPr>
      <w:bookmarkStart w:id="190" w:name="_Toc447036789"/>
      <w:r w:rsidRPr="001244E4">
        <w:rPr>
          <w:rFonts w:ascii="Arial" w:hAnsi="Arial"/>
          <w:caps/>
          <w:color w:val="632423"/>
          <w:spacing w:val="15"/>
        </w:rPr>
        <w:t>SHORT SHIPMENTS / SHIPPING ERRORS</w:t>
      </w:r>
      <w:bookmarkEnd w:id="190"/>
    </w:p>
    <w:p w14:paraId="5DDA2E23" w14:textId="77777777" w:rsidR="004F5F3A" w:rsidRPr="00814E84" w:rsidRDefault="004F5F3A" w:rsidP="004F5F3A">
      <w:pPr>
        <w:spacing w:after="120"/>
        <w:contextualSpacing/>
        <w:rPr>
          <w:rFonts w:ascii="Arial" w:hAnsi="Arial"/>
        </w:rPr>
      </w:pPr>
      <w:proofErr w:type="gramStart"/>
      <w:r w:rsidRPr="00814E84">
        <w:rPr>
          <w:rFonts w:ascii="Arial" w:hAnsi="Arial"/>
        </w:rPr>
        <w:t>Short shipment will be noted by the receiving official on the delivery ticket /invoices accompanying the</w:t>
      </w:r>
      <w:proofErr w:type="gramEnd"/>
      <w:r w:rsidRPr="00814E84">
        <w:rPr>
          <w:rFonts w:ascii="Arial" w:hAnsi="Arial"/>
        </w:rPr>
        <w:t xml:space="preserve"> shipment. The invoice must list all items delivered.</w:t>
      </w:r>
    </w:p>
    <w:p w14:paraId="1628CC16" w14:textId="77777777" w:rsidR="004F5F3A" w:rsidRPr="00814E84" w:rsidRDefault="004F5F3A" w:rsidP="004F5F3A">
      <w:pPr>
        <w:spacing w:after="120"/>
        <w:contextualSpacing/>
        <w:rPr>
          <w:rFonts w:ascii="Arial" w:hAnsi="Arial"/>
        </w:rPr>
      </w:pPr>
    </w:p>
    <w:p w14:paraId="362A1387" w14:textId="77777777" w:rsidR="004F5F3A" w:rsidRPr="001244E4" w:rsidRDefault="004F5F3A" w:rsidP="00582273">
      <w:pPr>
        <w:numPr>
          <w:ilvl w:val="0"/>
          <w:numId w:val="13"/>
        </w:numPr>
        <w:pBdr>
          <w:bottom w:val="single" w:sz="4" w:space="1" w:color="622423"/>
        </w:pBdr>
        <w:spacing w:before="240" w:after="120" w:line="240" w:lineRule="auto"/>
        <w:ind w:left="0" w:firstLine="0"/>
        <w:contextualSpacing/>
        <w:outlineLvl w:val="1"/>
        <w:rPr>
          <w:rFonts w:ascii="Arial" w:hAnsi="Arial"/>
          <w:caps/>
          <w:color w:val="632423"/>
          <w:spacing w:val="15"/>
        </w:rPr>
      </w:pPr>
      <w:bookmarkStart w:id="191" w:name="_Toc447036790"/>
      <w:r w:rsidRPr="001244E4">
        <w:rPr>
          <w:rFonts w:ascii="Arial" w:hAnsi="Arial"/>
          <w:caps/>
          <w:color w:val="632423"/>
          <w:spacing w:val="15"/>
        </w:rPr>
        <w:t>CATALOG ORDER GUIDE</w:t>
      </w:r>
      <w:bookmarkEnd w:id="191"/>
      <w:r w:rsidRPr="001244E4">
        <w:rPr>
          <w:rFonts w:ascii="Arial" w:hAnsi="Arial"/>
          <w:caps/>
          <w:color w:val="632423"/>
          <w:spacing w:val="15"/>
        </w:rPr>
        <w:t xml:space="preserve"> </w:t>
      </w:r>
    </w:p>
    <w:p w14:paraId="073BE9FA" w14:textId="77777777" w:rsidR="004F5F3A" w:rsidRDefault="004F5F3A" w:rsidP="004F5F3A">
      <w:pPr>
        <w:spacing w:after="120"/>
        <w:contextualSpacing/>
        <w:rPr>
          <w:rFonts w:ascii="Arial" w:hAnsi="Arial"/>
        </w:rPr>
      </w:pPr>
      <w:r w:rsidRPr="00814E84">
        <w:rPr>
          <w:rFonts w:ascii="Arial" w:hAnsi="Arial"/>
        </w:rPr>
        <w:t xml:space="preserve">The </w:t>
      </w:r>
      <w:r w:rsidR="00745F58">
        <w:rPr>
          <w:rFonts w:ascii="Arial" w:hAnsi="Arial"/>
        </w:rPr>
        <w:t>Contractor</w:t>
      </w:r>
      <w:r w:rsidRPr="00814E84">
        <w:rPr>
          <w:rFonts w:ascii="Arial" w:hAnsi="Arial"/>
        </w:rPr>
        <w:t xml:space="preserve"> shall provide a catalog order guide (electronic version) with descriptions and pack sizes, to each of the </w:t>
      </w:r>
      <w:r w:rsidR="00D56719">
        <w:rPr>
          <w:rFonts w:ascii="Arial" w:hAnsi="Arial"/>
        </w:rPr>
        <w:t>Purchasers</w:t>
      </w:r>
      <w:r w:rsidRPr="00814E84">
        <w:rPr>
          <w:rFonts w:ascii="Arial" w:hAnsi="Arial"/>
        </w:rPr>
        <w:t xml:space="preserve"> serviced under this </w:t>
      </w:r>
      <w:r w:rsidR="00D56719">
        <w:rPr>
          <w:rFonts w:ascii="Arial" w:hAnsi="Arial"/>
        </w:rPr>
        <w:t>C</w:t>
      </w:r>
      <w:r w:rsidRPr="00814E84">
        <w:rPr>
          <w:rFonts w:ascii="Arial" w:hAnsi="Arial"/>
        </w:rPr>
        <w:t xml:space="preserve">ontract. At a minimum, the order guide should list the item description, specifications, the </w:t>
      </w:r>
      <w:r w:rsidR="00745F58">
        <w:rPr>
          <w:rFonts w:ascii="Arial" w:hAnsi="Arial"/>
        </w:rPr>
        <w:t>Contractor</w:t>
      </w:r>
      <w:r w:rsidRPr="00814E84">
        <w:rPr>
          <w:rFonts w:ascii="Arial" w:hAnsi="Arial"/>
        </w:rPr>
        <w:t xml:space="preserve">’s part number, the manufacturer’s part number, and the product brand for each item.  </w:t>
      </w:r>
      <w:bookmarkStart w:id="192" w:name="_Toc504985924"/>
      <w:bookmarkStart w:id="193" w:name="_Toc517686631"/>
      <w:bookmarkStart w:id="194" w:name="_Toc518809177"/>
      <w:bookmarkStart w:id="195" w:name="_Toc520780088"/>
      <w:bookmarkStart w:id="196" w:name="_Toc522328678"/>
      <w:bookmarkStart w:id="197" w:name="_Toc522328745"/>
      <w:bookmarkStart w:id="198" w:name="_Toc522328881"/>
      <w:bookmarkStart w:id="199" w:name="_Toc522595082"/>
      <w:bookmarkStart w:id="200" w:name="_Toc447036791"/>
    </w:p>
    <w:p w14:paraId="208BDDAF" w14:textId="77777777" w:rsidR="004F5F3A" w:rsidRDefault="004F5F3A" w:rsidP="004F5F3A">
      <w:pPr>
        <w:spacing w:after="120"/>
        <w:contextualSpacing/>
        <w:rPr>
          <w:rFonts w:ascii="Arial" w:hAnsi="Arial"/>
        </w:rPr>
      </w:pPr>
    </w:p>
    <w:p w14:paraId="30C44F74" w14:textId="77777777" w:rsidR="004F5F3A" w:rsidRPr="001244E4" w:rsidRDefault="004F5F3A" w:rsidP="00582273">
      <w:pPr>
        <w:numPr>
          <w:ilvl w:val="0"/>
          <w:numId w:val="13"/>
        </w:numPr>
        <w:spacing w:after="120" w:line="240" w:lineRule="auto"/>
        <w:contextualSpacing/>
        <w:rPr>
          <w:rFonts w:ascii="Arial" w:hAnsi="Arial"/>
          <w:caps/>
          <w:color w:val="632423"/>
          <w:spacing w:val="15"/>
          <w:u w:val="single"/>
        </w:rPr>
      </w:pPr>
      <w:r w:rsidRPr="001244E4">
        <w:rPr>
          <w:rFonts w:ascii="Arial" w:hAnsi="Arial"/>
          <w:caps/>
          <w:color w:val="632423"/>
          <w:spacing w:val="15"/>
          <w:u w:val="single"/>
        </w:rPr>
        <w:t>CUSTOMER SUPPORT</w:t>
      </w:r>
      <w:bookmarkEnd w:id="192"/>
      <w:bookmarkEnd w:id="193"/>
      <w:bookmarkEnd w:id="194"/>
      <w:bookmarkEnd w:id="195"/>
      <w:bookmarkEnd w:id="196"/>
      <w:bookmarkEnd w:id="197"/>
      <w:bookmarkEnd w:id="198"/>
      <w:bookmarkEnd w:id="199"/>
      <w:bookmarkEnd w:id="200"/>
    </w:p>
    <w:p w14:paraId="7628D68D" w14:textId="77777777" w:rsidR="004F5F3A" w:rsidRPr="00814E84" w:rsidRDefault="004F5F3A" w:rsidP="004F5F3A">
      <w:pPr>
        <w:spacing w:after="120"/>
        <w:contextualSpacing/>
        <w:rPr>
          <w:rFonts w:ascii="Arial" w:hAnsi="Arial" w:cs="Arial"/>
          <w:sz w:val="20"/>
        </w:rPr>
      </w:pPr>
      <w:r w:rsidRPr="00814E84">
        <w:rPr>
          <w:rFonts w:ascii="Arial" w:hAnsi="Arial"/>
        </w:rPr>
        <w:t xml:space="preserve">The </w:t>
      </w:r>
      <w:r w:rsidR="00745F58">
        <w:rPr>
          <w:rFonts w:ascii="Arial" w:hAnsi="Arial"/>
        </w:rPr>
        <w:t>Contractor</w:t>
      </w:r>
      <w:r w:rsidRPr="00814E84">
        <w:rPr>
          <w:rFonts w:ascii="Arial" w:hAnsi="Arial"/>
        </w:rPr>
        <w:t xml:space="preserve"> shall provide at least one (1) full time Customer Service representative to maintain continuous contact with the ordering activities during normal business hours (8:00 am to 5:00 pm Monday through Friday).  The name of the representative and the phone number, cell phone number, email address, or any other method of communicating with the representative, </w:t>
      </w:r>
      <w:proofErr w:type="gramStart"/>
      <w:r w:rsidRPr="00814E84">
        <w:rPr>
          <w:rFonts w:ascii="Arial" w:hAnsi="Arial"/>
        </w:rPr>
        <w:t>shall be furnished</w:t>
      </w:r>
      <w:proofErr w:type="gramEnd"/>
      <w:r w:rsidRPr="00814E84">
        <w:rPr>
          <w:rFonts w:ascii="Arial" w:hAnsi="Arial"/>
        </w:rPr>
        <w:t xml:space="preserve"> to</w:t>
      </w:r>
      <w:r w:rsidR="00D56719">
        <w:rPr>
          <w:rFonts w:ascii="Arial" w:hAnsi="Arial"/>
        </w:rPr>
        <w:t xml:space="preserve"> Purchasers</w:t>
      </w:r>
      <w:r w:rsidRPr="00814E84">
        <w:rPr>
          <w:rFonts w:ascii="Arial" w:hAnsi="Arial"/>
        </w:rPr>
        <w:t xml:space="preserve"> </w:t>
      </w:r>
      <w:r w:rsidR="00D56719">
        <w:rPr>
          <w:rFonts w:ascii="Arial" w:hAnsi="Arial"/>
        </w:rPr>
        <w:t>upon</w:t>
      </w:r>
      <w:r w:rsidRPr="00814E84">
        <w:rPr>
          <w:rFonts w:ascii="Arial" w:hAnsi="Arial"/>
        </w:rPr>
        <w:t xml:space="preserve"> award.  A backup person who </w:t>
      </w:r>
      <w:proofErr w:type="gramStart"/>
      <w:r w:rsidRPr="00814E84">
        <w:rPr>
          <w:rFonts w:ascii="Arial" w:hAnsi="Arial"/>
        </w:rPr>
        <w:t>is sufficiently trained</w:t>
      </w:r>
      <w:proofErr w:type="gramEnd"/>
      <w:r w:rsidRPr="00814E84">
        <w:rPr>
          <w:rFonts w:ascii="Arial" w:hAnsi="Arial"/>
        </w:rPr>
        <w:t xml:space="preserve"> to assume these duties shall be designated and be available in absence of the primary Customer Service representative</w:t>
      </w:r>
      <w:r w:rsidRPr="00814E84">
        <w:rPr>
          <w:rFonts w:ascii="Arial" w:hAnsi="Arial" w:cs="Arial"/>
          <w:sz w:val="20"/>
        </w:rPr>
        <w:t>.</w:t>
      </w:r>
    </w:p>
    <w:p w14:paraId="17BBCF05" w14:textId="77777777" w:rsidR="004F5F3A" w:rsidRPr="00814E84" w:rsidRDefault="004F5F3A" w:rsidP="004F5F3A">
      <w:pPr>
        <w:spacing w:after="120"/>
        <w:contextualSpacing/>
        <w:jc w:val="both"/>
        <w:rPr>
          <w:rFonts w:ascii="Arial" w:hAnsi="Arial" w:cs="Arial"/>
          <w:sz w:val="20"/>
        </w:rPr>
      </w:pPr>
    </w:p>
    <w:p w14:paraId="1B01A698" w14:textId="77777777" w:rsidR="004F5F3A" w:rsidRPr="00814E84" w:rsidRDefault="004F5F3A" w:rsidP="004F5F3A">
      <w:pPr>
        <w:spacing w:after="120"/>
        <w:contextualSpacing/>
        <w:rPr>
          <w:rFonts w:ascii="Arial" w:hAnsi="Arial"/>
        </w:rPr>
      </w:pPr>
      <w:r w:rsidRPr="00814E84">
        <w:rPr>
          <w:rFonts w:ascii="Arial" w:hAnsi="Arial"/>
        </w:rPr>
        <w:t xml:space="preserve">A toll free number </w:t>
      </w:r>
      <w:proofErr w:type="gramStart"/>
      <w:r w:rsidRPr="00814E84">
        <w:rPr>
          <w:rFonts w:ascii="Arial" w:hAnsi="Arial"/>
        </w:rPr>
        <w:t>must be provided</w:t>
      </w:r>
      <w:proofErr w:type="gramEnd"/>
      <w:r w:rsidRPr="00814E84">
        <w:rPr>
          <w:rFonts w:ascii="Arial" w:hAnsi="Arial"/>
        </w:rPr>
        <w:t>.</w:t>
      </w:r>
    </w:p>
    <w:p w14:paraId="2960DC67" w14:textId="77777777" w:rsidR="004F5F3A" w:rsidRPr="00814E84" w:rsidRDefault="004F5F3A" w:rsidP="004F5F3A">
      <w:pPr>
        <w:spacing w:after="120"/>
        <w:contextualSpacing/>
        <w:jc w:val="both"/>
        <w:rPr>
          <w:rFonts w:ascii="Arial" w:hAnsi="Arial" w:cs="Arial"/>
          <w:sz w:val="20"/>
        </w:rPr>
      </w:pPr>
    </w:p>
    <w:p w14:paraId="03F42454" w14:textId="77777777" w:rsidR="004F5F3A" w:rsidRPr="001244E4" w:rsidRDefault="004F5F3A" w:rsidP="004F5F3A">
      <w:pPr>
        <w:pBdr>
          <w:bottom w:val="thinThickSmallGap" w:sz="12" w:space="1" w:color="943634"/>
        </w:pBdr>
        <w:spacing w:before="400" w:after="120"/>
        <w:contextualSpacing/>
        <w:outlineLvl w:val="0"/>
        <w:rPr>
          <w:rFonts w:ascii="Arial" w:hAnsi="Arial"/>
          <w:caps/>
          <w:color w:val="632423"/>
          <w:spacing w:val="20"/>
        </w:rPr>
      </w:pPr>
      <w:bookmarkStart w:id="201" w:name="_Toc504985922"/>
      <w:bookmarkStart w:id="202" w:name="_Toc517686629"/>
      <w:bookmarkStart w:id="203" w:name="_Toc518809174"/>
      <w:bookmarkStart w:id="204" w:name="_Toc520780085"/>
      <w:bookmarkStart w:id="205" w:name="_Toc522328675"/>
      <w:bookmarkStart w:id="206" w:name="_Toc522328742"/>
      <w:bookmarkStart w:id="207" w:name="_Toc522328878"/>
      <w:bookmarkStart w:id="208" w:name="_Toc522595079"/>
      <w:bookmarkStart w:id="209" w:name="_Toc447036792"/>
      <w:r w:rsidRPr="001244E4">
        <w:rPr>
          <w:rFonts w:ascii="Arial" w:hAnsi="Arial"/>
          <w:caps/>
          <w:color w:val="632423"/>
          <w:spacing w:val="20"/>
        </w:rPr>
        <w:t>INSPECTION AND ACCEPTANCE</w:t>
      </w:r>
      <w:bookmarkEnd w:id="201"/>
      <w:bookmarkEnd w:id="202"/>
      <w:bookmarkEnd w:id="203"/>
      <w:bookmarkEnd w:id="204"/>
      <w:bookmarkEnd w:id="205"/>
      <w:bookmarkEnd w:id="206"/>
      <w:bookmarkEnd w:id="207"/>
      <w:bookmarkEnd w:id="208"/>
      <w:bookmarkEnd w:id="209"/>
    </w:p>
    <w:p w14:paraId="482253E0" w14:textId="77777777" w:rsidR="004F5F3A" w:rsidRPr="00814E84" w:rsidRDefault="004F5F3A" w:rsidP="004F5F3A">
      <w:pPr>
        <w:keepNext/>
        <w:spacing w:before="120" w:after="120"/>
        <w:contextualSpacing/>
        <w:outlineLvl w:val="1"/>
        <w:rPr>
          <w:rFonts w:ascii="Arial" w:hAnsi="Arial" w:cs="Arial"/>
          <w:b/>
          <w:caps/>
          <w:sz w:val="20"/>
          <w:u w:val="single"/>
        </w:rPr>
      </w:pPr>
    </w:p>
    <w:p w14:paraId="67F89C67" w14:textId="77777777" w:rsidR="004F5F3A" w:rsidRPr="001244E4" w:rsidRDefault="004F5F3A" w:rsidP="00582273">
      <w:pPr>
        <w:numPr>
          <w:ilvl w:val="0"/>
          <w:numId w:val="27"/>
        </w:numPr>
        <w:pBdr>
          <w:bottom w:val="single" w:sz="4" w:space="1" w:color="622423"/>
        </w:pBdr>
        <w:spacing w:before="240" w:after="120" w:line="240" w:lineRule="auto"/>
        <w:contextualSpacing/>
        <w:outlineLvl w:val="1"/>
        <w:rPr>
          <w:rFonts w:ascii="Arial" w:hAnsi="Arial"/>
          <w:caps/>
          <w:color w:val="632423"/>
          <w:spacing w:val="15"/>
        </w:rPr>
      </w:pPr>
      <w:bookmarkStart w:id="210" w:name="_Toc447036793"/>
      <w:r w:rsidRPr="001244E4">
        <w:rPr>
          <w:rFonts w:ascii="Arial" w:hAnsi="Arial"/>
          <w:caps/>
          <w:color w:val="632423"/>
          <w:spacing w:val="15"/>
        </w:rPr>
        <w:t>GENERAL INFORMATION</w:t>
      </w:r>
      <w:bookmarkEnd w:id="210"/>
      <w:r w:rsidRPr="001244E4">
        <w:rPr>
          <w:rFonts w:ascii="Arial" w:hAnsi="Arial"/>
          <w:caps/>
          <w:color w:val="632423"/>
          <w:spacing w:val="15"/>
        </w:rPr>
        <w:t xml:space="preserve"> </w:t>
      </w:r>
    </w:p>
    <w:p w14:paraId="47950810" w14:textId="77777777" w:rsidR="004F5F3A" w:rsidRPr="00814E84" w:rsidRDefault="004F5F3A" w:rsidP="004F5F3A">
      <w:pPr>
        <w:spacing w:after="120"/>
        <w:ind w:left="1800"/>
        <w:contextualSpacing/>
        <w:jc w:val="both"/>
        <w:rPr>
          <w:rFonts w:ascii="Arial" w:hAnsi="Arial" w:cs="Arial"/>
          <w:sz w:val="20"/>
        </w:rPr>
      </w:pPr>
    </w:p>
    <w:p w14:paraId="3B633630" w14:textId="77777777" w:rsidR="004F5F3A" w:rsidRPr="00814E84" w:rsidRDefault="004F5F3A" w:rsidP="00582273">
      <w:pPr>
        <w:numPr>
          <w:ilvl w:val="0"/>
          <w:numId w:val="21"/>
        </w:numPr>
        <w:spacing w:after="120" w:line="240" w:lineRule="auto"/>
        <w:contextualSpacing/>
        <w:rPr>
          <w:rFonts w:ascii="Arial" w:hAnsi="Arial"/>
        </w:rPr>
      </w:pPr>
      <w:r w:rsidRPr="00814E84">
        <w:rPr>
          <w:rFonts w:ascii="Arial" w:hAnsi="Arial"/>
        </w:rPr>
        <w:lastRenderedPageBreak/>
        <w:t xml:space="preserve">Inspection and Acceptance of products </w:t>
      </w:r>
      <w:proofErr w:type="gramStart"/>
      <w:r w:rsidRPr="00814E84">
        <w:rPr>
          <w:rFonts w:ascii="Arial" w:hAnsi="Arial"/>
        </w:rPr>
        <w:t>will be performed</w:t>
      </w:r>
      <w:proofErr w:type="gramEnd"/>
      <w:r w:rsidRPr="00814E84">
        <w:rPr>
          <w:rFonts w:ascii="Arial" w:hAnsi="Arial"/>
        </w:rPr>
        <w:t xml:space="preserve"> at </w:t>
      </w:r>
      <w:r w:rsidR="00D56719">
        <w:rPr>
          <w:rFonts w:ascii="Arial" w:hAnsi="Arial"/>
        </w:rPr>
        <w:t xml:space="preserve">Purchaser’s </w:t>
      </w:r>
      <w:r w:rsidRPr="00814E84">
        <w:rPr>
          <w:rFonts w:ascii="Arial" w:hAnsi="Arial"/>
        </w:rPr>
        <w:t xml:space="preserve">destination. The inspection is normally limited to identity, count and condition; however, this </w:t>
      </w:r>
      <w:proofErr w:type="gramStart"/>
      <w:r w:rsidRPr="00814E84">
        <w:rPr>
          <w:rFonts w:ascii="Arial" w:hAnsi="Arial"/>
        </w:rPr>
        <w:t>may be expanded</w:t>
      </w:r>
      <w:proofErr w:type="gramEnd"/>
      <w:r w:rsidRPr="00814E84">
        <w:rPr>
          <w:rFonts w:ascii="Arial" w:hAnsi="Arial"/>
        </w:rPr>
        <w:t xml:space="preserve"> if deemed necessary by the Customer Food Service Manager. </w:t>
      </w:r>
    </w:p>
    <w:p w14:paraId="6822AA40" w14:textId="77777777" w:rsidR="004F5F3A" w:rsidRPr="00814E84" w:rsidRDefault="004F5F3A" w:rsidP="004F5F3A">
      <w:pPr>
        <w:spacing w:after="120"/>
        <w:contextualSpacing/>
        <w:rPr>
          <w:rFonts w:ascii="Arial" w:hAnsi="Arial"/>
        </w:rPr>
      </w:pPr>
    </w:p>
    <w:p w14:paraId="14EA38C9" w14:textId="77777777" w:rsidR="004F5F3A" w:rsidRPr="00814E84" w:rsidRDefault="004F5F3A" w:rsidP="00582273">
      <w:pPr>
        <w:numPr>
          <w:ilvl w:val="0"/>
          <w:numId w:val="21"/>
        </w:numPr>
        <w:spacing w:after="120" w:line="240" w:lineRule="auto"/>
        <w:contextualSpacing/>
        <w:rPr>
          <w:rFonts w:ascii="Arial" w:hAnsi="Arial"/>
        </w:rPr>
      </w:pPr>
      <w:r w:rsidRPr="00814E84">
        <w:rPr>
          <w:rFonts w:ascii="Arial" w:hAnsi="Arial"/>
        </w:rPr>
        <w:t xml:space="preserve">All deliveries may be subject to health inspections. In addition, the delivery vehicles </w:t>
      </w:r>
      <w:proofErr w:type="gramStart"/>
      <w:r w:rsidRPr="00814E84">
        <w:rPr>
          <w:rFonts w:ascii="Arial" w:hAnsi="Arial"/>
        </w:rPr>
        <w:t>may be inspected</w:t>
      </w:r>
      <w:proofErr w:type="gramEnd"/>
      <w:r w:rsidRPr="00814E84">
        <w:rPr>
          <w:rFonts w:ascii="Arial" w:hAnsi="Arial"/>
        </w:rPr>
        <w:t xml:space="preserve"> for cleanliness, condition and truck temperatures.</w:t>
      </w:r>
    </w:p>
    <w:p w14:paraId="78914132" w14:textId="77777777" w:rsidR="004F5F3A" w:rsidRPr="00814E84" w:rsidRDefault="004F5F3A" w:rsidP="004F5F3A">
      <w:pPr>
        <w:spacing w:after="120"/>
        <w:contextualSpacing/>
        <w:rPr>
          <w:rFonts w:ascii="Arial" w:hAnsi="Arial"/>
        </w:rPr>
      </w:pPr>
    </w:p>
    <w:p w14:paraId="777F149F" w14:textId="77777777" w:rsidR="004F5F3A" w:rsidRPr="00814E84" w:rsidRDefault="004F5F3A" w:rsidP="00582273">
      <w:pPr>
        <w:numPr>
          <w:ilvl w:val="0"/>
          <w:numId w:val="21"/>
        </w:numPr>
        <w:spacing w:after="120" w:line="240" w:lineRule="auto"/>
        <w:contextualSpacing/>
        <w:rPr>
          <w:rFonts w:ascii="Arial" w:hAnsi="Arial"/>
        </w:rPr>
      </w:pPr>
      <w:r w:rsidRPr="00814E84">
        <w:rPr>
          <w:rFonts w:ascii="Arial" w:hAnsi="Arial"/>
        </w:rPr>
        <w:t xml:space="preserve">The authorized receiving official at each delivery point is responsible for inspecting and accepting products as they </w:t>
      </w:r>
      <w:proofErr w:type="gramStart"/>
      <w:r w:rsidRPr="00814E84">
        <w:rPr>
          <w:rFonts w:ascii="Arial" w:hAnsi="Arial"/>
        </w:rPr>
        <w:t>are delivered</w:t>
      </w:r>
      <w:proofErr w:type="gramEnd"/>
      <w:r w:rsidRPr="00814E84">
        <w:rPr>
          <w:rFonts w:ascii="Arial" w:hAnsi="Arial"/>
        </w:rPr>
        <w:t xml:space="preserve">. The invoice/delivery ticket </w:t>
      </w:r>
      <w:proofErr w:type="gramStart"/>
      <w:r w:rsidRPr="00814E84">
        <w:rPr>
          <w:rFonts w:ascii="Arial" w:hAnsi="Arial"/>
        </w:rPr>
        <w:t>shall not be signed</w:t>
      </w:r>
      <w:proofErr w:type="gramEnd"/>
      <w:r w:rsidRPr="00814E84">
        <w:rPr>
          <w:rFonts w:ascii="Arial" w:hAnsi="Arial"/>
        </w:rPr>
        <w:t xml:space="preserve"> prior to the inspection of each product, unless agreed by the authorized receiving official (</w:t>
      </w:r>
      <w:r w:rsidR="00D56719">
        <w:rPr>
          <w:rFonts w:ascii="Arial" w:hAnsi="Arial"/>
        </w:rPr>
        <w:t>Purchaser</w:t>
      </w:r>
      <w:r w:rsidRPr="00814E84">
        <w:rPr>
          <w:rFonts w:ascii="Arial" w:hAnsi="Arial"/>
        </w:rPr>
        <w:t xml:space="preserve">). All overages/shortages/returns are to </w:t>
      </w:r>
      <w:proofErr w:type="gramStart"/>
      <w:r w:rsidRPr="00814E84">
        <w:rPr>
          <w:rFonts w:ascii="Arial" w:hAnsi="Arial"/>
        </w:rPr>
        <w:t>be noted</w:t>
      </w:r>
      <w:proofErr w:type="gramEnd"/>
      <w:r w:rsidRPr="00814E84">
        <w:rPr>
          <w:rFonts w:ascii="Arial" w:hAnsi="Arial"/>
        </w:rPr>
        <w:t xml:space="preserve"> on the delivery ticket by receiving official and truck driver. A signature on the delivery ticket/invoice denotes acceptance of the product. </w:t>
      </w:r>
    </w:p>
    <w:p w14:paraId="61470288" w14:textId="77777777" w:rsidR="004F5F3A" w:rsidRPr="00814E84" w:rsidRDefault="004F5F3A" w:rsidP="004F5F3A">
      <w:pPr>
        <w:spacing w:after="120"/>
        <w:contextualSpacing/>
        <w:rPr>
          <w:rFonts w:ascii="Arial" w:hAnsi="Arial"/>
        </w:rPr>
      </w:pPr>
    </w:p>
    <w:p w14:paraId="7C391576" w14:textId="77777777" w:rsidR="004F5F3A" w:rsidRPr="00814E84" w:rsidRDefault="004F5F3A" w:rsidP="00582273">
      <w:pPr>
        <w:numPr>
          <w:ilvl w:val="0"/>
          <w:numId w:val="21"/>
        </w:numPr>
        <w:spacing w:after="120" w:line="240" w:lineRule="auto"/>
        <w:contextualSpacing/>
        <w:rPr>
          <w:rFonts w:ascii="Arial" w:hAnsi="Arial"/>
        </w:rPr>
      </w:pPr>
      <w:r w:rsidRPr="00814E84">
        <w:rPr>
          <w:rFonts w:ascii="Arial" w:hAnsi="Arial"/>
        </w:rPr>
        <w:t xml:space="preserve">The </w:t>
      </w:r>
      <w:r w:rsidR="00745F58">
        <w:rPr>
          <w:rFonts w:ascii="Arial" w:hAnsi="Arial"/>
        </w:rPr>
        <w:t>Contractor</w:t>
      </w:r>
      <w:r w:rsidRPr="00814E84">
        <w:rPr>
          <w:rFonts w:ascii="Arial" w:hAnsi="Arial"/>
        </w:rPr>
        <w:t xml:space="preserve"> shall attach three (3) copies of the delivery ticket/invoice to the shipment. The receiving official will use the ticket/invoice as the receipt document. Two (2) copies of the signed and annotated delivery ticket/invoice will serve as the acceptance document. No invoice </w:t>
      </w:r>
      <w:proofErr w:type="gramStart"/>
      <w:r w:rsidRPr="00814E84">
        <w:rPr>
          <w:rFonts w:ascii="Arial" w:hAnsi="Arial"/>
        </w:rPr>
        <w:t>may be submitted</w:t>
      </w:r>
      <w:proofErr w:type="gramEnd"/>
      <w:r w:rsidRPr="00814E84">
        <w:rPr>
          <w:rFonts w:ascii="Arial" w:hAnsi="Arial"/>
        </w:rPr>
        <w:t xml:space="preserve"> for payment until acceptance is verified.  </w:t>
      </w:r>
    </w:p>
    <w:p w14:paraId="34F94BF3" w14:textId="77777777" w:rsidR="004F5F3A" w:rsidRPr="00814E84" w:rsidRDefault="004F5F3A" w:rsidP="004F5F3A">
      <w:pPr>
        <w:spacing w:after="120"/>
        <w:contextualSpacing/>
        <w:jc w:val="both"/>
        <w:rPr>
          <w:rFonts w:ascii="Arial" w:hAnsi="Arial" w:cs="Arial"/>
          <w:sz w:val="20"/>
        </w:rPr>
      </w:pPr>
    </w:p>
    <w:p w14:paraId="5AE37B53" w14:textId="77777777" w:rsidR="004F5F3A" w:rsidRPr="00814E84" w:rsidRDefault="004F5F3A" w:rsidP="004F5F3A">
      <w:pPr>
        <w:spacing w:after="120"/>
        <w:contextualSpacing/>
        <w:jc w:val="both"/>
        <w:rPr>
          <w:rFonts w:ascii="Arial" w:hAnsi="Arial" w:cs="Arial"/>
          <w:sz w:val="20"/>
        </w:rPr>
      </w:pPr>
    </w:p>
    <w:p w14:paraId="63FEF505" w14:textId="77777777" w:rsidR="004F5F3A" w:rsidRPr="001244E4" w:rsidRDefault="004F5F3A" w:rsidP="00582273">
      <w:pPr>
        <w:numPr>
          <w:ilvl w:val="0"/>
          <w:numId w:val="27"/>
        </w:numPr>
        <w:pBdr>
          <w:bottom w:val="single" w:sz="4" w:space="1" w:color="622423"/>
        </w:pBdr>
        <w:spacing w:before="240" w:after="120" w:line="240" w:lineRule="auto"/>
        <w:ind w:left="0" w:firstLine="0"/>
        <w:contextualSpacing/>
        <w:outlineLvl w:val="1"/>
        <w:rPr>
          <w:rFonts w:ascii="Arial" w:hAnsi="Arial"/>
          <w:caps/>
          <w:color w:val="632423"/>
          <w:spacing w:val="15"/>
        </w:rPr>
      </w:pPr>
      <w:bookmarkStart w:id="211" w:name="_Toc447036794"/>
      <w:r w:rsidRPr="001244E4">
        <w:rPr>
          <w:rFonts w:ascii="Arial" w:hAnsi="Arial"/>
          <w:caps/>
          <w:color w:val="632423"/>
          <w:spacing w:val="15"/>
        </w:rPr>
        <w:t>ACCEPTANCE REQUIREMENTS FOR FROZEN ITEMS</w:t>
      </w:r>
      <w:bookmarkEnd w:id="211"/>
    </w:p>
    <w:p w14:paraId="470AA0CD" w14:textId="77777777" w:rsidR="004F5F3A" w:rsidRPr="00814E84" w:rsidRDefault="004F5F3A" w:rsidP="004F5F3A">
      <w:pPr>
        <w:spacing w:after="120"/>
        <w:ind w:left="1800"/>
        <w:contextualSpacing/>
        <w:jc w:val="both"/>
        <w:rPr>
          <w:rFonts w:ascii="Arial" w:hAnsi="Arial" w:cs="Arial"/>
          <w:sz w:val="20"/>
        </w:rPr>
      </w:pPr>
      <w:r w:rsidRPr="00814E84">
        <w:rPr>
          <w:rFonts w:ascii="Arial" w:hAnsi="Arial" w:cs="Arial"/>
          <w:sz w:val="20"/>
        </w:rPr>
        <w:t xml:space="preserve"> </w:t>
      </w:r>
    </w:p>
    <w:p w14:paraId="7DC7A618" w14:textId="77777777" w:rsidR="004F5F3A" w:rsidRPr="00814E84" w:rsidRDefault="004F5F3A" w:rsidP="004F5F3A">
      <w:pPr>
        <w:spacing w:after="120"/>
        <w:contextualSpacing/>
        <w:rPr>
          <w:rFonts w:ascii="Arial" w:hAnsi="Arial"/>
        </w:rPr>
      </w:pPr>
      <w:r w:rsidRPr="00814E84">
        <w:rPr>
          <w:rFonts w:ascii="Arial" w:hAnsi="Arial"/>
        </w:rPr>
        <w:t xml:space="preserve">In order for frozen items to </w:t>
      </w:r>
      <w:proofErr w:type="gramStart"/>
      <w:r w:rsidRPr="00814E84">
        <w:rPr>
          <w:rFonts w:ascii="Arial" w:hAnsi="Arial"/>
        </w:rPr>
        <w:t>be accepted</w:t>
      </w:r>
      <w:proofErr w:type="gramEnd"/>
      <w:r w:rsidRPr="00814E84">
        <w:rPr>
          <w:rFonts w:ascii="Arial" w:hAnsi="Arial"/>
        </w:rPr>
        <w:t xml:space="preserve"> by the receiving activity in addition to the requirements above, the following criteria must be observed: </w:t>
      </w:r>
    </w:p>
    <w:p w14:paraId="6F3BEDD0" w14:textId="77777777" w:rsidR="004F5F3A" w:rsidRPr="00814E84" w:rsidRDefault="004F5F3A" w:rsidP="00582273">
      <w:pPr>
        <w:numPr>
          <w:ilvl w:val="0"/>
          <w:numId w:val="22"/>
        </w:numPr>
        <w:spacing w:after="120" w:line="240" w:lineRule="auto"/>
        <w:contextualSpacing/>
        <w:rPr>
          <w:rFonts w:ascii="Arial" w:hAnsi="Arial"/>
        </w:rPr>
      </w:pPr>
      <w:r w:rsidRPr="00814E84">
        <w:rPr>
          <w:rFonts w:ascii="Arial" w:hAnsi="Arial"/>
        </w:rPr>
        <w:t xml:space="preserve">Packages must be solid, not soft, upon arrival. </w:t>
      </w:r>
    </w:p>
    <w:p w14:paraId="691F3195" w14:textId="77777777" w:rsidR="004F5F3A" w:rsidRPr="00814E84" w:rsidRDefault="004F5F3A" w:rsidP="00582273">
      <w:pPr>
        <w:numPr>
          <w:ilvl w:val="0"/>
          <w:numId w:val="22"/>
        </w:numPr>
        <w:spacing w:after="120" w:line="240" w:lineRule="auto"/>
        <w:contextualSpacing/>
        <w:rPr>
          <w:rFonts w:ascii="Arial" w:hAnsi="Arial"/>
        </w:rPr>
      </w:pPr>
      <w:r w:rsidRPr="00814E84">
        <w:rPr>
          <w:rFonts w:ascii="Arial" w:hAnsi="Arial"/>
        </w:rPr>
        <w:t xml:space="preserve">Container and wrapping must be intact and in a solid condition. </w:t>
      </w:r>
    </w:p>
    <w:p w14:paraId="6CBE060E" w14:textId="77777777" w:rsidR="004F5F3A" w:rsidRPr="00814E84" w:rsidRDefault="004F5F3A" w:rsidP="00582273">
      <w:pPr>
        <w:numPr>
          <w:ilvl w:val="0"/>
          <w:numId w:val="22"/>
        </w:numPr>
        <w:spacing w:after="120" w:line="240" w:lineRule="auto"/>
        <w:contextualSpacing/>
        <w:rPr>
          <w:rFonts w:ascii="Arial" w:hAnsi="Arial"/>
        </w:rPr>
      </w:pPr>
      <w:r w:rsidRPr="00814E84">
        <w:rPr>
          <w:rFonts w:ascii="Arial" w:hAnsi="Arial"/>
        </w:rPr>
        <w:t xml:space="preserve">Packages must be free of drip and show no evidence of thawing and re-freezing (i.e. watermarks on boxes, off odor) or dehydration. </w:t>
      </w:r>
    </w:p>
    <w:p w14:paraId="50FB3AA0" w14:textId="77777777" w:rsidR="004F5F3A" w:rsidRPr="00814E84" w:rsidRDefault="004F5F3A" w:rsidP="00582273">
      <w:pPr>
        <w:numPr>
          <w:ilvl w:val="0"/>
          <w:numId w:val="22"/>
        </w:numPr>
        <w:spacing w:after="120" w:line="240" w:lineRule="auto"/>
        <w:contextualSpacing/>
        <w:rPr>
          <w:rFonts w:ascii="Arial" w:hAnsi="Arial"/>
        </w:rPr>
      </w:pPr>
      <w:r w:rsidRPr="00814E84">
        <w:rPr>
          <w:rFonts w:ascii="Arial" w:hAnsi="Arial"/>
        </w:rPr>
        <w:t>Cello wrapped packages will not be discolored or show other signs of freezer burn.</w:t>
      </w:r>
    </w:p>
    <w:p w14:paraId="5104E98F" w14:textId="77777777" w:rsidR="004F5F3A" w:rsidRPr="00814E84" w:rsidRDefault="004F5F3A" w:rsidP="004F5F3A">
      <w:pPr>
        <w:spacing w:after="120"/>
        <w:ind w:left="1440"/>
        <w:contextualSpacing/>
        <w:jc w:val="both"/>
        <w:rPr>
          <w:rFonts w:ascii="Arial" w:hAnsi="Arial" w:cs="Arial"/>
          <w:sz w:val="20"/>
        </w:rPr>
      </w:pPr>
    </w:p>
    <w:p w14:paraId="44810032" w14:textId="77777777" w:rsidR="004F5F3A" w:rsidRPr="001244E4" w:rsidRDefault="004F5F3A" w:rsidP="00582273">
      <w:pPr>
        <w:numPr>
          <w:ilvl w:val="0"/>
          <w:numId w:val="27"/>
        </w:numPr>
        <w:pBdr>
          <w:bottom w:val="single" w:sz="4" w:space="1" w:color="622423"/>
        </w:pBdr>
        <w:spacing w:before="240" w:after="120" w:line="240" w:lineRule="auto"/>
        <w:ind w:left="0" w:firstLine="0"/>
        <w:contextualSpacing/>
        <w:outlineLvl w:val="1"/>
        <w:rPr>
          <w:rFonts w:ascii="Arial" w:hAnsi="Arial"/>
          <w:caps/>
          <w:color w:val="632423"/>
          <w:spacing w:val="15"/>
        </w:rPr>
      </w:pPr>
      <w:bookmarkStart w:id="212" w:name="_Toc447036795"/>
      <w:r w:rsidRPr="001244E4">
        <w:rPr>
          <w:rFonts w:ascii="Arial" w:hAnsi="Arial"/>
          <w:caps/>
          <w:color w:val="632423"/>
          <w:spacing w:val="15"/>
        </w:rPr>
        <w:t>REJECTION PROCEDURES</w:t>
      </w:r>
      <w:bookmarkEnd w:id="212"/>
    </w:p>
    <w:p w14:paraId="23F15190" w14:textId="77777777" w:rsidR="004F5F3A" w:rsidRPr="00814E84" w:rsidRDefault="004F5F3A" w:rsidP="004F5F3A">
      <w:pPr>
        <w:spacing w:after="120"/>
        <w:ind w:left="1800"/>
        <w:contextualSpacing/>
        <w:jc w:val="both"/>
        <w:rPr>
          <w:rFonts w:ascii="Arial" w:hAnsi="Arial" w:cs="Arial"/>
          <w:sz w:val="20"/>
        </w:rPr>
      </w:pPr>
      <w:r w:rsidRPr="00814E84">
        <w:rPr>
          <w:rFonts w:ascii="Arial" w:hAnsi="Arial" w:cs="Arial"/>
          <w:sz w:val="20"/>
        </w:rPr>
        <w:t xml:space="preserve"> </w:t>
      </w:r>
    </w:p>
    <w:p w14:paraId="7BD2BB27" w14:textId="77777777" w:rsidR="004F5F3A" w:rsidRPr="00814E84" w:rsidRDefault="004F5F3A" w:rsidP="004F5F3A">
      <w:pPr>
        <w:spacing w:after="120"/>
        <w:contextualSpacing/>
        <w:rPr>
          <w:rFonts w:ascii="Arial" w:hAnsi="Arial"/>
        </w:rPr>
      </w:pPr>
      <w:r w:rsidRPr="00814E84">
        <w:rPr>
          <w:rFonts w:ascii="Arial" w:hAnsi="Arial"/>
        </w:rPr>
        <w:t xml:space="preserve">If product is determined to be defective, damaged, or compromised in any other manner, </w:t>
      </w:r>
      <w:proofErr w:type="gramStart"/>
      <w:r w:rsidRPr="00814E84">
        <w:rPr>
          <w:rFonts w:ascii="Arial" w:hAnsi="Arial"/>
        </w:rPr>
        <w:t>it may be rejected by the receiving official</w:t>
      </w:r>
      <w:proofErr w:type="gramEnd"/>
      <w:r w:rsidRPr="00814E84">
        <w:rPr>
          <w:rFonts w:ascii="Arial" w:hAnsi="Arial"/>
        </w:rPr>
        <w:t xml:space="preserve">. </w:t>
      </w:r>
    </w:p>
    <w:p w14:paraId="5E62D00F" w14:textId="77777777" w:rsidR="004F5F3A" w:rsidRPr="00814E84" w:rsidRDefault="004F5F3A" w:rsidP="004F5F3A">
      <w:pPr>
        <w:spacing w:after="120"/>
        <w:ind w:left="360"/>
        <w:contextualSpacing/>
        <w:jc w:val="both"/>
        <w:rPr>
          <w:rFonts w:ascii="Arial" w:hAnsi="Arial" w:cs="Arial"/>
          <w:sz w:val="20"/>
        </w:rPr>
      </w:pPr>
    </w:p>
    <w:p w14:paraId="0FD4CA43" w14:textId="77777777" w:rsidR="004F5F3A" w:rsidRPr="00814E84" w:rsidRDefault="004F5F3A" w:rsidP="00582273">
      <w:pPr>
        <w:numPr>
          <w:ilvl w:val="0"/>
          <w:numId w:val="23"/>
        </w:numPr>
        <w:spacing w:after="120" w:line="240" w:lineRule="auto"/>
        <w:ind w:left="360"/>
        <w:contextualSpacing/>
        <w:rPr>
          <w:rFonts w:ascii="Arial" w:hAnsi="Arial"/>
        </w:rPr>
      </w:pPr>
      <w:r w:rsidRPr="00814E84">
        <w:rPr>
          <w:rFonts w:ascii="Arial" w:hAnsi="Arial"/>
        </w:rPr>
        <w:t xml:space="preserve">When product </w:t>
      </w:r>
      <w:proofErr w:type="gramStart"/>
      <w:r w:rsidRPr="00814E84">
        <w:rPr>
          <w:rFonts w:ascii="Arial" w:hAnsi="Arial"/>
        </w:rPr>
        <w:t>is found</w:t>
      </w:r>
      <w:proofErr w:type="gramEnd"/>
      <w:r w:rsidRPr="00814E84">
        <w:rPr>
          <w:rFonts w:ascii="Arial" w:hAnsi="Arial"/>
        </w:rPr>
        <w:t xml:space="preserve"> to be nonconforming or damaged or otherwise suspect, the receiving official will determine the course of action to be taken with the product in question.  The final decision rests with</w:t>
      </w:r>
      <w:r w:rsidR="005A4C84">
        <w:rPr>
          <w:rFonts w:ascii="Arial" w:hAnsi="Arial"/>
        </w:rPr>
        <w:t xml:space="preserve"> the</w:t>
      </w:r>
      <w:r w:rsidRPr="00814E84">
        <w:rPr>
          <w:rFonts w:ascii="Arial" w:hAnsi="Arial"/>
        </w:rPr>
        <w:t xml:space="preserve"> </w:t>
      </w:r>
      <w:r w:rsidR="005A4C84">
        <w:rPr>
          <w:rFonts w:ascii="Arial" w:hAnsi="Arial"/>
        </w:rPr>
        <w:t>Food Manager of the facility.</w:t>
      </w:r>
      <w:r w:rsidRPr="00814E84">
        <w:rPr>
          <w:rFonts w:ascii="Arial" w:hAnsi="Arial"/>
        </w:rPr>
        <w:t xml:space="preserve"> For unauthorized substitutions, </w:t>
      </w:r>
      <w:r w:rsidR="00D56719">
        <w:rPr>
          <w:rFonts w:ascii="Arial" w:hAnsi="Arial"/>
        </w:rPr>
        <w:t>Purchaser</w:t>
      </w:r>
      <w:r w:rsidRPr="00814E84">
        <w:rPr>
          <w:rFonts w:ascii="Arial" w:hAnsi="Arial"/>
        </w:rPr>
        <w:t xml:space="preserve"> will determine whether to reject or accept, and if accepted, reserves the right to reimburse </w:t>
      </w:r>
      <w:r w:rsidR="00745F58">
        <w:rPr>
          <w:rFonts w:ascii="Arial" w:hAnsi="Arial"/>
        </w:rPr>
        <w:t>Contractor</w:t>
      </w:r>
      <w:r w:rsidRPr="00814E84">
        <w:rPr>
          <w:rFonts w:ascii="Arial" w:hAnsi="Arial"/>
        </w:rPr>
        <w:t xml:space="preserve"> only that amount allotted for the original product ordered. </w:t>
      </w:r>
    </w:p>
    <w:p w14:paraId="716014A6" w14:textId="77777777" w:rsidR="004F5F3A" w:rsidRPr="00814E84" w:rsidRDefault="004F5F3A" w:rsidP="004F5F3A">
      <w:pPr>
        <w:spacing w:after="120"/>
        <w:ind w:left="720"/>
        <w:contextualSpacing/>
        <w:rPr>
          <w:rFonts w:ascii="Arial" w:hAnsi="Arial"/>
        </w:rPr>
      </w:pPr>
    </w:p>
    <w:p w14:paraId="0E0519DF" w14:textId="77777777" w:rsidR="004F5F3A" w:rsidRPr="00814E84" w:rsidRDefault="004F5F3A" w:rsidP="00582273">
      <w:pPr>
        <w:numPr>
          <w:ilvl w:val="0"/>
          <w:numId w:val="23"/>
        </w:numPr>
        <w:spacing w:after="120" w:line="240" w:lineRule="auto"/>
        <w:contextualSpacing/>
        <w:jc w:val="both"/>
        <w:rPr>
          <w:rFonts w:ascii="Arial" w:hAnsi="Arial"/>
        </w:rPr>
      </w:pPr>
      <w:r w:rsidRPr="00814E84">
        <w:rPr>
          <w:rFonts w:ascii="Arial" w:hAnsi="Arial"/>
        </w:rPr>
        <w:t xml:space="preserve">In the event an item is rejected, the delivery ticket/invoice shall be annotated as to the item(s) rejected. These items </w:t>
      </w:r>
      <w:proofErr w:type="gramStart"/>
      <w:r w:rsidRPr="00814E84">
        <w:rPr>
          <w:rFonts w:ascii="Arial" w:hAnsi="Arial"/>
        </w:rPr>
        <w:t>shall then be deducted</w:t>
      </w:r>
      <w:proofErr w:type="gramEnd"/>
      <w:r w:rsidRPr="00814E84">
        <w:rPr>
          <w:rFonts w:ascii="Arial" w:hAnsi="Arial"/>
        </w:rPr>
        <w:t xml:space="preserve"> from the delivery ticket/invoice. The invoice total </w:t>
      </w:r>
      <w:proofErr w:type="gramStart"/>
      <w:r w:rsidRPr="00814E84">
        <w:rPr>
          <w:rFonts w:ascii="Arial" w:hAnsi="Arial"/>
        </w:rPr>
        <w:t>must be adjusted</w:t>
      </w:r>
      <w:proofErr w:type="gramEnd"/>
      <w:r w:rsidRPr="00814E84">
        <w:rPr>
          <w:rFonts w:ascii="Arial" w:hAnsi="Arial"/>
        </w:rPr>
        <w:t xml:space="preserve"> to reflect the correct dollar value of the shipment. Replacements </w:t>
      </w:r>
      <w:proofErr w:type="gramStart"/>
      <w:r w:rsidRPr="00814E84">
        <w:rPr>
          <w:rFonts w:ascii="Arial" w:hAnsi="Arial"/>
        </w:rPr>
        <w:t>will be authorized</w:t>
      </w:r>
      <w:proofErr w:type="gramEnd"/>
      <w:r w:rsidRPr="00814E84">
        <w:rPr>
          <w:rFonts w:ascii="Arial" w:hAnsi="Arial"/>
        </w:rPr>
        <w:t xml:space="preserve"> based on</w:t>
      </w:r>
      <w:r w:rsidR="00D56719">
        <w:rPr>
          <w:rFonts w:ascii="Arial" w:hAnsi="Arial"/>
        </w:rPr>
        <w:t xml:space="preserve"> Purchaser</w:t>
      </w:r>
      <w:r w:rsidRPr="00814E84">
        <w:rPr>
          <w:rFonts w:ascii="Arial" w:hAnsi="Arial"/>
        </w:rPr>
        <w:t xml:space="preserve"> needs. To the greatest extent possible, on an as-needed, emergency basis, same day re-delivery of items that </w:t>
      </w:r>
      <w:proofErr w:type="gramStart"/>
      <w:r w:rsidRPr="00814E84">
        <w:rPr>
          <w:rFonts w:ascii="Arial" w:hAnsi="Arial"/>
        </w:rPr>
        <w:t>were previously rejected</w:t>
      </w:r>
      <w:proofErr w:type="gramEnd"/>
      <w:r w:rsidRPr="00814E84">
        <w:rPr>
          <w:rFonts w:ascii="Arial" w:hAnsi="Arial"/>
        </w:rPr>
        <w:t xml:space="preserve"> shall be made, so that food service requirements do not go unfulfilled for that day. The re-delivered items </w:t>
      </w:r>
      <w:proofErr w:type="gramStart"/>
      <w:r w:rsidRPr="00814E84">
        <w:rPr>
          <w:rFonts w:ascii="Arial" w:hAnsi="Arial"/>
        </w:rPr>
        <w:t>will be re-delivered</w:t>
      </w:r>
      <w:proofErr w:type="gramEnd"/>
      <w:r w:rsidRPr="00814E84">
        <w:rPr>
          <w:rFonts w:ascii="Arial" w:hAnsi="Arial"/>
        </w:rPr>
        <w:t xml:space="preserve"> under a separate invoice utilizing </w:t>
      </w:r>
      <w:r w:rsidRPr="00814E84">
        <w:rPr>
          <w:rFonts w:ascii="Arial" w:hAnsi="Arial"/>
        </w:rPr>
        <w:lastRenderedPageBreak/>
        <w:t xml:space="preserve">the same purchase order number for the discrepant line. These re-deliveries will not constitute an emergency or supplemental requirement and therefore will have no additional charges. </w:t>
      </w:r>
    </w:p>
    <w:p w14:paraId="74BE3356" w14:textId="77777777" w:rsidR="004F5F3A" w:rsidRPr="00814E84" w:rsidRDefault="004F5F3A" w:rsidP="004F5F3A">
      <w:pPr>
        <w:spacing w:after="120"/>
        <w:ind w:left="720"/>
        <w:contextualSpacing/>
        <w:rPr>
          <w:rFonts w:ascii="Arial" w:hAnsi="Arial"/>
        </w:rPr>
      </w:pPr>
    </w:p>
    <w:p w14:paraId="3FC45457" w14:textId="77777777" w:rsidR="004F5F3A" w:rsidRPr="00814E84" w:rsidRDefault="004F5F3A" w:rsidP="003B24D5">
      <w:pPr>
        <w:numPr>
          <w:ilvl w:val="0"/>
          <w:numId w:val="23"/>
        </w:numPr>
        <w:spacing w:after="120" w:line="240" w:lineRule="auto"/>
        <w:ind w:left="360"/>
        <w:contextualSpacing/>
        <w:rPr>
          <w:rFonts w:ascii="Arial" w:hAnsi="Arial"/>
        </w:rPr>
      </w:pPr>
      <w:r w:rsidRPr="00814E84">
        <w:rPr>
          <w:rFonts w:ascii="Arial" w:hAnsi="Arial"/>
        </w:rPr>
        <w:t xml:space="preserve">In the event that a product </w:t>
      </w:r>
      <w:proofErr w:type="gramStart"/>
      <w:r w:rsidRPr="00814E84">
        <w:rPr>
          <w:rFonts w:ascii="Arial" w:hAnsi="Arial"/>
        </w:rPr>
        <w:t>is rejected</w:t>
      </w:r>
      <w:proofErr w:type="gramEnd"/>
      <w:r w:rsidRPr="00814E84">
        <w:rPr>
          <w:rFonts w:ascii="Arial" w:hAnsi="Arial"/>
        </w:rPr>
        <w:t xml:space="preserve"> after initial delivery has been made, the </w:t>
      </w:r>
      <w:r w:rsidR="00745F58">
        <w:rPr>
          <w:rFonts w:ascii="Arial" w:hAnsi="Arial"/>
        </w:rPr>
        <w:t>Contractor</w:t>
      </w:r>
      <w:r w:rsidRPr="00814E84">
        <w:rPr>
          <w:rFonts w:ascii="Arial" w:hAnsi="Arial"/>
        </w:rPr>
        <w:t xml:space="preserve"> will pick up the rejected product. While pick up is acceptable during the next delivery date, it </w:t>
      </w:r>
      <w:proofErr w:type="gramStart"/>
      <w:r w:rsidRPr="00814E84">
        <w:rPr>
          <w:rFonts w:ascii="Arial" w:hAnsi="Arial"/>
        </w:rPr>
        <w:t>will normally be expected</w:t>
      </w:r>
      <w:proofErr w:type="gramEnd"/>
      <w:r w:rsidRPr="00814E84">
        <w:rPr>
          <w:rFonts w:ascii="Arial" w:hAnsi="Arial"/>
        </w:rPr>
        <w:t xml:space="preserve"> to be within forty</w:t>
      </w:r>
      <w:ins w:id="213" w:author="Cox, Melissa (DES)" w:date="2017-08-31T10:21:00Z">
        <w:r w:rsidR="00D56719">
          <w:rPr>
            <w:rFonts w:ascii="Arial" w:hAnsi="Arial"/>
          </w:rPr>
          <w:t>-</w:t>
        </w:r>
      </w:ins>
      <w:del w:id="214" w:author="Cox, Melissa (DES)" w:date="2017-08-31T10:21:00Z">
        <w:r w:rsidRPr="00814E84" w:rsidDel="00D56719">
          <w:rPr>
            <w:rFonts w:ascii="Arial" w:hAnsi="Arial"/>
          </w:rPr>
          <w:delText xml:space="preserve"> </w:delText>
        </w:r>
      </w:del>
      <w:r w:rsidRPr="00814E84">
        <w:rPr>
          <w:rFonts w:ascii="Arial" w:hAnsi="Arial"/>
        </w:rPr>
        <w:t>eight</w:t>
      </w:r>
      <w:r w:rsidR="00D56719">
        <w:rPr>
          <w:rFonts w:ascii="Arial" w:hAnsi="Arial"/>
        </w:rPr>
        <w:t xml:space="preserve"> (48)</w:t>
      </w:r>
      <w:r w:rsidRPr="00814E84">
        <w:rPr>
          <w:rFonts w:ascii="Arial" w:hAnsi="Arial"/>
        </w:rPr>
        <w:t xml:space="preserve"> hours for perishable and within thirty</w:t>
      </w:r>
      <w:r w:rsidR="00D56719">
        <w:rPr>
          <w:rFonts w:ascii="Arial" w:hAnsi="Arial"/>
        </w:rPr>
        <w:t xml:space="preserve"> (30)</w:t>
      </w:r>
      <w:r w:rsidRPr="00814E84">
        <w:rPr>
          <w:rFonts w:ascii="Arial" w:hAnsi="Arial"/>
        </w:rPr>
        <w:t xml:space="preserve"> days for non-perishable goods. If </w:t>
      </w:r>
      <w:r w:rsidR="00745F58">
        <w:rPr>
          <w:rFonts w:ascii="Arial" w:hAnsi="Arial"/>
        </w:rPr>
        <w:t>Contractor</w:t>
      </w:r>
      <w:r w:rsidRPr="00814E84">
        <w:rPr>
          <w:rFonts w:ascii="Arial" w:hAnsi="Arial"/>
        </w:rPr>
        <w:t xml:space="preserve"> fails to pick up the rejected products within those </w:t>
      </w:r>
      <w:proofErr w:type="gramStart"/>
      <w:r w:rsidRPr="00814E84">
        <w:rPr>
          <w:rFonts w:ascii="Arial" w:hAnsi="Arial"/>
        </w:rPr>
        <w:t>time</w:t>
      </w:r>
      <w:del w:id="215" w:author="Cox, Melissa (DES)" w:date="2017-08-31T10:22:00Z">
        <w:r w:rsidRPr="00814E84" w:rsidDel="00D56719">
          <w:rPr>
            <w:rFonts w:ascii="Arial" w:hAnsi="Arial"/>
          </w:rPr>
          <w:delText xml:space="preserve"> </w:delText>
        </w:r>
      </w:del>
      <w:r w:rsidRPr="00814E84">
        <w:rPr>
          <w:rFonts w:ascii="Arial" w:hAnsi="Arial"/>
        </w:rPr>
        <w:t>frames</w:t>
      </w:r>
      <w:proofErr w:type="gramEnd"/>
      <w:r w:rsidRPr="00814E84">
        <w:rPr>
          <w:rFonts w:ascii="Arial" w:hAnsi="Arial"/>
        </w:rPr>
        <w:t xml:space="preserve">, </w:t>
      </w:r>
      <w:r w:rsidR="00D56719">
        <w:rPr>
          <w:rFonts w:ascii="Arial" w:hAnsi="Arial"/>
        </w:rPr>
        <w:t>Purchaser</w:t>
      </w:r>
      <w:r w:rsidRPr="00814E84">
        <w:rPr>
          <w:rFonts w:ascii="Arial" w:hAnsi="Arial"/>
        </w:rPr>
        <w:t xml:space="preserve"> reserves the right to consider them property of the state and dispose of them as seen fit, with no reimbursement to </w:t>
      </w:r>
      <w:r w:rsidR="00745F58">
        <w:rPr>
          <w:rFonts w:ascii="Arial" w:hAnsi="Arial"/>
        </w:rPr>
        <w:t>Contractor</w:t>
      </w:r>
      <w:r w:rsidRPr="00814E84">
        <w:rPr>
          <w:rFonts w:ascii="Arial" w:hAnsi="Arial"/>
        </w:rPr>
        <w:t>.  Credit due to th</w:t>
      </w:r>
      <w:r w:rsidR="00D56719">
        <w:rPr>
          <w:rFonts w:ascii="Arial" w:hAnsi="Arial"/>
        </w:rPr>
        <w:t>e Purchaser</w:t>
      </w:r>
      <w:r w:rsidRPr="00814E84">
        <w:rPr>
          <w:rFonts w:ascii="Arial" w:hAnsi="Arial"/>
        </w:rPr>
        <w:t xml:space="preserve"> as a result of the rejected product </w:t>
      </w:r>
      <w:proofErr w:type="gramStart"/>
      <w:r w:rsidRPr="00814E84">
        <w:rPr>
          <w:rFonts w:ascii="Arial" w:hAnsi="Arial"/>
        </w:rPr>
        <w:t>being returned</w:t>
      </w:r>
      <w:proofErr w:type="gramEnd"/>
      <w:r w:rsidRPr="00814E84">
        <w:rPr>
          <w:rFonts w:ascii="Arial" w:hAnsi="Arial"/>
        </w:rPr>
        <w:t xml:space="preserve">, will be handled through a receipts adjustment process in the ordering system. If the </w:t>
      </w:r>
      <w:r w:rsidR="00745F58">
        <w:rPr>
          <w:rFonts w:ascii="Arial" w:hAnsi="Arial"/>
        </w:rPr>
        <w:t>Contractor</w:t>
      </w:r>
      <w:r w:rsidRPr="00814E84">
        <w:rPr>
          <w:rFonts w:ascii="Arial" w:hAnsi="Arial"/>
        </w:rPr>
        <w:t xml:space="preserve"> </w:t>
      </w:r>
      <w:proofErr w:type="gramStart"/>
      <w:r w:rsidRPr="00814E84">
        <w:rPr>
          <w:rFonts w:ascii="Arial" w:hAnsi="Arial"/>
        </w:rPr>
        <w:t>has already been paid</w:t>
      </w:r>
      <w:proofErr w:type="gramEnd"/>
      <w:r w:rsidRPr="00814E84">
        <w:rPr>
          <w:rFonts w:ascii="Arial" w:hAnsi="Arial"/>
        </w:rPr>
        <w:t xml:space="preserve"> for the product, a credit will be issued through the </w:t>
      </w:r>
      <w:r w:rsidR="00D56719">
        <w:rPr>
          <w:rFonts w:ascii="Arial" w:hAnsi="Arial"/>
        </w:rPr>
        <w:t>Purchaser</w:t>
      </w:r>
      <w:r w:rsidRPr="00814E84">
        <w:rPr>
          <w:rFonts w:ascii="Arial" w:hAnsi="Arial"/>
        </w:rPr>
        <w:t xml:space="preserve">’s financial system. </w:t>
      </w:r>
    </w:p>
    <w:p w14:paraId="69E46F3C" w14:textId="77777777" w:rsidR="004F5F3A" w:rsidRPr="00814E84" w:rsidRDefault="004F5F3A" w:rsidP="004F5F3A">
      <w:pPr>
        <w:spacing w:after="120"/>
        <w:ind w:left="360"/>
        <w:contextualSpacing/>
        <w:rPr>
          <w:rFonts w:ascii="Arial" w:hAnsi="Arial"/>
        </w:rPr>
      </w:pPr>
    </w:p>
    <w:p w14:paraId="7B8C44A2" w14:textId="77777777" w:rsidR="004F5F3A" w:rsidRPr="00814E84" w:rsidRDefault="004F5F3A" w:rsidP="003B24D5">
      <w:pPr>
        <w:numPr>
          <w:ilvl w:val="0"/>
          <w:numId w:val="23"/>
        </w:numPr>
        <w:spacing w:after="120" w:line="240" w:lineRule="auto"/>
        <w:ind w:left="360"/>
        <w:contextualSpacing/>
        <w:rPr>
          <w:rFonts w:ascii="Arial" w:hAnsi="Arial"/>
        </w:rPr>
      </w:pPr>
      <w:r w:rsidRPr="00814E84">
        <w:rPr>
          <w:rFonts w:ascii="Arial" w:hAnsi="Arial"/>
        </w:rPr>
        <w:t xml:space="preserve">If a </w:t>
      </w:r>
      <w:r w:rsidR="00D56719">
        <w:rPr>
          <w:rFonts w:ascii="Arial" w:hAnsi="Arial"/>
        </w:rPr>
        <w:t>Purchaser</w:t>
      </w:r>
      <w:r w:rsidRPr="00814E84">
        <w:rPr>
          <w:rFonts w:ascii="Arial" w:hAnsi="Arial"/>
        </w:rPr>
        <w:t xml:space="preserve"> requires a one-to-one replacement, no additional paper work is necessary. The </w:t>
      </w:r>
      <w:r w:rsidR="00745F58">
        <w:rPr>
          <w:rFonts w:ascii="Arial" w:hAnsi="Arial"/>
        </w:rPr>
        <w:t>Contractor</w:t>
      </w:r>
      <w:r w:rsidRPr="00814E84">
        <w:rPr>
          <w:rFonts w:ascii="Arial" w:hAnsi="Arial"/>
        </w:rPr>
        <w:t xml:space="preserve"> delivery ticket/invoice will show that product is a replacement for a rejected item. The invoice shall reference the Purchase Order Number of the originally ordered product. In addition, a copy of the credit memo from returned product </w:t>
      </w:r>
      <w:proofErr w:type="gramStart"/>
      <w:r w:rsidR="005A4C84">
        <w:rPr>
          <w:rFonts w:ascii="Arial" w:hAnsi="Arial"/>
        </w:rPr>
        <w:t xml:space="preserve">must </w:t>
      </w:r>
      <w:r w:rsidRPr="00814E84">
        <w:rPr>
          <w:rFonts w:ascii="Arial" w:hAnsi="Arial"/>
        </w:rPr>
        <w:t>be attached</w:t>
      </w:r>
      <w:proofErr w:type="gramEnd"/>
      <w:r w:rsidRPr="00814E84">
        <w:rPr>
          <w:rFonts w:ascii="Arial" w:hAnsi="Arial"/>
        </w:rPr>
        <w:t xml:space="preserve"> to the invoice. </w:t>
      </w:r>
    </w:p>
    <w:p w14:paraId="4F31F403" w14:textId="77777777" w:rsidR="004F5F3A" w:rsidRPr="00814E84" w:rsidRDefault="004F5F3A" w:rsidP="004F5F3A">
      <w:pPr>
        <w:spacing w:after="120"/>
        <w:ind w:left="360"/>
        <w:contextualSpacing/>
        <w:rPr>
          <w:rFonts w:ascii="Arial" w:hAnsi="Arial"/>
        </w:rPr>
      </w:pPr>
    </w:p>
    <w:p w14:paraId="4A6AE5FD" w14:textId="77777777" w:rsidR="004F5F3A" w:rsidRPr="00814E84" w:rsidRDefault="004F5F3A" w:rsidP="003B24D5">
      <w:pPr>
        <w:numPr>
          <w:ilvl w:val="0"/>
          <w:numId w:val="23"/>
        </w:numPr>
        <w:spacing w:after="120" w:line="240" w:lineRule="auto"/>
        <w:ind w:left="360"/>
        <w:contextualSpacing/>
        <w:rPr>
          <w:rFonts w:ascii="Arial" w:hAnsi="Arial"/>
        </w:rPr>
      </w:pPr>
      <w:r w:rsidRPr="00814E84">
        <w:rPr>
          <w:rFonts w:ascii="Arial" w:hAnsi="Arial"/>
        </w:rPr>
        <w:t xml:space="preserve">Purchaser shall inspect product as promptly as practicable, normally within 48 hours for perishable and thirty days for non-perishable.   However, failure to promptly inspect or accept supplies shall not relieve the </w:t>
      </w:r>
      <w:r w:rsidR="00745F58">
        <w:rPr>
          <w:rFonts w:ascii="Arial" w:hAnsi="Arial"/>
        </w:rPr>
        <w:t>Contractor</w:t>
      </w:r>
      <w:r w:rsidRPr="00814E84">
        <w:rPr>
          <w:rFonts w:ascii="Arial" w:hAnsi="Arial"/>
        </w:rPr>
        <w:t xml:space="preserve"> from responsibility, nor impose liability on any of the customers, for nonconforming supplies. </w:t>
      </w:r>
    </w:p>
    <w:p w14:paraId="0205FF05" w14:textId="77777777" w:rsidR="004F5F3A" w:rsidRPr="00814E84" w:rsidRDefault="004F5F3A" w:rsidP="004F5F3A">
      <w:pPr>
        <w:spacing w:after="120"/>
        <w:ind w:left="720"/>
        <w:contextualSpacing/>
        <w:rPr>
          <w:rFonts w:ascii="Arial" w:hAnsi="Arial"/>
        </w:rPr>
      </w:pPr>
    </w:p>
    <w:p w14:paraId="3B1509B4" w14:textId="77777777" w:rsidR="004F5F3A" w:rsidRPr="00814E84" w:rsidRDefault="004F5F3A" w:rsidP="003B24D5">
      <w:pPr>
        <w:numPr>
          <w:ilvl w:val="0"/>
          <w:numId w:val="23"/>
        </w:numPr>
        <w:spacing w:after="120" w:line="240" w:lineRule="auto"/>
        <w:ind w:left="360"/>
        <w:contextualSpacing/>
        <w:rPr>
          <w:rFonts w:ascii="Arial" w:hAnsi="Arial"/>
        </w:rPr>
      </w:pPr>
      <w:r w:rsidRPr="00814E84">
        <w:rPr>
          <w:rFonts w:ascii="Arial" w:hAnsi="Arial"/>
        </w:rPr>
        <w:t xml:space="preserve">Supplies transported in vehicles, which are not sanitary, or which are not equipped to maintain prescribed temperatures, </w:t>
      </w:r>
      <w:proofErr w:type="gramStart"/>
      <w:r w:rsidRPr="00814E84">
        <w:rPr>
          <w:rFonts w:ascii="Arial" w:hAnsi="Arial"/>
        </w:rPr>
        <w:t>may be rejected</w:t>
      </w:r>
      <w:proofErr w:type="gramEnd"/>
      <w:r w:rsidRPr="00814E84">
        <w:rPr>
          <w:rFonts w:ascii="Arial" w:hAnsi="Arial"/>
        </w:rPr>
        <w:t xml:space="preserve"> without further inspection.</w:t>
      </w:r>
    </w:p>
    <w:p w14:paraId="312222A6" w14:textId="77777777" w:rsidR="004F5F3A" w:rsidRPr="00814E84" w:rsidRDefault="004F5F3A" w:rsidP="004F5F3A">
      <w:pPr>
        <w:spacing w:after="120"/>
        <w:ind w:left="720"/>
        <w:contextualSpacing/>
        <w:rPr>
          <w:rFonts w:ascii="Arial" w:hAnsi="Arial" w:cs="Arial"/>
          <w:sz w:val="20"/>
        </w:rPr>
      </w:pPr>
    </w:p>
    <w:p w14:paraId="05980623" w14:textId="77777777" w:rsidR="004F5F3A" w:rsidRPr="001244E4" w:rsidRDefault="004F5F3A" w:rsidP="003B24D5">
      <w:pPr>
        <w:numPr>
          <w:ilvl w:val="0"/>
          <w:numId w:val="27"/>
        </w:numPr>
        <w:pBdr>
          <w:bottom w:val="single" w:sz="4" w:space="1" w:color="622423"/>
        </w:pBdr>
        <w:spacing w:before="240" w:after="120" w:line="240" w:lineRule="auto"/>
        <w:ind w:left="0" w:firstLine="0"/>
        <w:contextualSpacing/>
        <w:outlineLvl w:val="1"/>
        <w:rPr>
          <w:rFonts w:ascii="Arial" w:hAnsi="Arial"/>
          <w:caps/>
          <w:color w:val="632423"/>
          <w:spacing w:val="15"/>
        </w:rPr>
      </w:pPr>
      <w:bookmarkStart w:id="216" w:name="_Toc447036796"/>
      <w:r w:rsidRPr="001244E4">
        <w:rPr>
          <w:rFonts w:ascii="Arial" w:hAnsi="Arial"/>
          <w:caps/>
          <w:color w:val="632423"/>
          <w:spacing w:val="15"/>
        </w:rPr>
        <w:t>WARRANTIES</w:t>
      </w:r>
      <w:bookmarkEnd w:id="216"/>
    </w:p>
    <w:p w14:paraId="3430194C" w14:textId="77777777" w:rsidR="004F5F3A" w:rsidRPr="00814E84" w:rsidRDefault="004F5F3A" w:rsidP="004F5F3A">
      <w:pPr>
        <w:spacing w:after="120"/>
        <w:contextualSpacing/>
        <w:jc w:val="both"/>
        <w:rPr>
          <w:rFonts w:ascii="Arial" w:hAnsi="Arial" w:cs="Arial"/>
          <w:sz w:val="20"/>
        </w:rPr>
      </w:pPr>
    </w:p>
    <w:p w14:paraId="3447555F" w14:textId="77777777" w:rsidR="004F5F3A" w:rsidRDefault="004F5F3A" w:rsidP="004F5F3A">
      <w:pPr>
        <w:spacing w:after="120"/>
        <w:contextualSpacing/>
        <w:rPr>
          <w:rFonts w:ascii="Arial" w:hAnsi="Arial"/>
        </w:rPr>
      </w:pPr>
      <w:r w:rsidRPr="00814E84">
        <w:rPr>
          <w:rFonts w:ascii="Arial" w:hAnsi="Arial"/>
        </w:rPr>
        <w:t xml:space="preserve">The products furnished under the resultant </w:t>
      </w:r>
      <w:r w:rsidR="00D56719">
        <w:rPr>
          <w:rFonts w:ascii="Arial" w:hAnsi="Arial"/>
        </w:rPr>
        <w:t>C</w:t>
      </w:r>
      <w:r w:rsidRPr="00814E84">
        <w:rPr>
          <w:rFonts w:ascii="Arial" w:hAnsi="Arial"/>
        </w:rPr>
        <w:t xml:space="preserve">ontract shall be covered by the most favorable commercial warranties the </w:t>
      </w:r>
      <w:r w:rsidR="00745F58">
        <w:rPr>
          <w:rFonts w:ascii="Arial" w:hAnsi="Arial"/>
        </w:rPr>
        <w:t>Contractor</w:t>
      </w:r>
      <w:r w:rsidRPr="00814E84">
        <w:rPr>
          <w:rFonts w:ascii="Arial" w:hAnsi="Arial"/>
        </w:rPr>
        <w:t xml:space="preserve"> gives to any customer for such products, and the rights and remedies provided therein are in addition to and do not limit any rights afforded to the state by other terms and conditions contained in the </w:t>
      </w:r>
      <w:r w:rsidR="00D56719">
        <w:rPr>
          <w:rFonts w:ascii="Arial" w:hAnsi="Arial"/>
        </w:rPr>
        <w:t>Contract</w:t>
      </w:r>
      <w:r w:rsidRPr="00814E84">
        <w:rPr>
          <w:rFonts w:ascii="Arial" w:hAnsi="Arial"/>
        </w:rPr>
        <w:t>.</w:t>
      </w:r>
    </w:p>
    <w:p w14:paraId="2FA2F268" w14:textId="77777777" w:rsidR="004F5F3A" w:rsidRPr="00814E84" w:rsidRDefault="004F5F3A" w:rsidP="004F5F3A">
      <w:pPr>
        <w:spacing w:after="120"/>
        <w:contextualSpacing/>
        <w:rPr>
          <w:rFonts w:ascii="Arial" w:hAnsi="Arial" w:cs="Arial"/>
          <w:sz w:val="20"/>
        </w:rPr>
      </w:pPr>
    </w:p>
    <w:p w14:paraId="193A51E8" w14:textId="77777777" w:rsidR="004F5F3A" w:rsidRPr="001244E4" w:rsidRDefault="004F5F3A" w:rsidP="003B24D5">
      <w:pPr>
        <w:numPr>
          <w:ilvl w:val="0"/>
          <w:numId w:val="27"/>
        </w:numPr>
        <w:pBdr>
          <w:bottom w:val="single" w:sz="4" w:space="1" w:color="622423"/>
        </w:pBdr>
        <w:spacing w:before="240" w:after="120" w:line="240" w:lineRule="auto"/>
        <w:ind w:left="0" w:firstLine="0"/>
        <w:contextualSpacing/>
        <w:outlineLvl w:val="1"/>
        <w:rPr>
          <w:rFonts w:ascii="Arial" w:hAnsi="Arial"/>
          <w:caps/>
          <w:color w:val="632423"/>
          <w:spacing w:val="15"/>
        </w:rPr>
      </w:pPr>
      <w:bookmarkStart w:id="217" w:name="_Toc504985917"/>
      <w:bookmarkStart w:id="218" w:name="_Toc517686624"/>
      <w:bookmarkStart w:id="219" w:name="_Toc518809169"/>
      <w:bookmarkStart w:id="220" w:name="_Toc520780080"/>
      <w:bookmarkStart w:id="221" w:name="_Toc522328670"/>
      <w:bookmarkStart w:id="222" w:name="_Toc522328737"/>
      <w:bookmarkStart w:id="223" w:name="_Toc522328873"/>
      <w:bookmarkStart w:id="224" w:name="_Toc522595074"/>
      <w:bookmarkStart w:id="225" w:name="_Toc447036797"/>
      <w:r w:rsidRPr="001244E4">
        <w:rPr>
          <w:rFonts w:ascii="Arial" w:hAnsi="Arial"/>
          <w:caps/>
          <w:color w:val="632423"/>
          <w:spacing w:val="15"/>
        </w:rPr>
        <w:t xml:space="preserve"> QUALITY SYSTEM &amp; MANAGEMENT VISITS</w:t>
      </w:r>
      <w:bookmarkEnd w:id="217"/>
      <w:bookmarkEnd w:id="218"/>
      <w:bookmarkEnd w:id="219"/>
      <w:bookmarkEnd w:id="220"/>
      <w:bookmarkEnd w:id="221"/>
      <w:bookmarkEnd w:id="222"/>
      <w:bookmarkEnd w:id="223"/>
      <w:bookmarkEnd w:id="224"/>
      <w:bookmarkEnd w:id="225"/>
    </w:p>
    <w:p w14:paraId="6D64E7C0" w14:textId="77777777" w:rsidR="004F5F3A" w:rsidRPr="00814E84" w:rsidRDefault="004F5F3A" w:rsidP="004F5F3A">
      <w:pPr>
        <w:keepNext/>
        <w:spacing w:before="120" w:after="120"/>
        <w:contextualSpacing/>
        <w:outlineLvl w:val="1"/>
        <w:rPr>
          <w:rFonts w:ascii="Arial" w:hAnsi="Arial" w:cs="Arial"/>
          <w:b/>
          <w:caps/>
          <w:sz w:val="20"/>
          <w:u w:val="single"/>
        </w:rPr>
      </w:pPr>
      <w:r w:rsidRPr="00814E84">
        <w:rPr>
          <w:rFonts w:ascii="Arial" w:hAnsi="Arial" w:cs="Arial"/>
          <w:b/>
          <w:caps/>
          <w:sz w:val="20"/>
          <w:u w:val="single"/>
        </w:rPr>
        <w:t xml:space="preserve"> </w:t>
      </w:r>
    </w:p>
    <w:p w14:paraId="531BB2F9" w14:textId="77777777" w:rsidR="004F5F3A" w:rsidRDefault="004F5F3A" w:rsidP="004F5F3A">
      <w:pPr>
        <w:spacing w:after="120"/>
        <w:contextualSpacing/>
        <w:jc w:val="both"/>
        <w:rPr>
          <w:rFonts w:ascii="Arial" w:hAnsi="Arial" w:cs="Arial"/>
          <w:sz w:val="20"/>
        </w:rPr>
      </w:pPr>
      <w:r w:rsidRPr="00814E84">
        <w:rPr>
          <w:rFonts w:ascii="Arial" w:hAnsi="Arial"/>
        </w:rPr>
        <w:t>The</w:t>
      </w:r>
      <w:r w:rsidR="00D56719">
        <w:rPr>
          <w:rFonts w:ascii="Arial" w:hAnsi="Arial"/>
        </w:rPr>
        <w:t xml:space="preserve"> State</w:t>
      </w:r>
      <w:r w:rsidRPr="00814E84">
        <w:rPr>
          <w:rFonts w:ascii="Arial" w:hAnsi="Arial"/>
        </w:rPr>
        <w:t xml:space="preserve"> and/or its designated representative may conduct </w:t>
      </w:r>
      <w:r w:rsidR="00745F58">
        <w:rPr>
          <w:rFonts w:ascii="Arial" w:hAnsi="Arial"/>
        </w:rPr>
        <w:t>Contractor</w:t>
      </w:r>
      <w:r w:rsidRPr="00814E84">
        <w:rPr>
          <w:rFonts w:ascii="Arial" w:hAnsi="Arial"/>
        </w:rPr>
        <w:t xml:space="preserve"> quality and management visits to review the </w:t>
      </w:r>
      <w:r w:rsidR="00745F58">
        <w:rPr>
          <w:rFonts w:ascii="Arial" w:hAnsi="Arial"/>
        </w:rPr>
        <w:t>Contractor</w:t>
      </w:r>
      <w:r w:rsidRPr="00814E84">
        <w:rPr>
          <w:rFonts w:ascii="Arial" w:hAnsi="Arial"/>
        </w:rPr>
        <w:t xml:space="preserve"> methods used to meet the terms of the contract and to verify that those terms </w:t>
      </w:r>
      <w:proofErr w:type="gramStart"/>
      <w:r w:rsidRPr="00814E84">
        <w:rPr>
          <w:rFonts w:ascii="Arial" w:hAnsi="Arial"/>
        </w:rPr>
        <w:t>are being met</w:t>
      </w:r>
      <w:proofErr w:type="gramEnd"/>
      <w:r w:rsidRPr="00814E84">
        <w:rPr>
          <w:rFonts w:ascii="Arial" w:hAnsi="Arial"/>
        </w:rPr>
        <w:t xml:space="preserve">.  The visits will also ensure that the quality level of the materials supplied are at a satisfactory quality level and are uniform for all </w:t>
      </w:r>
      <w:r w:rsidR="00D56719">
        <w:rPr>
          <w:rFonts w:ascii="Arial" w:hAnsi="Arial"/>
        </w:rPr>
        <w:t>Purchasers</w:t>
      </w:r>
      <w:r w:rsidRPr="00814E84">
        <w:rPr>
          <w:rFonts w:ascii="Arial" w:hAnsi="Arial"/>
        </w:rPr>
        <w:t xml:space="preserve">, as well as that there is no product misrepresentation or substitution.  These visits may include on-site visits to subcontractors and/or product suppliers.  The </w:t>
      </w:r>
      <w:r w:rsidR="00745F58">
        <w:rPr>
          <w:rFonts w:ascii="Arial" w:hAnsi="Arial"/>
        </w:rPr>
        <w:t>Contractor</w:t>
      </w:r>
      <w:r w:rsidRPr="00814E84">
        <w:rPr>
          <w:rFonts w:ascii="Arial" w:hAnsi="Arial"/>
        </w:rPr>
        <w:t xml:space="preserve"> shall make all arrangements for visits by </w:t>
      </w:r>
      <w:r w:rsidR="00D56719">
        <w:rPr>
          <w:rFonts w:ascii="Arial" w:hAnsi="Arial"/>
        </w:rPr>
        <w:t>state</w:t>
      </w:r>
      <w:r w:rsidRPr="00814E84">
        <w:rPr>
          <w:rFonts w:ascii="Arial" w:hAnsi="Arial"/>
        </w:rPr>
        <w:t xml:space="preserve"> designated personnel to </w:t>
      </w:r>
      <w:r w:rsidR="00745F58">
        <w:rPr>
          <w:rFonts w:ascii="Arial" w:hAnsi="Arial"/>
        </w:rPr>
        <w:t>Contractor</w:t>
      </w:r>
      <w:r w:rsidRPr="00814E84">
        <w:rPr>
          <w:rFonts w:ascii="Arial" w:hAnsi="Arial"/>
        </w:rPr>
        <w:t xml:space="preserve">, subcontractors and suppliers.  A visit agenda and schedule </w:t>
      </w:r>
      <w:proofErr w:type="gramStart"/>
      <w:r w:rsidRPr="00814E84">
        <w:rPr>
          <w:rFonts w:ascii="Arial" w:hAnsi="Arial"/>
        </w:rPr>
        <w:t>will be provided</w:t>
      </w:r>
      <w:proofErr w:type="gramEnd"/>
      <w:r w:rsidRPr="00814E84">
        <w:rPr>
          <w:rFonts w:ascii="Arial" w:hAnsi="Arial"/>
        </w:rPr>
        <w:t xml:space="preserve"> at least five (5) business days prior to any visit.  </w:t>
      </w:r>
      <w:r w:rsidR="00D56719">
        <w:rPr>
          <w:rFonts w:ascii="Arial" w:hAnsi="Arial"/>
        </w:rPr>
        <w:t>The Contract Administrator</w:t>
      </w:r>
      <w:r w:rsidRPr="00814E84">
        <w:rPr>
          <w:rFonts w:ascii="Arial" w:hAnsi="Arial"/>
        </w:rPr>
        <w:t xml:space="preserve"> will forward a report detailing any issues requiring corrective action or other adjustments</w:t>
      </w:r>
      <w:r w:rsidRPr="00814E84">
        <w:rPr>
          <w:rFonts w:ascii="Arial" w:hAnsi="Arial" w:cs="Arial"/>
          <w:sz w:val="20"/>
        </w:rPr>
        <w:t>.</w:t>
      </w:r>
    </w:p>
    <w:p w14:paraId="68ADEEF8" w14:textId="77777777" w:rsidR="004F5F3A" w:rsidRPr="00814E84" w:rsidRDefault="004F5F3A" w:rsidP="004F5F3A">
      <w:pPr>
        <w:spacing w:after="120"/>
        <w:contextualSpacing/>
        <w:jc w:val="both"/>
        <w:rPr>
          <w:rFonts w:ascii="Arial" w:hAnsi="Arial" w:cs="Arial"/>
          <w:sz w:val="20"/>
        </w:rPr>
      </w:pPr>
    </w:p>
    <w:p w14:paraId="73B58B3D" w14:textId="77777777" w:rsidR="004F5F3A" w:rsidRPr="001244E4" w:rsidRDefault="004F5F3A" w:rsidP="003B24D5">
      <w:pPr>
        <w:numPr>
          <w:ilvl w:val="0"/>
          <w:numId w:val="27"/>
        </w:numPr>
        <w:pBdr>
          <w:bottom w:val="single" w:sz="4" w:space="1" w:color="622423"/>
        </w:pBdr>
        <w:spacing w:before="240" w:after="120" w:line="240" w:lineRule="auto"/>
        <w:ind w:left="0" w:firstLine="0"/>
        <w:contextualSpacing/>
        <w:outlineLvl w:val="1"/>
        <w:rPr>
          <w:rFonts w:ascii="Arial" w:hAnsi="Arial"/>
          <w:caps/>
          <w:color w:val="632423"/>
          <w:spacing w:val="15"/>
        </w:rPr>
      </w:pPr>
      <w:bookmarkStart w:id="226" w:name="_Toc518809175"/>
      <w:bookmarkStart w:id="227" w:name="_Toc520780086"/>
      <w:bookmarkStart w:id="228" w:name="_Toc522328676"/>
      <w:bookmarkStart w:id="229" w:name="_Toc522328743"/>
      <w:bookmarkStart w:id="230" w:name="_Toc522328879"/>
      <w:bookmarkStart w:id="231" w:name="_Toc522595080"/>
      <w:bookmarkStart w:id="232" w:name="_Toc447036798"/>
      <w:r w:rsidRPr="001244E4">
        <w:rPr>
          <w:rFonts w:ascii="Arial" w:hAnsi="Arial"/>
          <w:caps/>
          <w:color w:val="632423"/>
          <w:spacing w:val="15"/>
        </w:rPr>
        <w:lastRenderedPageBreak/>
        <w:t>INSTITUTION SECURITY</w:t>
      </w:r>
      <w:bookmarkEnd w:id="226"/>
      <w:bookmarkEnd w:id="227"/>
      <w:bookmarkEnd w:id="228"/>
      <w:bookmarkEnd w:id="229"/>
      <w:bookmarkEnd w:id="230"/>
      <w:bookmarkEnd w:id="231"/>
      <w:bookmarkEnd w:id="232"/>
    </w:p>
    <w:p w14:paraId="16AB99A0" w14:textId="77777777" w:rsidR="004F5F3A" w:rsidRPr="00814E84" w:rsidRDefault="004F5F3A" w:rsidP="004F5F3A">
      <w:pPr>
        <w:keepNext/>
        <w:spacing w:before="120" w:after="120"/>
        <w:ind w:left="1710"/>
        <w:contextualSpacing/>
        <w:outlineLvl w:val="1"/>
        <w:rPr>
          <w:rFonts w:ascii="Arial" w:hAnsi="Arial" w:cs="Arial"/>
          <w:b/>
          <w:caps/>
          <w:sz w:val="20"/>
          <w:u w:val="single"/>
        </w:rPr>
      </w:pPr>
    </w:p>
    <w:p w14:paraId="50314958" w14:textId="77777777" w:rsidR="004F5F3A" w:rsidRPr="00814E84" w:rsidRDefault="004F5F3A" w:rsidP="004F5F3A">
      <w:pPr>
        <w:spacing w:after="120"/>
        <w:contextualSpacing/>
        <w:rPr>
          <w:rFonts w:ascii="Arial" w:hAnsi="Arial"/>
        </w:rPr>
      </w:pPr>
      <w:r w:rsidRPr="00814E84">
        <w:rPr>
          <w:rFonts w:ascii="Arial" w:hAnsi="Arial"/>
        </w:rPr>
        <w:t>Washington State law prohibits a person from bringing any contraband, such as narcotic substances, weapons or intoxicating liquor onto the premises of any Department of Corrections (DOC), or Department of Social and Health Services (DSHS) Juvenile Facilities, Correctional Institution or Mental Health Division facility.  (Reference WAC 275-80-805, WAC 275-80-900, RCW 72.05.130).</w:t>
      </w:r>
    </w:p>
    <w:p w14:paraId="0DD793FB" w14:textId="77777777" w:rsidR="004F5F3A" w:rsidRPr="00814E84" w:rsidRDefault="004F5F3A" w:rsidP="004F5F3A">
      <w:pPr>
        <w:tabs>
          <w:tab w:val="left" w:pos="0"/>
          <w:tab w:val="left" w:pos="207"/>
          <w:tab w:val="left" w:pos="929"/>
          <w:tab w:val="left" w:pos="1342"/>
          <w:tab w:val="left" w:pos="1548"/>
          <w:tab w:val="left" w:pos="1961"/>
          <w:tab w:val="left" w:pos="5470"/>
        </w:tabs>
        <w:spacing w:after="120"/>
        <w:contextualSpacing/>
        <w:rPr>
          <w:rFonts w:ascii="Arial" w:hAnsi="Arial" w:cs="Arial"/>
          <w:sz w:val="20"/>
        </w:rPr>
      </w:pPr>
    </w:p>
    <w:p w14:paraId="2254C3F3" w14:textId="77777777" w:rsidR="004F5F3A" w:rsidRPr="00814E84" w:rsidRDefault="004F5F3A" w:rsidP="004F5F3A">
      <w:pPr>
        <w:spacing w:after="120"/>
        <w:contextualSpacing/>
        <w:rPr>
          <w:rFonts w:ascii="Arial" w:hAnsi="Arial"/>
        </w:rPr>
      </w:pPr>
      <w:r w:rsidRPr="00814E84">
        <w:rPr>
          <w:rFonts w:ascii="Arial" w:hAnsi="Arial"/>
        </w:rPr>
        <w:t xml:space="preserve">DSHS institutions for the developmentally disabled are not considered "“secure “”in the above context.  Nevertheless, it is the intent of the State of Washington to protect the interests and welfare of </w:t>
      </w:r>
      <w:r w:rsidRPr="00814E84">
        <w:rPr>
          <w:rFonts w:ascii="Arial" w:hAnsi="Arial"/>
          <w:u w:val="single"/>
        </w:rPr>
        <w:t>all</w:t>
      </w:r>
      <w:r w:rsidRPr="00814E84">
        <w:rPr>
          <w:rFonts w:ascii="Arial" w:hAnsi="Arial"/>
        </w:rPr>
        <w:t xml:space="preserve"> institutionalized residents entrusted to its care.</w:t>
      </w:r>
    </w:p>
    <w:p w14:paraId="28EE0ADC" w14:textId="77777777" w:rsidR="004F5F3A" w:rsidRPr="00814E84" w:rsidRDefault="004F5F3A" w:rsidP="004F5F3A">
      <w:pPr>
        <w:spacing w:after="120"/>
        <w:contextualSpacing/>
        <w:rPr>
          <w:rFonts w:ascii="Arial" w:hAnsi="Arial"/>
        </w:rPr>
      </w:pPr>
    </w:p>
    <w:p w14:paraId="4F235BA2" w14:textId="77777777" w:rsidR="004F5F3A" w:rsidRPr="00814E84" w:rsidRDefault="004F5F3A" w:rsidP="004F5F3A">
      <w:pPr>
        <w:spacing w:after="120"/>
        <w:contextualSpacing/>
        <w:rPr>
          <w:rFonts w:ascii="Arial" w:hAnsi="Arial"/>
        </w:rPr>
      </w:pPr>
      <w:r w:rsidRPr="00814E84">
        <w:rPr>
          <w:rFonts w:ascii="Arial" w:hAnsi="Arial"/>
        </w:rPr>
        <w:t xml:space="preserve">An unauthorized introduction of </w:t>
      </w:r>
      <w:r w:rsidRPr="00814E84">
        <w:rPr>
          <w:rFonts w:ascii="Arial" w:hAnsi="Arial"/>
          <w:u w:val="single"/>
        </w:rPr>
        <w:t>any</w:t>
      </w:r>
      <w:r w:rsidRPr="00814E84">
        <w:rPr>
          <w:rFonts w:ascii="Arial" w:hAnsi="Arial"/>
        </w:rPr>
        <w:t xml:space="preserve"> contraband onto the premises of </w:t>
      </w:r>
      <w:r w:rsidRPr="00814E84">
        <w:rPr>
          <w:rFonts w:ascii="Arial" w:hAnsi="Arial"/>
          <w:u w:val="single"/>
        </w:rPr>
        <w:t>any</w:t>
      </w:r>
      <w:r w:rsidRPr="00814E84">
        <w:rPr>
          <w:rFonts w:ascii="Arial" w:hAnsi="Arial"/>
        </w:rPr>
        <w:t xml:space="preserve"> Washington State institution by a </w:t>
      </w:r>
      <w:r w:rsidR="00745F58">
        <w:rPr>
          <w:rFonts w:ascii="Arial" w:hAnsi="Arial"/>
        </w:rPr>
        <w:t>Contractor</w:t>
      </w:r>
      <w:r w:rsidRPr="00814E84">
        <w:rPr>
          <w:rFonts w:ascii="Arial" w:hAnsi="Arial"/>
        </w:rPr>
        <w:t xml:space="preserve">, or a </w:t>
      </w:r>
      <w:r w:rsidR="00745F58">
        <w:rPr>
          <w:rFonts w:ascii="Arial" w:hAnsi="Arial"/>
        </w:rPr>
        <w:t>Contractor</w:t>
      </w:r>
      <w:r w:rsidRPr="00814E84">
        <w:rPr>
          <w:rFonts w:ascii="Arial" w:hAnsi="Arial"/>
        </w:rPr>
        <w:t xml:space="preserve">'’ employee may result in the immediate cancellation of this </w:t>
      </w:r>
      <w:r w:rsidR="005A4C84">
        <w:rPr>
          <w:rFonts w:ascii="Arial" w:hAnsi="Arial"/>
        </w:rPr>
        <w:t>C</w:t>
      </w:r>
      <w:r w:rsidRPr="00814E84">
        <w:rPr>
          <w:rFonts w:ascii="Arial" w:hAnsi="Arial"/>
        </w:rPr>
        <w:t>ontract.</w:t>
      </w:r>
    </w:p>
    <w:p w14:paraId="1A7F3B28" w14:textId="77777777" w:rsidR="004F5F3A" w:rsidRPr="00814E84" w:rsidRDefault="004F5F3A" w:rsidP="004F5F3A">
      <w:pPr>
        <w:spacing w:after="120"/>
        <w:contextualSpacing/>
        <w:rPr>
          <w:rFonts w:ascii="Arial" w:hAnsi="Arial"/>
        </w:rPr>
      </w:pPr>
    </w:p>
    <w:p w14:paraId="1E0D3730" w14:textId="77777777" w:rsidR="004F5F3A" w:rsidRDefault="004F5F3A" w:rsidP="004F5F3A">
      <w:pPr>
        <w:spacing w:after="120"/>
        <w:contextualSpacing/>
        <w:rPr>
          <w:rFonts w:ascii="Arial" w:hAnsi="Arial"/>
        </w:rPr>
      </w:pPr>
      <w:r w:rsidRPr="00814E84">
        <w:rPr>
          <w:rFonts w:ascii="Arial" w:hAnsi="Arial"/>
        </w:rPr>
        <w:t xml:space="preserve">The </w:t>
      </w:r>
      <w:r w:rsidR="00D56719">
        <w:rPr>
          <w:rFonts w:ascii="Arial" w:hAnsi="Arial"/>
        </w:rPr>
        <w:t>Contractor</w:t>
      </w:r>
      <w:r w:rsidRPr="00814E84">
        <w:rPr>
          <w:rFonts w:ascii="Arial" w:hAnsi="Arial"/>
        </w:rPr>
        <w:t xml:space="preserve"> is required to have sufficient personnel to rotate drivers for deliveries at secured institutions.  </w:t>
      </w:r>
      <w:r w:rsidR="00D56719">
        <w:rPr>
          <w:rFonts w:ascii="Arial" w:hAnsi="Arial"/>
        </w:rPr>
        <w:t>Contractor</w:t>
      </w:r>
      <w:r w:rsidRPr="00814E84">
        <w:rPr>
          <w:rFonts w:ascii="Arial" w:hAnsi="Arial"/>
        </w:rPr>
        <w:t xml:space="preserve"> representatives and drivers must be able to produce satisfactory personal identification upon request at the institution.  The identification presented must match the pre-approved identification that </w:t>
      </w:r>
      <w:proofErr w:type="gramStart"/>
      <w:r w:rsidRPr="00814E84">
        <w:rPr>
          <w:rFonts w:ascii="Arial" w:hAnsi="Arial"/>
        </w:rPr>
        <w:t>will be provided</w:t>
      </w:r>
      <w:proofErr w:type="gramEnd"/>
      <w:r w:rsidRPr="00814E84">
        <w:rPr>
          <w:rFonts w:ascii="Arial" w:hAnsi="Arial"/>
        </w:rPr>
        <w:t xml:space="preserve"> to the </w:t>
      </w:r>
      <w:r w:rsidR="00D56719">
        <w:rPr>
          <w:rFonts w:ascii="Arial" w:hAnsi="Arial"/>
        </w:rPr>
        <w:t>Contract Administrator</w:t>
      </w:r>
      <w:r w:rsidRPr="00814E84">
        <w:rPr>
          <w:rFonts w:ascii="Arial" w:hAnsi="Arial"/>
        </w:rPr>
        <w:t xml:space="preserve"> upon award of the </w:t>
      </w:r>
      <w:r w:rsidR="005A4C84">
        <w:rPr>
          <w:rFonts w:ascii="Arial" w:hAnsi="Arial"/>
        </w:rPr>
        <w:t>C</w:t>
      </w:r>
      <w:r w:rsidRPr="00814E84">
        <w:rPr>
          <w:rFonts w:ascii="Arial" w:hAnsi="Arial"/>
        </w:rPr>
        <w:t>ontract.  This information will include Drivers Name, Date of Birth, and SSN.</w:t>
      </w:r>
    </w:p>
    <w:p w14:paraId="7C0AF51D" w14:textId="77777777" w:rsidR="004F5F3A" w:rsidRPr="00814E84" w:rsidRDefault="004F5F3A" w:rsidP="004F5F3A">
      <w:pPr>
        <w:spacing w:after="120"/>
        <w:contextualSpacing/>
        <w:rPr>
          <w:rFonts w:ascii="Arial" w:hAnsi="Arial"/>
        </w:rPr>
      </w:pPr>
    </w:p>
    <w:p w14:paraId="4B6A6114" w14:textId="77777777" w:rsidR="004F5F3A" w:rsidRPr="001244E4" w:rsidRDefault="004F5F3A" w:rsidP="003B24D5">
      <w:pPr>
        <w:numPr>
          <w:ilvl w:val="0"/>
          <w:numId w:val="27"/>
        </w:numPr>
        <w:pBdr>
          <w:bottom w:val="single" w:sz="4" w:space="1" w:color="622423"/>
        </w:pBdr>
        <w:spacing w:before="240" w:after="120" w:line="240" w:lineRule="auto"/>
        <w:ind w:left="0" w:firstLine="0"/>
        <w:contextualSpacing/>
        <w:outlineLvl w:val="1"/>
        <w:rPr>
          <w:rFonts w:ascii="Arial" w:hAnsi="Arial"/>
          <w:caps/>
          <w:color w:val="632423"/>
          <w:spacing w:val="15"/>
        </w:rPr>
      </w:pPr>
      <w:bookmarkStart w:id="233" w:name="_Toc447036799"/>
      <w:r w:rsidRPr="001244E4">
        <w:rPr>
          <w:rFonts w:ascii="Arial" w:hAnsi="Arial"/>
          <w:caps/>
          <w:color w:val="632423"/>
          <w:spacing w:val="15"/>
        </w:rPr>
        <w:t>MINIMUM ORDERS</w:t>
      </w:r>
      <w:bookmarkEnd w:id="233"/>
    </w:p>
    <w:p w14:paraId="4B1B2CBC" w14:textId="77777777" w:rsidR="004F5F3A" w:rsidRPr="00814E84" w:rsidRDefault="004F5F3A" w:rsidP="004F5F3A">
      <w:pPr>
        <w:spacing w:after="120"/>
        <w:contextualSpacing/>
        <w:rPr>
          <w:rFonts w:ascii="Arial" w:hAnsi="Arial" w:cs="Arial"/>
          <w:b/>
          <w:sz w:val="20"/>
        </w:rPr>
      </w:pPr>
    </w:p>
    <w:p w14:paraId="6C8FF46C" w14:textId="77777777" w:rsidR="004F5F3A" w:rsidRPr="00814E84" w:rsidRDefault="004F5F3A" w:rsidP="004F5F3A">
      <w:pPr>
        <w:spacing w:after="120"/>
        <w:contextualSpacing/>
        <w:rPr>
          <w:rFonts w:ascii="Arial" w:hAnsi="Arial"/>
        </w:rPr>
      </w:pPr>
      <w:r>
        <w:rPr>
          <w:rFonts w:ascii="Arial" w:hAnsi="Arial"/>
        </w:rPr>
        <w:t>C</w:t>
      </w:r>
      <w:r w:rsidRPr="00814E84">
        <w:rPr>
          <w:rFonts w:ascii="Arial" w:hAnsi="Arial"/>
        </w:rPr>
        <w:t>ontractor</w:t>
      </w:r>
      <w:r w:rsidRPr="00814E84">
        <w:rPr>
          <w:rFonts w:ascii="Arial" w:hAnsi="Arial"/>
          <w:b/>
        </w:rPr>
        <w:t xml:space="preserve"> </w:t>
      </w:r>
      <w:r w:rsidRPr="00814E84">
        <w:rPr>
          <w:rFonts w:ascii="Arial" w:hAnsi="Arial"/>
        </w:rPr>
        <w:t xml:space="preserve">imposed minimum orders are not permitted for </w:t>
      </w:r>
      <w:r w:rsidR="007E763A">
        <w:rPr>
          <w:rFonts w:ascii="Arial" w:hAnsi="Arial"/>
        </w:rPr>
        <w:t xml:space="preserve">state agencies, colleges and universities </w:t>
      </w:r>
      <w:r w:rsidRPr="00814E84">
        <w:rPr>
          <w:rFonts w:ascii="Arial" w:hAnsi="Arial"/>
        </w:rPr>
        <w:t xml:space="preserve">under the terms of this contract, nor will future requests for minimum orders be considered. </w:t>
      </w:r>
    </w:p>
    <w:p w14:paraId="69A0C20D" w14:textId="77777777" w:rsidR="004F5F3A" w:rsidRPr="00814E84" w:rsidRDefault="004F5F3A" w:rsidP="004F5F3A">
      <w:pPr>
        <w:spacing w:after="120"/>
        <w:contextualSpacing/>
        <w:rPr>
          <w:rFonts w:ascii="Arial" w:hAnsi="Arial"/>
        </w:rPr>
      </w:pPr>
    </w:p>
    <w:p w14:paraId="57415F70" w14:textId="77777777" w:rsidR="004F5F3A" w:rsidRPr="001244E4" w:rsidRDefault="004F5F3A" w:rsidP="004F5F3A">
      <w:pPr>
        <w:pBdr>
          <w:bottom w:val="single" w:sz="4" w:space="1" w:color="622423"/>
        </w:pBdr>
        <w:spacing w:before="240" w:after="120"/>
        <w:contextualSpacing/>
        <w:outlineLvl w:val="1"/>
        <w:rPr>
          <w:rFonts w:ascii="Arial" w:hAnsi="Arial"/>
          <w:caps/>
          <w:color w:val="632423"/>
          <w:spacing w:val="15"/>
        </w:rPr>
      </w:pPr>
      <w:bookmarkStart w:id="234" w:name="_Toc504985925"/>
      <w:bookmarkStart w:id="235" w:name="_Toc517686632"/>
      <w:bookmarkStart w:id="236" w:name="_Toc518809178"/>
      <w:bookmarkStart w:id="237" w:name="_Toc520780089"/>
      <w:bookmarkStart w:id="238" w:name="_Toc522328679"/>
      <w:bookmarkStart w:id="239" w:name="_Toc522328746"/>
      <w:bookmarkStart w:id="240" w:name="_Toc522328882"/>
      <w:bookmarkStart w:id="241" w:name="_Toc522595083"/>
      <w:bookmarkStart w:id="242" w:name="_Toc447036800"/>
      <w:r w:rsidRPr="001244E4">
        <w:rPr>
          <w:rFonts w:ascii="Arial" w:hAnsi="Arial"/>
          <w:caps/>
          <w:color w:val="632423"/>
          <w:spacing w:val="15"/>
        </w:rPr>
        <w:t>36</w:t>
      </w:r>
      <w:proofErr w:type="gramStart"/>
      <w:r w:rsidRPr="001244E4">
        <w:rPr>
          <w:rFonts w:ascii="Arial" w:hAnsi="Arial"/>
          <w:caps/>
          <w:color w:val="632423"/>
          <w:spacing w:val="15"/>
        </w:rPr>
        <w:t>.MANAGEMENT</w:t>
      </w:r>
      <w:proofErr w:type="gramEnd"/>
      <w:r w:rsidRPr="001244E4">
        <w:rPr>
          <w:rFonts w:ascii="Arial" w:hAnsi="Arial"/>
          <w:caps/>
          <w:color w:val="632423"/>
          <w:spacing w:val="15"/>
        </w:rPr>
        <w:t xml:space="preserve"> REPORTS</w:t>
      </w:r>
      <w:bookmarkEnd w:id="234"/>
      <w:bookmarkEnd w:id="235"/>
      <w:bookmarkEnd w:id="236"/>
      <w:bookmarkEnd w:id="237"/>
      <w:bookmarkEnd w:id="238"/>
      <w:bookmarkEnd w:id="239"/>
      <w:bookmarkEnd w:id="240"/>
      <w:bookmarkEnd w:id="241"/>
      <w:bookmarkEnd w:id="242"/>
    </w:p>
    <w:p w14:paraId="01F7290D" w14:textId="77777777" w:rsidR="004F5F3A" w:rsidRPr="00814E84" w:rsidRDefault="004F5F3A" w:rsidP="004F5F3A">
      <w:pPr>
        <w:keepNext/>
        <w:spacing w:before="120" w:after="120"/>
        <w:contextualSpacing/>
        <w:outlineLvl w:val="1"/>
        <w:rPr>
          <w:rFonts w:ascii="Arial" w:hAnsi="Arial" w:cs="Arial"/>
          <w:b/>
          <w:caps/>
          <w:sz w:val="20"/>
        </w:rPr>
      </w:pPr>
      <w:r w:rsidRPr="00814E84">
        <w:rPr>
          <w:rFonts w:ascii="Arial" w:hAnsi="Arial" w:cs="Arial"/>
          <w:b/>
          <w:caps/>
          <w:sz w:val="20"/>
        </w:rPr>
        <w:t xml:space="preserve"> </w:t>
      </w:r>
    </w:p>
    <w:p w14:paraId="01EE97A4" w14:textId="77777777" w:rsidR="004F5F3A" w:rsidRPr="00814E84" w:rsidRDefault="004F5F3A" w:rsidP="004F5F3A">
      <w:pPr>
        <w:spacing w:after="120"/>
        <w:contextualSpacing/>
        <w:rPr>
          <w:rFonts w:ascii="Arial" w:hAnsi="Arial"/>
        </w:rPr>
      </w:pPr>
      <w:r w:rsidRPr="00814E84">
        <w:rPr>
          <w:rFonts w:ascii="Arial" w:hAnsi="Arial"/>
        </w:rPr>
        <w:t xml:space="preserve">The following reports are to </w:t>
      </w:r>
      <w:proofErr w:type="gramStart"/>
      <w:r w:rsidRPr="00814E84">
        <w:rPr>
          <w:rFonts w:ascii="Arial" w:hAnsi="Arial"/>
        </w:rPr>
        <w:t>be submitted</w:t>
      </w:r>
      <w:proofErr w:type="gramEnd"/>
      <w:r w:rsidRPr="00814E84">
        <w:rPr>
          <w:rFonts w:ascii="Arial" w:hAnsi="Arial"/>
        </w:rPr>
        <w:t xml:space="preserve"> to the</w:t>
      </w:r>
      <w:r w:rsidR="005B39D0">
        <w:rPr>
          <w:rFonts w:ascii="Arial" w:hAnsi="Arial"/>
        </w:rPr>
        <w:t xml:space="preserve"> DES Contract Administrator</w:t>
      </w:r>
      <w:r w:rsidRPr="00814E84">
        <w:rPr>
          <w:rFonts w:ascii="Arial" w:hAnsi="Arial"/>
        </w:rPr>
        <w:t xml:space="preserve"> </w:t>
      </w:r>
      <w:r>
        <w:rPr>
          <w:rFonts w:ascii="Arial" w:hAnsi="Arial"/>
        </w:rPr>
        <w:t xml:space="preserve">or Purchaser </w:t>
      </w:r>
      <w:r w:rsidRPr="00814E84">
        <w:rPr>
          <w:rFonts w:ascii="Arial" w:hAnsi="Arial"/>
        </w:rPr>
        <w:t>upon request:</w:t>
      </w:r>
    </w:p>
    <w:p w14:paraId="393C1FBC" w14:textId="77777777" w:rsidR="004F5F3A" w:rsidRPr="00814E84" w:rsidRDefault="004F5F3A" w:rsidP="004F5F3A">
      <w:pPr>
        <w:spacing w:after="120"/>
        <w:ind w:left="1800"/>
        <w:contextualSpacing/>
        <w:jc w:val="both"/>
        <w:rPr>
          <w:rFonts w:ascii="Arial" w:hAnsi="Arial" w:cs="Arial"/>
          <w:sz w:val="20"/>
        </w:rPr>
      </w:pPr>
    </w:p>
    <w:p w14:paraId="529A3FC4" w14:textId="77777777" w:rsidR="004F5F3A" w:rsidRPr="00814E84" w:rsidRDefault="004F5F3A" w:rsidP="004F5F3A">
      <w:pPr>
        <w:spacing w:after="120"/>
        <w:contextualSpacing/>
        <w:rPr>
          <w:rFonts w:ascii="Arial" w:hAnsi="Arial"/>
        </w:rPr>
      </w:pPr>
      <w:r w:rsidRPr="007E0502">
        <w:rPr>
          <w:rFonts w:ascii="Arial" w:hAnsi="Arial"/>
          <w:caps/>
          <w:color w:val="622423"/>
          <w:spacing w:val="10"/>
        </w:rPr>
        <w:t>fill Rate Report</w:t>
      </w:r>
      <w:r w:rsidRPr="00814E84">
        <w:rPr>
          <w:rFonts w:ascii="Arial" w:hAnsi="Arial"/>
          <w:caps/>
          <w:color w:val="622423"/>
          <w:spacing w:val="10"/>
        </w:rPr>
        <w:t>:</w:t>
      </w:r>
      <w:r w:rsidRPr="00814E84">
        <w:rPr>
          <w:rFonts w:ascii="Arial" w:hAnsi="Arial" w:cs="Arial"/>
          <w:sz w:val="20"/>
        </w:rPr>
        <w:t xml:space="preserve">  </w:t>
      </w:r>
      <w:r w:rsidRPr="00814E84">
        <w:rPr>
          <w:rFonts w:ascii="Arial" w:hAnsi="Arial"/>
        </w:rPr>
        <w:t>The Contractor shall report quarterly fill rate information to each customer, which shall include the following:</w:t>
      </w:r>
    </w:p>
    <w:p w14:paraId="028D178D" w14:textId="77777777" w:rsidR="004F5F3A" w:rsidRPr="00814E84" w:rsidRDefault="004F5F3A" w:rsidP="003B24D5">
      <w:pPr>
        <w:numPr>
          <w:ilvl w:val="0"/>
          <w:numId w:val="26"/>
        </w:numPr>
        <w:spacing w:after="120" w:line="240" w:lineRule="auto"/>
        <w:ind w:left="360"/>
        <w:contextualSpacing/>
        <w:rPr>
          <w:rFonts w:ascii="Arial" w:hAnsi="Arial"/>
        </w:rPr>
      </w:pPr>
      <w:r w:rsidRPr="00814E84">
        <w:rPr>
          <w:rFonts w:ascii="Arial" w:hAnsi="Arial"/>
        </w:rPr>
        <w:t>Number of orders received by the Contractor;</w:t>
      </w:r>
    </w:p>
    <w:p w14:paraId="79CD2B6D" w14:textId="77777777" w:rsidR="004F5F3A" w:rsidRPr="00814E84" w:rsidRDefault="004F5F3A" w:rsidP="003B24D5">
      <w:pPr>
        <w:numPr>
          <w:ilvl w:val="0"/>
          <w:numId w:val="26"/>
        </w:numPr>
        <w:spacing w:after="120" w:line="240" w:lineRule="auto"/>
        <w:ind w:left="360"/>
        <w:contextualSpacing/>
        <w:rPr>
          <w:rFonts w:ascii="Arial" w:hAnsi="Arial"/>
        </w:rPr>
      </w:pPr>
      <w:r w:rsidRPr="00814E84">
        <w:rPr>
          <w:rFonts w:ascii="Arial" w:hAnsi="Arial"/>
        </w:rPr>
        <w:t>Number of orders delivered by the Contractor;</w:t>
      </w:r>
    </w:p>
    <w:p w14:paraId="4F07DF13" w14:textId="77777777" w:rsidR="004F5F3A" w:rsidRPr="00814E84" w:rsidRDefault="004F5F3A" w:rsidP="003B24D5">
      <w:pPr>
        <w:numPr>
          <w:ilvl w:val="0"/>
          <w:numId w:val="26"/>
        </w:numPr>
        <w:spacing w:after="120" w:line="240" w:lineRule="auto"/>
        <w:ind w:left="360"/>
        <w:contextualSpacing/>
        <w:rPr>
          <w:rFonts w:ascii="Arial" w:hAnsi="Arial"/>
        </w:rPr>
      </w:pPr>
      <w:r w:rsidRPr="00814E84">
        <w:rPr>
          <w:rFonts w:ascii="Arial" w:hAnsi="Arial"/>
        </w:rPr>
        <w:t>Items ordered but not delivered, including item name, item description, item order number, and quantity;</w:t>
      </w:r>
    </w:p>
    <w:p w14:paraId="7C05AAA6" w14:textId="77777777" w:rsidR="004F5F3A" w:rsidRPr="00814E84" w:rsidRDefault="004F5F3A" w:rsidP="003B24D5">
      <w:pPr>
        <w:numPr>
          <w:ilvl w:val="0"/>
          <w:numId w:val="26"/>
        </w:numPr>
        <w:spacing w:after="120" w:line="240" w:lineRule="auto"/>
        <w:ind w:left="360"/>
        <w:contextualSpacing/>
        <w:rPr>
          <w:rFonts w:ascii="Arial" w:hAnsi="Arial"/>
        </w:rPr>
      </w:pPr>
      <w:r w:rsidRPr="00814E84">
        <w:rPr>
          <w:rFonts w:ascii="Arial" w:hAnsi="Arial"/>
        </w:rPr>
        <w:t xml:space="preserve">Items substituted without prior approval by the </w:t>
      </w:r>
      <w:r w:rsidR="005B39D0">
        <w:rPr>
          <w:rFonts w:ascii="Arial" w:hAnsi="Arial"/>
        </w:rPr>
        <w:t>Purchaser</w:t>
      </w:r>
      <w:r w:rsidRPr="00814E84">
        <w:rPr>
          <w:rFonts w:ascii="Arial" w:hAnsi="Arial"/>
        </w:rPr>
        <w:t>, including item name, item description, item order number, and quantity</w:t>
      </w:r>
    </w:p>
    <w:p w14:paraId="00709ED7" w14:textId="77777777" w:rsidR="004F5F3A" w:rsidRPr="00814E84" w:rsidRDefault="004F5F3A" w:rsidP="004F5F3A">
      <w:pPr>
        <w:spacing w:after="120"/>
        <w:contextualSpacing/>
        <w:jc w:val="both"/>
        <w:rPr>
          <w:rFonts w:ascii="Arial" w:hAnsi="Arial" w:cs="Arial"/>
          <w:sz w:val="20"/>
        </w:rPr>
      </w:pPr>
    </w:p>
    <w:p w14:paraId="7B8A4D62" w14:textId="77777777" w:rsidR="004F5F3A" w:rsidRPr="00814E84" w:rsidRDefault="004F5F3A" w:rsidP="004F5F3A">
      <w:pPr>
        <w:spacing w:after="120"/>
        <w:contextualSpacing/>
        <w:jc w:val="both"/>
        <w:rPr>
          <w:rFonts w:ascii="Arial" w:hAnsi="Arial" w:cs="Arial"/>
          <w:sz w:val="20"/>
        </w:rPr>
      </w:pPr>
    </w:p>
    <w:p w14:paraId="03C79A0C" w14:textId="77777777" w:rsidR="004F5F3A" w:rsidRPr="00814E84" w:rsidRDefault="004F5F3A" w:rsidP="004F5F3A">
      <w:pPr>
        <w:spacing w:after="120"/>
        <w:contextualSpacing/>
        <w:jc w:val="both"/>
        <w:rPr>
          <w:rFonts w:ascii="Arial" w:hAnsi="Arial"/>
        </w:rPr>
      </w:pPr>
      <w:r w:rsidRPr="00814E84">
        <w:rPr>
          <w:rFonts w:ascii="Arial" w:hAnsi="Arial"/>
          <w:caps/>
          <w:color w:val="622423"/>
          <w:spacing w:val="10"/>
        </w:rPr>
        <w:t>Substitution Report:</w:t>
      </w:r>
      <w:r w:rsidRPr="00814E84">
        <w:rPr>
          <w:rFonts w:ascii="Arial" w:hAnsi="Arial" w:cs="Arial"/>
          <w:sz w:val="20"/>
        </w:rPr>
        <w:t xml:space="preserve"> </w:t>
      </w:r>
      <w:r w:rsidRPr="00814E84">
        <w:rPr>
          <w:rFonts w:ascii="Arial" w:hAnsi="Arial"/>
        </w:rPr>
        <w:t xml:space="preserve">A weekly report indicating product outages and substitutions and the fill rate percentage (number of substitutions and outages compared to number of items ordered) specific to each institution.  The report must also detail which items were out, which </w:t>
      </w:r>
      <w:r w:rsidRPr="00814E84">
        <w:rPr>
          <w:rFonts w:ascii="Arial" w:hAnsi="Arial"/>
        </w:rPr>
        <w:lastRenderedPageBreak/>
        <w:t xml:space="preserve">items </w:t>
      </w:r>
      <w:proofErr w:type="gramStart"/>
      <w:r w:rsidRPr="00814E84">
        <w:rPr>
          <w:rFonts w:ascii="Arial" w:hAnsi="Arial"/>
        </w:rPr>
        <w:t>were substituted</w:t>
      </w:r>
      <w:proofErr w:type="gramEnd"/>
      <w:r w:rsidRPr="00814E84">
        <w:rPr>
          <w:rFonts w:ascii="Arial" w:hAnsi="Arial"/>
        </w:rPr>
        <w:t xml:space="preserve">, and a full description of both the substituted item and the substitute, as well as prices, quantities and pack size descriptions for both the items substituted and each substituted item.   </w:t>
      </w:r>
    </w:p>
    <w:p w14:paraId="1B6D7D87" w14:textId="77777777" w:rsidR="004F5F3A" w:rsidRPr="00814E84" w:rsidRDefault="004F5F3A" w:rsidP="004F5F3A">
      <w:pPr>
        <w:spacing w:after="120"/>
        <w:ind w:left="1440"/>
        <w:contextualSpacing/>
        <w:jc w:val="both"/>
        <w:rPr>
          <w:rFonts w:ascii="Arial" w:hAnsi="Arial" w:cs="Arial"/>
          <w:sz w:val="20"/>
        </w:rPr>
      </w:pPr>
    </w:p>
    <w:p w14:paraId="52755C3D" w14:textId="77777777" w:rsidR="004F5F3A" w:rsidRPr="00814E84" w:rsidRDefault="004F5F3A" w:rsidP="004F5F3A">
      <w:pPr>
        <w:spacing w:after="120"/>
        <w:contextualSpacing/>
        <w:jc w:val="both"/>
        <w:rPr>
          <w:rFonts w:ascii="Arial" w:hAnsi="Arial" w:cs="Arial"/>
          <w:sz w:val="20"/>
        </w:rPr>
      </w:pPr>
      <w:r w:rsidRPr="00814E84">
        <w:rPr>
          <w:rFonts w:ascii="Arial" w:hAnsi="Arial"/>
          <w:caps/>
          <w:color w:val="622423"/>
          <w:spacing w:val="10"/>
        </w:rPr>
        <w:t>Customer Service Report:</w:t>
      </w:r>
      <w:r w:rsidRPr="00814E84">
        <w:rPr>
          <w:rFonts w:ascii="Arial" w:hAnsi="Arial"/>
        </w:rPr>
        <w:t xml:space="preserve">  The </w:t>
      </w:r>
      <w:r w:rsidR="00745F58">
        <w:rPr>
          <w:rFonts w:ascii="Arial" w:hAnsi="Arial"/>
        </w:rPr>
        <w:t>Contractor</w:t>
      </w:r>
      <w:r w:rsidRPr="00814E84">
        <w:rPr>
          <w:rFonts w:ascii="Arial" w:hAnsi="Arial"/>
        </w:rPr>
        <w:t xml:space="preserve"> shall develop, and provide a quarterly report summarizing all discrepancies and complaints from the ordering activities and their respective resolutions.</w:t>
      </w:r>
    </w:p>
    <w:p w14:paraId="7B6072D6" w14:textId="77777777" w:rsidR="004F5F3A" w:rsidRPr="00814E84" w:rsidRDefault="004F5F3A" w:rsidP="004F5F3A">
      <w:pPr>
        <w:spacing w:after="120"/>
        <w:contextualSpacing/>
        <w:jc w:val="both"/>
        <w:rPr>
          <w:rFonts w:ascii="Arial" w:hAnsi="Arial" w:cs="Arial"/>
          <w:sz w:val="20"/>
        </w:rPr>
      </w:pPr>
    </w:p>
    <w:p w14:paraId="3E228469" w14:textId="77777777" w:rsidR="004F5F3A" w:rsidRPr="00814E84" w:rsidRDefault="004F5F3A" w:rsidP="004F5F3A">
      <w:pPr>
        <w:spacing w:after="120"/>
        <w:contextualSpacing/>
        <w:jc w:val="both"/>
        <w:rPr>
          <w:rFonts w:ascii="Arial" w:hAnsi="Arial"/>
        </w:rPr>
      </w:pPr>
      <w:r w:rsidRPr="00814E84">
        <w:rPr>
          <w:rFonts w:ascii="Arial" w:hAnsi="Arial"/>
          <w:caps/>
          <w:color w:val="622423"/>
          <w:spacing w:val="10"/>
        </w:rPr>
        <w:t>General Rebates:</w:t>
      </w:r>
      <w:r w:rsidRPr="00814E84">
        <w:rPr>
          <w:rFonts w:ascii="Arial" w:hAnsi="Arial" w:cs="Arial"/>
          <w:sz w:val="20"/>
        </w:rPr>
        <w:t xml:space="preserve">  </w:t>
      </w:r>
      <w:r w:rsidRPr="00814E84">
        <w:rPr>
          <w:rFonts w:ascii="Arial" w:hAnsi="Arial"/>
        </w:rPr>
        <w:t xml:space="preserve">On a quarterly basis, all rebates that </w:t>
      </w:r>
      <w:proofErr w:type="gramStart"/>
      <w:r w:rsidRPr="00814E84">
        <w:rPr>
          <w:rFonts w:ascii="Arial" w:hAnsi="Arial"/>
        </w:rPr>
        <w:t>have been passed</w:t>
      </w:r>
      <w:proofErr w:type="gramEnd"/>
      <w:r w:rsidRPr="00814E84">
        <w:rPr>
          <w:rFonts w:ascii="Arial" w:hAnsi="Arial"/>
        </w:rPr>
        <w:t xml:space="preserve"> along to the </w:t>
      </w:r>
      <w:r w:rsidR="005B39D0">
        <w:rPr>
          <w:rFonts w:ascii="Arial" w:hAnsi="Arial"/>
        </w:rPr>
        <w:t>Purchaser</w:t>
      </w:r>
      <w:r w:rsidRPr="00814E84">
        <w:rPr>
          <w:rFonts w:ascii="Arial" w:hAnsi="Arial"/>
        </w:rPr>
        <w:t xml:space="preserve"> via off-price reductions, or that are due to </w:t>
      </w:r>
      <w:r w:rsidR="005B39D0">
        <w:rPr>
          <w:rFonts w:ascii="Arial" w:hAnsi="Arial"/>
        </w:rPr>
        <w:t>Purchasers</w:t>
      </w:r>
      <w:r w:rsidRPr="00814E84">
        <w:rPr>
          <w:rFonts w:ascii="Arial" w:hAnsi="Arial"/>
        </w:rPr>
        <w:t xml:space="preserve">, shall be summarized by listing each customer and the rebate amount. </w:t>
      </w:r>
      <w:proofErr w:type="gramStart"/>
      <w:r w:rsidRPr="00814E84">
        <w:rPr>
          <w:rFonts w:ascii="Arial" w:hAnsi="Arial"/>
        </w:rPr>
        <w:t>Also</w:t>
      </w:r>
      <w:proofErr w:type="gramEnd"/>
      <w:r w:rsidRPr="00814E84">
        <w:rPr>
          <w:rFonts w:ascii="Arial" w:hAnsi="Arial"/>
        </w:rPr>
        <w:t xml:space="preserve"> include the manufacturer offering the rebate and the product usage. The total should be per </w:t>
      </w:r>
      <w:r w:rsidR="005B39D0">
        <w:rPr>
          <w:rFonts w:ascii="Arial" w:hAnsi="Arial"/>
        </w:rPr>
        <w:t>Purchaser</w:t>
      </w:r>
      <w:r w:rsidRPr="00814E84">
        <w:rPr>
          <w:rFonts w:ascii="Arial" w:hAnsi="Arial"/>
        </w:rPr>
        <w:t xml:space="preserve"> and per </w:t>
      </w:r>
      <w:r w:rsidR="005B39D0">
        <w:rPr>
          <w:rFonts w:ascii="Arial" w:hAnsi="Arial"/>
        </w:rPr>
        <w:t>C</w:t>
      </w:r>
      <w:r w:rsidRPr="00814E84">
        <w:rPr>
          <w:rFonts w:ascii="Arial" w:hAnsi="Arial"/>
        </w:rPr>
        <w:t xml:space="preserve">ontract. </w:t>
      </w:r>
    </w:p>
    <w:p w14:paraId="4D3E95F9" w14:textId="77777777" w:rsidR="004F5F3A" w:rsidRPr="00814E84" w:rsidRDefault="004F5F3A" w:rsidP="004F5F3A">
      <w:pPr>
        <w:spacing w:after="120"/>
        <w:ind w:left="2160" w:hanging="360"/>
        <w:contextualSpacing/>
        <w:jc w:val="both"/>
        <w:rPr>
          <w:rFonts w:ascii="Arial" w:hAnsi="Arial" w:cs="Arial"/>
          <w:sz w:val="20"/>
        </w:rPr>
      </w:pPr>
    </w:p>
    <w:p w14:paraId="750C4586" w14:textId="77777777" w:rsidR="004F5F3A" w:rsidRPr="00814E84" w:rsidRDefault="004F5F3A" w:rsidP="004F5F3A">
      <w:pPr>
        <w:spacing w:after="120"/>
        <w:contextualSpacing/>
        <w:jc w:val="both"/>
        <w:rPr>
          <w:rFonts w:ascii="Arial" w:hAnsi="Arial"/>
        </w:rPr>
      </w:pPr>
      <w:r w:rsidRPr="00814E84">
        <w:rPr>
          <w:rFonts w:ascii="Arial" w:hAnsi="Arial"/>
          <w:caps/>
          <w:color w:val="622423"/>
          <w:spacing w:val="10"/>
        </w:rPr>
        <w:t>State of Washington Negotiated Food Discount Program:</w:t>
      </w:r>
      <w:r w:rsidRPr="00814E84">
        <w:rPr>
          <w:rFonts w:ascii="Arial" w:hAnsi="Arial" w:cs="Arial"/>
          <w:sz w:val="20"/>
        </w:rPr>
        <w:t xml:space="preserve">  </w:t>
      </w:r>
      <w:r w:rsidRPr="00814E84">
        <w:rPr>
          <w:rFonts w:ascii="Arial" w:hAnsi="Arial"/>
        </w:rPr>
        <w:t xml:space="preserve">This quarterly report should summarize the savings passed along to the customers in the form of deviated allowances realized </w:t>
      </w:r>
      <w:proofErr w:type="gramStart"/>
      <w:r w:rsidRPr="00814E84">
        <w:rPr>
          <w:rFonts w:ascii="Arial" w:hAnsi="Arial"/>
        </w:rPr>
        <w:t>as a result</w:t>
      </w:r>
      <w:proofErr w:type="gramEnd"/>
      <w:r w:rsidRPr="00814E84">
        <w:rPr>
          <w:rFonts w:ascii="Arial" w:hAnsi="Arial"/>
        </w:rPr>
        <w:t xml:space="preserve"> of utilizing this program. List each customer, the program amount, the manufacturer/broker name, and quantity ordered. Program figures </w:t>
      </w:r>
      <w:proofErr w:type="gramStart"/>
      <w:r w:rsidRPr="00814E84">
        <w:rPr>
          <w:rFonts w:ascii="Arial" w:hAnsi="Arial"/>
        </w:rPr>
        <w:t>should be listed</w:t>
      </w:r>
      <w:proofErr w:type="gramEnd"/>
      <w:r w:rsidRPr="00814E84">
        <w:rPr>
          <w:rFonts w:ascii="Arial" w:hAnsi="Arial"/>
        </w:rPr>
        <w:t xml:space="preserve"> per customer, per contract and per manufacturer. </w:t>
      </w:r>
    </w:p>
    <w:p w14:paraId="72D41E3D" w14:textId="77777777" w:rsidR="004F5F3A" w:rsidRPr="00814E84" w:rsidRDefault="004F5F3A" w:rsidP="004F5F3A">
      <w:pPr>
        <w:spacing w:after="120"/>
        <w:contextualSpacing/>
        <w:jc w:val="both"/>
        <w:rPr>
          <w:rFonts w:ascii="Arial" w:hAnsi="Arial" w:cs="Arial"/>
          <w:sz w:val="20"/>
        </w:rPr>
      </w:pPr>
    </w:p>
    <w:p w14:paraId="4E98EE0A" w14:textId="77777777" w:rsidR="004F5F3A" w:rsidRPr="00814E84" w:rsidRDefault="004F5F3A" w:rsidP="004F5F3A">
      <w:pPr>
        <w:spacing w:after="120"/>
        <w:contextualSpacing/>
        <w:jc w:val="both"/>
        <w:rPr>
          <w:rFonts w:ascii="Arial" w:hAnsi="Arial" w:cs="Arial"/>
          <w:sz w:val="20"/>
        </w:rPr>
      </w:pPr>
      <w:r w:rsidRPr="00814E84">
        <w:rPr>
          <w:rFonts w:ascii="Arial" w:hAnsi="Arial"/>
          <w:caps/>
          <w:color w:val="622423"/>
          <w:spacing w:val="10"/>
        </w:rPr>
        <w:t>Food Show Rebates:</w:t>
      </w:r>
      <w:r w:rsidRPr="00814E84">
        <w:rPr>
          <w:rFonts w:ascii="Arial" w:hAnsi="Arial" w:cs="Arial"/>
          <w:sz w:val="20"/>
        </w:rPr>
        <w:t xml:space="preserve">  </w:t>
      </w:r>
      <w:r w:rsidRPr="00814E84">
        <w:rPr>
          <w:rFonts w:ascii="Arial" w:hAnsi="Arial"/>
        </w:rPr>
        <w:t xml:space="preserve">This quarterly report should show a detailed break out of all savings received at Food Shows. This report is not a quarterly requirement, but </w:t>
      </w:r>
      <w:proofErr w:type="gramStart"/>
      <w:r w:rsidRPr="00814E84">
        <w:rPr>
          <w:rFonts w:ascii="Arial" w:hAnsi="Arial"/>
        </w:rPr>
        <w:t>is based</w:t>
      </w:r>
      <w:proofErr w:type="gramEnd"/>
      <w:r w:rsidRPr="00814E84">
        <w:rPr>
          <w:rFonts w:ascii="Arial" w:hAnsi="Arial"/>
        </w:rPr>
        <w:t xml:space="preserve"> on the timing of Food Shows. List each </w:t>
      </w:r>
      <w:r w:rsidR="005B39D0">
        <w:rPr>
          <w:rFonts w:ascii="Arial" w:hAnsi="Arial"/>
        </w:rPr>
        <w:t>Purchaser</w:t>
      </w:r>
      <w:r w:rsidRPr="00814E84">
        <w:rPr>
          <w:rFonts w:ascii="Arial" w:hAnsi="Arial"/>
        </w:rPr>
        <w:t xml:space="preserve">, the Food Show amount, the manufacturer/broker name, and quantity ordered. Food Show Rebates </w:t>
      </w:r>
      <w:proofErr w:type="gramStart"/>
      <w:r w:rsidRPr="00814E84">
        <w:rPr>
          <w:rFonts w:ascii="Arial" w:hAnsi="Arial"/>
        </w:rPr>
        <w:t>should be listed</w:t>
      </w:r>
      <w:proofErr w:type="gramEnd"/>
      <w:r w:rsidRPr="00814E84">
        <w:rPr>
          <w:rFonts w:ascii="Arial" w:hAnsi="Arial"/>
        </w:rPr>
        <w:t xml:space="preserve"> per customer, per contract, and per manufacturer. The total should be per customer and per contract</w:t>
      </w:r>
      <w:r w:rsidRPr="00814E84">
        <w:rPr>
          <w:rFonts w:ascii="Arial" w:hAnsi="Arial" w:cs="Arial"/>
          <w:sz w:val="20"/>
        </w:rPr>
        <w:t>.</w:t>
      </w:r>
    </w:p>
    <w:p w14:paraId="5BF0D46A" w14:textId="77777777" w:rsidR="004F5F3A" w:rsidRPr="00814E84" w:rsidRDefault="004F5F3A" w:rsidP="004F5F3A">
      <w:pPr>
        <w:spacing w:after="120"/>
        <w:contextualSpacing/>
        <w:jc w:val="both"/>
        <w:rPr>
          <w:rFonts w:ascii="Arial" w:hAnsi="Arial" w:cs="Arial"/>
          <w:sz w:val="20"/>
        </w:rPr>
      </w:pPr>
    </w:p>
    <w:p w14:paraId="4111DE18" w14:textId="77777777" w:rsidR="004F5F3A" w:rsidRPr="00814E84" w:rsidRDefault="004F5F3A" w:rsidP="004F5F3A">
      <w:pPr>
        <w:spacing w:after="120"/>
        <w:contextualSpacing/>
        <w:jc w:val="both"/>
        <w:rPr>
          <w:rFonts w:ascii="Arial" w:hAnsi="Arial"/>
        </w:rPr>
      </w:pPr>
      <w:r w:rsidRPr="00814E84">
        <w:rPr>
          <w:rFonts w:ascii="Arial" w:hAnsi="Arial"/>
          <w:caps/>
          <w:color w:val="622423"/>
          <w:spacing w:val="10"/>
        </w:rPr>
        <w:t>Quarterly Usage Reports</w:t>
      </w:r>
      <w:r w:rsidRPr="00814E84">
        <w:rPr>
          <w:rFonts w:ascii="Arial" w:hAnsi="Arial"/>
        </w:rPr>
        <w:t xml:space="preserve">:  </w:t>
      </w:r>
      <w:r w:rsidR="005B39D0">
        <w:rPr>
          <w:rFonts w:ascii="Arial" w:hAnsi="Arial"/>
        </w:rPr>
        <w:t>C</w:t>
      </w:r>
      <w:r w:rsidRPr="00814E84">
        <w:rPr>
          <w:rFonts w:ascii="Arial" w:hAnsi="Arial"/>
        </w:rPr>
        <w:t xml:space="preserve">ontractor(s) will be required to provide quarterly sales reports, based upon total dollars sold per customer agency via the internet at </w:t>
      </w:r>
      <w:hyperlink r:id="rId15" w:history="1">
        <w:r w:rsidRPr="00814E84">
          <w:rPr>
            <w:rFonts w:ascii="Arial" w:hAnsi="Arial"/>
          </w:rPr>
          <w:t>http://fortress.wa.gov/ga.apps/CSR/login.aspx</w:t>
        </w:r>
      </w:hyperlink>
      <w:r w:rsidRPr="00814E84">
        <w:rPr>
          <w:rFonts w:ascii="Arial" w:hAnsi="Arial"/>
        </w:rPr>
        <w:t xml:space="preserve">.  Reports are to be submitted within thirty (30) days after the end of the calendar quarter (no later than April </w:t>
      </w:r>
      <w:proofErr w:type="gramStart"/>
      <w:r w:rsidRPr="00814E84">
        <w:rPr>
          <w:rFonts w:ascii="Arial" w:hAnsi="Arial"/>
        </w:rPr>
        <w:t>30th</w:t>
      </w:r>
      <w:proofErr w:type="gramEnd"/>
      <w:r w:rsidRPr="00814E84">
        <w:rPr>
          <w:rFonts w:ascii="Arial" w:hAnsi="Arial"/>
        </w:rPr>
        <w:t xml:space="preserve">, July 31st, October 31st and January 31st). For this contract, sales to political subdivisions are to </w:t>
      </w:r>
      <w:proofErr w:type="gramStart"/>
      <w:r w:rsidRPr="00814E84">
        <w:rPr>
          <w:rFonts w:ascii="Arial" w:hAnsi="Arial"/>
        </w:rPr>
        <w:t>be identified</w:t>
      </w:r>
      <w:proofErr w:type="gramEnd"/>
      <w:r w:rsidRPr="00814E84">
        <w:rPr>
          <w:rFonts w:ascii="Arial" w:hAnsi="Arial"/>
        </w:rPr>
        <w:t xml:space="preserve"> by each customer location (rather than a grand total sold to political subdivisions).</w:t>
      </w:r>
    </w:p>
    <w:p w14:paraId="658214A9" w14:textId="77777777" w:rsidR="004F5F3A" w:rsidRPr="00814E84" w:rsidRDefault="004F5F3A" w:rsidP="004F5F3A">
      <w:pPr>
        <w:spacing w:after="120"/>
        <w:ind w:left="1800" w:firstLine="60"/>
        <w:contextualSpacing/>
        <w:jc w:val="both"/>
        <w:rPr>
          <w:rFonts w:ascii="Arial" w:hAnsi="Arial" w:cs="Arial"/>
          <w:color w:val="FF0000"/>
          <w:sz w:val="20"/>
        </w:rPr>
      </w:pPr>
    </w:p>
    <w:p w14:paraId="4A5F7E58" w14:textId="77777777" w:rsidR="004F5F3A" w:rsidRPr="00814E84" w:rsidRDefault="004F5F3A" w:rsidP="004F5F3A">
      <w:pPr>
        <w:spacing w:after="120"/>
        <w:contextualSpacing/>
        <w:rPr>
          <w:rFonts w:ascii="Arial" w:hAnsi="Arial"/>
        </w:rPr>
      </w:pPr>
      <w:r w:rsidRPr="00814E84">
        <w:rPr>
          <w:rFonts w:ascii="Arial" w:hAnsi="Arial"/>
        </w:rPr>
        <w:t xml:space="preserve">The </w:t>
      </w:r>
      <w:r w:rsidR="005B39D0">
        <w:rPr>
          <w:rFonts w:ascii="Arial" w:hAnsi="Arial"/>
        </w:rPr>
        <w:t>DES Contract Administrator</w:t>
      </w:r>
      <w:r w:rsidRPr="00814E84">
        <w:rPr>
          <w:rFonts w:ascii="Arial" w:hAnsi="Arial"/>
        </w:rPr>
        <w:t xml:space="preserve"> </w:t>
      </w:r>
      <w:proofErr w:type="gramStart"/>
      <w:r w:rsidR="005B39D0">
        <w:rPr>
          <w:rFonts w:ascii="Arial" w:hAnsi="Arial"/>
        </w:rPr>
        <w:t>must be provided</w:t>
      </w:r>
      <w:proofErr w:type="gramEnd"/>
      <w:r w:rsidRPr="00814E84">
        <w:rPr>
          <w:rFonts w:ascii="Arial" w:hAnsi="Arial"/>
        </w:rPr>
        <w:t xml:space="preserve"> the following purchase information per customer agency/location upon request:</w:t>
      </w:r>
    </w:p>
    <w:p w14:paraId="4C7EE5D6" w14:textId="77777777" w:rsidR="004F5F3A" w:rsidRPr="00814E84" w:rsidRDefault="004F5F3A" w:rsidP="004F5F3A">
      <w:pPr>
        <w:spacing w:after="120"/>
        <w:contextualSpacing/>
        <w:jc w:val="both"/>
        <w:rPr>
          <w:rFonts w:ascii="Arial" w:hAnsi="Arial" w:cs="Arial"/>
          <w:sz w:val="20"/>
        </w:rPr>
      </w:pPr>
    </w:p>
    <w:p w14:paraId="3B4423DA" w14:textId="77777777" w:rsidR="004F5F3A" w:rsidRPr="00814E84" w:rsidRDefault="004F5F3A" w:rsidP="004F5F3A">
      <w:pPr>
        <w:spacing w:after="120"/>
        <w:contextualSpacing/>
        <w:rPr>
          <w:rFonts w:ascii="Arial" w:hAnsi="Arial"/>
        </w:rPr>
      </w:pPr>
      <w:r w:rsidRPr="00814E84">
        <w:rPr>
          <w:rFonts w:ascii="Arial" w:hAnsi="Arial"/>
        </w:rPr>
        <w:t>Line item detail of products sold:</w:t>
      </w:r>
    </w:p>
    <w:p w14:paraId="40202542" w14:textId="77777777" w:rsidR="004F5F3A" w:rsidRPr="00814E84" w:rsidRDefault="004F5F3A" w:rsidP="003B24D5">
      <w:pPr>
        <w:numPr>
          <w:ilvl w:val="0"/>
          <w:numId w:val="24"/>
        </w:numPr>
        <w:spacing w:after="120" w:line="240" w:lineRule="auto"/>
        <w:contextualSpacing/>
        <w:rPr>
          <w:rFonts w:ascii="Arial" w:hAnsi="Arial"/>
        </w:rPr>
      </w:pPr>
      <w:r w:rsidRPr="00814E84">
        <w:rPr>
          <w:rFonts w:ascii="Arial" w:hAnsi="Arial"/>
        </w:rPr>
        <w:t>Description</w:t>
      </w:r>
    </w:p>
    <w:p w14:paraId="2C421E42" w14:textId="77777777" w:rsidR="004F5F3A" w:rsidRPr="00814E84" w:rsidRDefault="004F5F3A" w:rsidP="003B24D5">
      <w:pPr>
        <w:numPr>
          <w:ilvl w:val="0"/>
          <w:numId w:val="24"/>
        </w:numPr>
        <w:spacing w:after="120" w:line="240" w:lineRule="auto"/>
        <w:contextualSpacing/>
        <w:rPr>
          <w:rFonts w:ascii="Arial" w:hAnsi="Arial"/>
        </w:rPr>
      </w:pPr>
      <w:r w:rsidRPr="00814E84">
        <w:rPr>
          <w:rFonts w:ascii="Arial" w:hAnsi="Arial"/>
        </w:rPr>
        <w:t xml:space="preserve">Contractor stock number and </w:t>
      </w:r>
      <w:r w:rsidR="005B39D0">
        <w:rPr>
          <w:rFonts w:ascii="Arial" w:hAnsi="Arial"/>
        </w:rPr>
        <w:t>b</w:t>
      </w:r>
      <w:r w:rsidRPr="00814E84">
        <w:rPr>
          <w:rFonts w:ascii="Arial" w:hAnsi="Arial"/>
        </w:rPr>
        <w:t>rand name</w:t>
      </w:r>
    </w:p>
    <w:p w14:paraId="7F8F962D" w14:textId="77777777" w:rsidR="004F5F3A" w:rsidRPr="00814E84" w:rsidRDefault="004F5F3A" w:rsidP="003B24D5">
      <w:pPr>
        <w:numPr>
          <w:ilvl w:val="0"/>
          <w:numId w:val="24"/>
        </w:numPr>
        <w:spacing w:after="120" w:line="240" w:lineRule="auto"/>
        <w:contextualSpacing/>
        <w:rPr>
          <w:rFonts w:ascii="Arial" w:hAnsi="Arial"/>
        </w:rPr>
      </w:pPr>
      <w:r w:rsidRPr="00814E84">
        <w:rPr>
          <w:rFonts w:ascii="Arial" w:hAnsi="Arial"/>
        </w:rPr>
        <w:t>Unit of Issue</w:t>
      </w:r>
    </w:p>
    <w:p w14:paraId="42813223" w14:textId="77777777" w:rsidR="004F5F3A" w:rsidRPr="00814E84" w:rsidRDefault="004F5F3A" w:rsidP="003B24D5">
      <w:pPr>
        <w:numPr>
          <w:ilvl w:val="0"/>
          <w:numId w:val="24"/>
        </w:numPr>
        <w:spacing w:after="120" w:line="240" w:lineRule="auto"/>
        <w:contextualSpacing/>
        <w:rPr>
          <w:rFonts w:ascii="Arial" w:hAnsi="Arial"/>
        </w:rPr>
      </w:pPr>
      <w:r w:rsidRPr="00814E84">
        <w:rPr>
          <w:rFonts w:ascii="Arial" w:hAnsi="Arial"/>
        </w:rPr>
        <w:t>Units sold</w:t>
      </w:r>
    </w:p>
    <w:p w14:paraId="716D30DE" w14:textId="77777777" w:rsidR="004F5F3A" w:rsidRPr="00814E84" w:rsidRDefault="004F5F3A" w:rsidP="003B24D5">
      <w:pPr>
        <w:numPr>
          <w:ilvl w:val="0"/>
          <w:numId w:val="24"/>
        </w:numPr>
        <w:spacing w:after="120" w:line="240" w:lineRule="auto"/>
        <w:contextualSpacing/>
        <w:rPr>
          <w:rFonts w:ascii="Arial" w:hAnsi="Arial"/>
        </w:rPr>
      </w:pPr>
      <w:r w:rsidRPr="00814E84">
        <w:rPr>
          <w:rFonts w:ascii="Arial" w:hAnsi="Arial"/>
        </w:rPr>
        <w:t>Cost per unit</w:t>
      </w:r>
    </w:p>
    <w:p w14:paraId="04F8B1C8" w14:textId="77777777" w:rsidR="004F5F3A" w:rsidRPr="00814E84" w:rsidRDefault="004F5F3A" w:rsidP="003B24D5">
      <w:pPr>
        <w:numPr>
          <w:ilvl w:val="0"/>
          <w:numId w:val="24"/>
        </w:numPr>
        <w:spacing w:after="120" w:line="240" w:lineRule="auto"/>
        <w:contextualSpacing/>
        <w:rPr>
          <w:rFonts w:ascii="Arial" w:hAnsi="Arial"/>
        </w:rPr>
      </w:pPr>
      <w:r w:rsidRPr="00814E84">
        <w:rPr>
          <w:rFonts w:ascii="Arial" w:hAnsi="Arial"/>
        </w:rPr>
        <w:t>Total dollars per line item sold</w:t>
      </w:r>
    </w:p>
    <w:p w14:paraId="53C90652" w14:textId="77777777" w:rsidR="004F5F3A" w:rsidRPr="00814E84" w:rsidRDefault="004F5F3A" w:rsidP="004F5F3A">
      <w:pPr>
        <w:spacing w:after="120"/>
        <w:contextualSpacing/>
        <w:jc w:val="both"/>
        <w:rPr>
          <w:rFonts w:ascii="Arial" w:hAnsi="Arial" w:cs="Arial"/>
          <w:sz w:val="20"/>
        </w:rPr>
      </w:pPr>
    </w:p>
    <w:p w14:paraId="62044843" w14:textId="77777777" w:rsidR="004F5F3A" w:rsidRPr="006D5A79" w:rsidRDefault="004F5F3A" w:rsidP="004F5F3A">
      <w:pPr>
        <w:spacing w:before="320" w:after="120"/>
        <w:contextualSpacing/>
        <w:outlineLvl w:val="4"/>
        <w:rPr>
          <w:rFonts w:ascii="Arial" w:hAnsi="Arial"/>
          <w:caps/>
          <w:color w:val="622423"/>
          <w:spacing w:val="10"/>
        </w:rPr>
      </w:pPr>
      <w:r w:rsidRPr="006D5A79">
        <w:rPr>
          <w:rFonts w:ascii="Arial" w:hAnsi="Arial"/>
          <w:caps/>
          <w:color w:val="622423"/>
          <w:spacing w:val="10"/>
        </w:rPr>
        <w:t>Traceability Reports</w:t>
      </w:r>
    </w:p>
    <w:p w14:paraId="59550F53" w14:textId="77777777" w:rsidR="004F5F3A" w:rsidRPr="006D5A79" w:rsidRDefault="004F5F3A" w:rsidP="004F5F3A">
      <w:pPr>
        <w:spacing w:after="120"/>
        <w:contextualSpacing/>
        <w:rPr>
          <w:rFonts w:ascii="Arial" w:hAnsi="Arial"/>
        </w:rPr>
      </w:pPr>
      <w:r w:rsidRPr="006D5A79">
        <w:rPr>
          <w:rFonts w:ascii="Arial" w:hAnsi="Arial"/>
        </w:rPr>
        <w:t>On a monthly basis, Contractor shall provide a report of all locally grown food. This report shall include the following items:</w:t>
      </w:r>
    </w:p>
    <w:p w14:paraId="2F39CCF4" w14:textId="77777777" w:rsidR="004F5F3A" w:rsidRPr="006D5A79" w:rsidRDefault="004F5F3A" w:rsidP="003B24D5">
      <w:pPr>
        <w:numPr>
          <w:ilvl w:val="0"/>
          <w:numId w:val="25"/>
        </w:numPr>
        <w:spacing w:after="120" w:line="240" w:lineRule="auto"/>
        <w:contextualSpacing/>
        <w:rPr>
          <w:rFonts w:ascii="Arial" w:hAnsi="Arial"/>
        </w:rPr>
      </w:pPr>
      <w:r w:rsidRPr="006D5A79">
        <w:rPr>
          <w:rFonts w:ascii="Arial" w:hAnsi="Arial"/>
        </w:rPr>
        <w:lastRenderedPageBreak/>
        <w:t>The sourced food item(s);</w:t>
      </w:r>
    </w:p>
    <w:p w14:paraId="57787266" w14:textId="77777777" w:rsidR="004F5F3A" w:rsidRPr="006D5A79" w:rsidRDefault="004F5F3A" w:rsidP="003B24D5">
      <w:pPr>
        <w:numPr>
          <w:ilvl w:val="0"/>
          <w:numId w:val="25"/>
        </w:numPr>
        <w:spacing w:after="120" w:line="240" w:lineRule="auto"/>
        <w:contextualSpacing/>
        <w:rPr>
          <w:rFonts w:ascii="Arial" w:hAnsi="Arial"/>
        </w:rPr>
      </w:pPr>
      <w:r w:rsidRPr="006D5A79">
        <w:rPr>
          <w:rFonts w:ascii="Arial" w:hAnsi="Arial"/>
        </w:rPr>
        <w:t>Where the sourced food items came from;</w:t>
      </w:r>
    </w:p>
    <w:p w14:paraId="42C99104" w14:textId="77777777" w:rsidR="004F5F3A" w:rsidRPr="006D5A79" w:rsidRDefault="004F5F3A" w:rsidP="003B24D5">
      <w:pPr>
        <w:numPr>
          <w:ilvl w:val="0"/>
          <w:numId w:val="25"/>
        </w:numPr>
        <w:spacing w:after="120" w:line="240" w:lineRule="auto"/>
        <w:contextualSpacing/>
        <w:rPr>
          <w:rFonts w:ascii="Arial" w:hAnsi="Arial"/>
        </w:rPr>
      </w:pPr>
      <w:r w:rsidRPr="006D5A79">
        <w:rPr>
          <w:rFonts w:ascii="Arial" w:hAnsi="Arial"/>
        </w:rPr>
        <w:t>Date Contractor sourced the food item(s)</w:t>
      </w:r>
    </w:p>
    <w:p w14:paraId="49CD17C0" w14:textId="77777777" w:rsidR="004F5F3A" w:rsidRPr="006D5A79" w:rsidRDefault="004F5F3A" w:rsidP="004F5F3A">
      <w:pPr>
        <w:spacing w:after="120"/>
        <w:contextualSpacing/>
        <w:rPr>
          <w:rFonts w:ascii="Arial" w:hAnsi="Arial"/>
        </w:rPr>
      </w:pPr>
      <w:r w:rsidRPr="006D5A79">
        <w:rPr>
          <w:rFonts w:ascii="Arial" w:hAnsi="Arial"/>
        </w:rPr>
        <w:t>Other reports:  any other reports as agreed to by the contractor at time of contract award</w:t>
      </w:r>
    </w:p>
    <w:p w14:paraId="5C14FDA9" w14:textId="77777777" w:rsidR="004F5F3A" w:rsidRDefault="004F5F3A" w:rsidP="004F5F3A">
      <w:pPr>
        <w:spacing w:after="120"/>
        <w:contextualSpacing/>
        <w:rPr>
          <w:rFonts w:ascii="Arial" w:hAnsi="Arial"/>
        </w:rPr>
      </w:pPr>
    </w:p>
    <w:p w14:paraId="2C541F3A" w14:textId="77777777" w:rsidR="004F5F3A" w:rsidRPr="00814E84" w:rsidRDefault="004F5F3A" w:rsidP="004F5F3A">
      <w:pPr>
        <w:spacing w:after="120"/>
        <w:contextualSpacing/>
        <w:jc w:val="both"/>
        <w:rPr>
          <w:rFonts w:ascii="Arial" w:hAnsi="Arial" w:cs="Arial"/>
          <w:sz w:val="20"/>
        </w:rPr>
      </w:pPr>
    </w:p>
    <w:p w14:paraId="323EBDF3" w14:textId="77777777" w:rsidR="004F5F3A" w:rsidRPr="006D5A79" w:rsidRDefault="004F5F3A" w:rsidP="003B24D5">
      <w:pPr>
        <w:numPr>
          <w:ilvl w:val="0"/>
          <w:numId w:val="28"/>
        </w:numPr>
        <w:pBdr>
          <w:bottom w:val="single" w:sz="4" w:space="1" w:color="622423"/>
        </w:pBdr>
        <w:spacing w:before="240" w:after="120" w:line="240" w:lineRule="auto"/>
        <w:contextualSpacing/>
        <w:outlineLvl w:val="1"/>
        <w:rPr>
          <w:rFonts w:ascii="Arial" w:hAnsi="Arial" w:cs="Arial"/>
          <w:caps/>
          <w:color w:val="833C0B"/>
          <w:spacing w:val="15"/>
        </w:rPr>
      </w:pPr>
      <w:bookmarkStart w:id="243" w:name="_Toc447036801"/>
      <w:r w:rsidRPr="00490F0B">
        <w:rPr>
          <w:rFonts w:ascii="Arial" w:hAnsi="Arial" w:cs="Arial"/>
          <w:caps/>
          <w:color w:val="833C0B"/>
          <w:spacing w:val="15"/>
          <w:u w:val="single"/>
        </w:rPr>
        <w:t>RCW</w:t>
      </w:r>
      <w:r w:rsidRPr="00490F0B">
        <w:rPr>
          <w:rFonts w:ascii="Arial" w:hAnsi="Arial" w:cs="Arial"/>
          <w:caps/>
          <w:color w:val="833C0B"/>
          <w:spacing w:val="15"/>
        </w:rPr>
        <w:t xml:space="preserve"> </w:t>
      </w:r>
      <w:hyperlink r:id="rId16" w:history="1">
        <w:r w:rsidRPr="00490F0B">
          <w:rPr>
            <w:rFonts w:ascii="Arial" w:hAnsi="Arial" w:cs="Arial"/>
            <w:caps/>
            <w:color w:val="833C0B"/>
            <w:spacing w:val="15"/>
            <w:u w:val="single"/>
          </w:rPr>
          <w:t>39.26.280</w:t>
        </w:r>
        <w:bookmarkEnd w:id="243"/>
      </w:hyperlink>
      <w:r w:rsidRPr="006D5A79">
        <w:rPr>
          <w:rFonts w:ascii="Arial" w:hAnsi="Arial" w:cs="Arial"/>
          <w:caps/>
          <w:color w:val="833C0B"/>
          <w:spacing w:val="15"/>
          <w:u w:val="single"/>
        </w:rPr>
        <w:t xml:space="preserve"> - PCBS</w:t>
      </w:r>
    </w:p>
    <w:p w14:paraId="2C09F0DD" w14:textId="77777777" w:rsidR="004F5F3A" w:rsidRPr="006D5A79" w:rsidRDefault="004F5F3A" w:rsidP="004F5F3A">
      <w:pPr>
        <w:spacing w:after="120"/>
        <w:contextualSpacing/>
        <w:rPr>
          <w:rFonts w:ascii="Arial" w:hAnsi="Arial"/>
        </w:rPr>
      </w:pPr>
    </w:p>
    <w:p w14:paraId="146A231B" w14:textId="77777777" w:rsidR="004F5F3A" w:rsidRPr="00814E84" w:rsidRDefault="004F5F3A" w:rsidP="004F5F3A">
      <w:pPr>
        <w:spacing w:after="120"/>
        <w:contextualSpacing/>
        <w:rPr>
          <w:rFonts w:ascii="Arial" w:hAnsi="Arial"/>
        </w:rPr>
      </w:pPr>
      <w:r w:rsidRPr="006D5A79">
        <w:rPr>
          <w:rFonts w:ascii="Arial" w:hAnsi="Arial"/>
        </w:rPr>
        <w:t xml:space="preserve">In accordance with RCW </w:t>
      </w:r>
      <w:hyperlink r:id="rId17" w:history="1">
        <w:r w:rsidRPr="006D5A79">
          <w:rPr>
            <w:rFonts w:ascii="Arial" w:hAnsi="Arial" w:cs="Arial"/>
            <w:color w:val="0000FF"/>
            <w:sz w:val="20"/>
            <w:u w:val="single"/>
          </w:rPr>
          <w:t>39.26.280</w:t>
        </w:r>
      </w:hyperlink>
      <w:r w:rsidRPr="006D5A79">
        <w:rPr>
          <w:rFonts w:ascii="Arial" w:hAnsi="Arial"/>
        </w:rPr>
        <w:t xml:space="preserve">, the </w:t>
      </w:r>
      <w:proofErr w:type="gramStart"/>
      <w:r w:rsidR="00961FD7">
        <w:rPr>
          <w:rFonts w:ascii="Arial" w:hAnsi="Arial"/>
        </w:rPr>
        <w:t xml:space="preserve">Contractor </w:t>
      </w:r>
      <w:r w:rsidRPr="006D5A79">
        <w:rPr>
          <w:rFonts w:ascii="Arial" w:hAnsi="Arial"/>
        </w:rPr>
        <w:t xml:space="preserve"> certifies</w:t>
      </w:r>
      <w:proofErr w:type="gramEnd"/>
      <w:r w:rsidRPr="006D5A79">
        <w:rPr>
          <w:rFonts w:ascii="Arial" w:hAnsi="Arial"/>
        </w:rPr>
        <w:t xml:space="preserve"> </w:t>
      </w:r>
      <w:r>
        <w:rPr>
          <w:rFonts w:ascii="Arial" w:hAnsi="Arial"/>
        </w:rPr>
        <w:t>that the product</w:t>
      </w:r>
      <w:r w:rsidRPr="006D5A79">
        <w:rPr>
          <w:rFonts w:ascii="Arial" w:hAnsi="Arial"/>
        </w:rPr>
        <w:t xml:space="preserve"> </w:t>
      </w:r>
      <w:r>
        <w:rPr>
          <w:rFonts w:ascii="Arial" w:hAnsi="Arial"/>
        </w:rPr>
        <w:t xml:space="preserve">packaging materials </w:t>
      </w:r>
      <w:r w:rsidRPr="006D5A79">
        <w:rPr>
          <w:rFonts w:ascii="Arial" w:hAnsi="Arial"/>
        </w:rPr>
        <w:t xml:space="preserve"> do not contain polychlorinated biphenyls (PCBs)</w:t>
      </w:r>
      <w:r>
        <w:rPr>
          <w:rFonts w:ascii="Arial" w:hAnsi="Arial"/>
        </w:rPr>
        <w:t xml:space="preserve"> of one part per million.</w:t>
      </w:r>
    </w:p>
    <w:p w14:paraId="46D18DF6" w14:textId="77777777" w:rsidR="004F5F3A" w:rsidRDefault="004F5F3A" w:rsidP="004F5F3A">
      <w:pPr>
        <w:jc w:val="both"/>
        <w:rPr>
          <w:rFonts w:ascii="Calibri" w:hAnsi="Calibri"/>
        </w:rPr>
      </w:pPr>
    </w:p>
    <w:p w14:paraId="703FF752" w14:textId="77777777" w:rsidR="004F5F3A" w:rsidRPr="001244E4" w:rsidRDefault="004F5F3A" w:rsidP="004F5F3A">
      <w:pPr>
        <w:rPr>
          <w:rFonts w:ascii="Calibri" w:hAnsi="Calibri"/>
        </w:rPr>
      </w:pPr>
      <w:bookmarkStart w:id="244" w:name="_Toc325538106"/>
      <w:bookmarkStart w:id="245" w:name="_Toc325538662"/>
      <w:bookmarkStart w:id="246" w:name="_Toc325461279"/>
      <w:bookmarkStart w:id="247" w:name="_Toc325462220"/>
      <w:bookmarkStart w:id="248" w:name="_Toc325462364"/>
      <w:bookmarkStart w:id="249" w:name="_Toc325462503"/>
      <w:bookmarkStart w:id="250" w:name="_Toc325462643"/>
      <w:bookmarkStart w:id="251" w:name="_Toc325462783"/>
      <w:bookmarkStart w:id="252" w:name="_Toc325462927"/>
      <w:bookmarkStart w:id="253" w:name="_Toc325463400"/>
      <w:bookmarkStart w:id="254" w:name="_Toc325535493"/>
      <w:bookmarkStart w:id="255" w:name="_Toc325617991"/>
      <w:bookmarkStart w:id="256" w:name="_Toc325699449"/>
      <w:bookmarkStart w:id="257" w:name="_Toc325715660"/>
      <w:bookmarkStart w:id="258" w:name="_Toc326064117"/>
      <w:bookmarkStart w:id="259" w:name="_Toc326064274"/>
      <w:bookmarkStart w:id="260" w:name="_Toc326064430"/>
      <w:bookmarkStart w:id="261" w:name="_Toc326064586"/>
      <w:bookmarkStart w:id="262" w:name="_Toc326064741"/>
      <w:bookmarkStart w:id="263" w:name="_Toc326562897"/>
      <w:bookmarkStart w:id="264" w:name="_Toc326563052"/>
      <w:bookmarkStart w:id="265" w:name="_Toc326757760"/>
      <w:bookmarkStart w:id="266" w:name="_Toc325617992"/>
      <w:bookmarkStart w:id="267" w:name="_Toc325699450"/>
      <w:bookmarkStart w:id="268" w:name="_Toc325715661"/>
      <w:bookmarkStart w:id="269" w:name="_Toc326064118"/>
      <w:bookmarkStart w:id="270" w:name="_Toc326064275"/>
      <w:bookmarkStart w:id="271" w:name="_Toc326064431"/>
      <w:bookmarkStart w:id="272" w:name="_Toc326064587"/>
      <w:bookmarkStart w:id="273" w:name="_Toc326064742"/>
      <w:bookmarkStart w:id="274" w:name="_Toc326562898"/>
      <w:bookmarkStart w:id="275" w:name="_Toc326563053"/>
      <w:bookmarkStart w:id="276" w:name="_Toc326757761"/>
      <w:bookmarkStart w:id="277" w:name="_Toc325617993"/>
      <w:bookmarkStart w:id="278" w:name="_Toc325699451"/>
      <w:bookmarkStart w:id="279" w:name="_Toc325715662"/>
      <w:bookmarkStart w:id="280" w:name="_Toc326064119"/>
      <w:bookmarkStart w:id="281" w:name="_Toc326064276"/>
      <w:bookmarkStart w:id="282" w:name="_Toc326064432"/>
      <w:bookmarkStart w:id="283" w:name="_Toc326064588"/>
      <w:bookmarkStart w:id="284" w:name="_Toc326064743"/>
      <w:bookmarkStart w:id="285" w:name="_Toc326562899"/>
      <w:bookmarkStart w:id="286" w:name="_Toc326563054"/>
      <w:bookmarkStart w:id="287" w:name="_Toc326757762"/>
      <w:bookmarkStart w:id="288" w:name="_Toc325617994"/>
      <w:bookmarkStart w:id="289" w:name="_Toc325699452"/>
      <w:bookmarkStart w:id="290" w:name="_Toc325715663"/>
      <w:bookmarkStart w:id="291" w:name="_Toc326064120"/>
      <w:bookmarkStart w:id="292" w:name="_Toc326064277"/>
      <w:bookmarkStart w:id="293" w:name="_Toc326064433"/>
      <w:bookmarkStart w:id="294" w:name="_Toc326064589"/>
      <w:bookmarkStart w:id="295" w:name="_Toc326064744"/>
      <w:bookmarkStart w:id="296" w:name="_Toc326562900"/>
      <w:bookmarkStart w:id="297" w:name="_Toc326563055"/>
      <w:bookmarkStart w:id="298" w:name="_Toc32675776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610006A3" w14:textId="77777777" w:rsidR="004F5F3A" w:rsidRPr="00814E84" w:rsidRDefault="004F5F3A" w:rsidP="004F5F3A">
      <w:pPr>
        <w:spacing w:after="120"/>
        <w:contextualSpacing/>
        <w:rPr>
          <w:rFonts w:ascii="Arial" w:hAnsi="Arial" w:cs="Arial"/>
          <w:sz w:val="20"/>
        </w:rPr>
      </w:pPr>
    </w:p>
    <w:p w14:paraId="590B932D" w14:textId="77777777" w:rsidR="004F5F3A" w:rsidRPr="00736AA6" w:rsidRDefault="004F5F3A" w:rsidP="00B6630B">
      <w:pPr>
        <w:spacing w:after="0" w:line="240" w:lineRule="auto"/>
        <w:jc w:val="center"/>
        <w:rPr>
          <w:b/>
          <w:smallCaps/>
        </w:rPr>
      </w:pPr>
    </w:p>
    <w:p w14:paraId="2C19F7C5" w14:textId="77777777" w:rsidR="00046D70" w:rsidRDefault="00046D70" w:rsidP="00046D70">
      <w:pPr>
        <w:spacing w:after="0" w:line="240" w:lineRule="auto"/>
      </w:pPr>
    </w:p>
    <w:p w14:paraId="7B4312E9" w14:textId="77777777" w:rsidR="008A3680" w:rsidRDefault="008A3680" w:rsidP="00046D70">
      <w:pPr>
        <w:spacing w:after="0" w:line="240" w:lineRule="auto"/>
      </w:pPr>
    </w:p>
    <w:p w14:paraId="57396662" w14:textId="77777777" w:rsidR="008A3680" w:rsidRDefault="008A3680" w:rsidP="00046D70">
      <w:pPr>
        <w:spacing w:after="0" w:line="240" w:lineRule="auto"/>
      </w:pPr>
    </w:p>
    <w:p w14:paraId="5019B39D" w14:textId="77777777" w:rsidR="008A3680" w:rsidRDefault="008A3680" w:rsidP="00046D70">
      <w:pPr>
        <w:spacing w:after="0" w:line="240" w:lineRule="auto"/>
      </w:pPr>
    </w:p>
    <w:p w14:paraId="050C6B1A" w14:textId="77777777" w:rsidR="008A3680" w:rsidRDefault="008A3680" w:rsidP="00046D70">
      <w:pPr>
        <w:spacing w:after="0" w:line="240" w:lineRule="auto"/>
      </w:pPr>
    </w:p>
    <w:p w14:paraId="4875687C" w14:textId="77777777" w:rsidR="008A3680" w:rsidRDefault="008A3680" w:rsidP="00046D70">
      <w:pPr>
        <w:spacing w:after="0" w:line="240" w:lineRule="auto"/>
      </w:pPr>
    </w:p>
    <w:p w14:paraId="5B36450C" w14:textId="77777777" w:rsidR="008A3680" w:rsidRDefault="008A3680" w:rsidP="00046D70">
      <w:pPr>
        <w:spacing w:after="0" w:line="240" w:lineRule="auto"/>
      </w:pPr>
    </w:p>
    <w:p w14:paraId="4C03BBB2" w14:textId="77777777" w:rsidR="008A3680" w:rsidRDefault="008A3680" w:rsidP="00046D70">
      <w:pPr>
        <w:spacing w:after="0" w:line="240" w:lineRule="auto"/>
      </w:pPr>
    </w:p>
    <w:p w14:paraId="46446971" w14:textId="77777777" w:rsidR="008A3680" w:rsidRDefault="008A3680" w:rsidP="00046D70">
      <w:pPr>
        <w:spacing w:after="0" w:line="240" w:lineRule="auto"/>
      </w:pPr>
    </w:p>
    <w:p w14:paraId="498DDC5B" w14:textId="77777777" w:rsidR="008A3680" w:rsidRDefault="008A3680" w:rsidP="00046D70">
      <w:pPr>
        <w:spacing w:after="0" w:line="240" w:lineRule="auto"/>
      </w:pPr>
    </w:p>
    <w:p w14:paraId="624B73C3" w14:textId="77777777" w:rsidR="008A3680" w:rsidRDefault="008A3680" w:rsidP="00046D70">
      <w:pPr>
        <w:spacing w:after="0" w:line="240" w:lineRule="auto"/>
      </w:pPr>
    </w:p>
    <w:p w14:paraId="03A4DE7A" w14:textId="77777777" w:rsidR="008A3680" w:rsidRDefault="008A3680" w:rsidP="00046D70">
      <w:pPr>
        <w:spacing w:after="0" w:line="240" w:lineRule="auto"/>
      </w:pPr>
    </w:p>
    <w:p w14:paraId="66F7B19B" w14:textId="77777777" w:rsidR="008A3680" w:rsidRDefault="008A3680" w:rsidP="00046D70">
      <w:pPr>
        <w:spacing w:after="0" w:line="240" w:lineRule="auto"/>
      </w:pPr>
    </w:p>
    <w:p w14:paraId="4765657E" w14:textId="77777777" w:rsidR="008A3680" w:rsidRDefault="008A3680" w:rsidP="00046D70">
      <w:pPr>
        <w:spacing w:after="0" w:line="240" w:lineRule="auto"/>
      </w:pPr>
    </w:p>
    <w:p w14:paraId="17F378FA" w14:textId="77777777" w:rsidR="008A3680" w:rsidRDefault="008A3680" w:rsidP="00046D70">
      <w:pPr>
        <w:spacing w:after="0" w:line="240" w:lineRule="auto"/>
      </w:pPr>
    </w:p>
    <w:p w14:paraId="7274DF5E" w14:textId="77777777" w:rsidR="008A3680" w:rsidRDefault="008A3680" w:rsidP="00046D70">
      <w:pPr>
        <w:spacing w:after="0" w:line="240" w:lineRule="auto"/>
      </w:pPr>
    </w:p>
    <w:p w14:paraId="08A9FD1B" w14:textId="77777777" w:rsidR="008A3680" w:rsidRDefault="008A3680" w:rsidP="00046D70">
      <w:pPr>
        <w:spacing w:after="0" w:line="240" w:lineRule="auto"/>
      </w:pPr>
    </w:p>
    <w:p w14:paraId="7C5FB445" w14:textId="77777777" w:rsidR="008A3680" w:rsidRDefault="008A3680" w:rsidP="00046D70">
      <w:pPr>
        <w:spacing w:after="0" w:line="240" w:lineRule="auto"/>
      </w:pPr>
    </w:p>
    <w:p w14:paraId="7E93B57F" w14:textId="77777777" w:rsidR="008A3680" w:rsidRDefault="008A3680" w:rsidP="00046D70">
      <w:pPr>
        <w:spacing w:after="0" w:line="240" w:lineRule="auto"/>
      </w:pPr>
    </w:p>
    <w:p w14:paraId="03A6C1DA" w14:textId="77777777" w:rsidR="008A3680" w:rsidRDefault="008A3680" w:rsidP="00046D70">
      <w:pPr>
        <w:spacing w:after="0" w:line="240" w:lineRule="auto"/>
      </w:pPr>
    </w:p>
    <w:p w14:paraId="2F676D49" w14:textId="77777777" w:rsidR="008A3680" w:rsidRDefault="008A3680" w:rsidP="00046D70">
      <w:pPr>
        <w:spacing w:after="0" w:line="240" w:lineRule="auto"/>
      </w:pPr>
    </w:p>
    <w:p w14:paraId="2DD85FFD" w14:textId="77777777" w:rsidR="008A3680" w:rsidRDefault="008A3680" w:rsidP="00046D70">
      <w:pPr>
        <w:spacing w:after="0" w:line="240" w:lineRule="auto"/>
      </w:pPr>
    </w:p>
    <w:p w14:paraId="60E737E9" w14:textId="77777777" w:rsidR="008A3680" w:rsidRDefault="008A3680" w:rsidP="00046D70">
      <w:pPr>
        <w:spacing w:after="0" w:line="240" w:lineRule="auto"/>
      </w:pPr>
    </w:p>
    <w:p w14:paraId="2158DF08" w14:textId="77777777" w:rsidR="008A3680" w:rsidRDefault="008A3680" w:rsidP="00046D70">
      <w:pPr>
        <w:spacing w:after="0" w:line="240" w:lineRule="auto"/>
      </w:pPr>
    </w:p>
    <w:p w14:paraId="6970F345" w14:textId="77777777" w:rsidR="008A3680" w:rsidRDefault="008A3680" w:rsidP="00046D70">
      <w:pPr>
        <w:spacing w:after="0" w:line="240" w:lineRule="auto"/>
      </w:pPr>
    </w:p>
    <w:p w14:paraId="2D319534" w14:textId="77777777" w:rsidR="008A3680" w:rsidRDefault="008A3680" w:rsidP="00046D70">
      <w:pPr>
        <w:spacing w:after="0" w:line="240" w:lineRule="auto"/>
      </w:pPr>
    </w:p>
    <w:p w14:paraId="6235BE63" w14:textId="77777777" w:rsidR="008A3680" w:rsidRDefault="008A3680" w:rsidP="00046D70">
      <w:pPr>
        <w:spacing w:after="0" w:line="240" w:lineRule="auto"/>
      </w:pPr>
    </w:p>
    <w:p w14:paraId="42D5B548" w14:textId="77777777" w:rsidR="008A3680" w:rsidRDefault="008A3680" w:rsidP="00046D70">
      <w:pPr>
        <w:spacing w:after="0" w:line="240" w:lineRule="auto"/>
      </w:pPr>
    </w:p>
    <w:p w14:paraId="1B98526A" w14:textId="77777777" w:rsidR="008A3680" w:rsidRDefault="008A3680" w:rsidP="00046D70">
      <w:pPr>
        <w:spacing w:after="0" w:line="240" w:lineRule="auto"/>
      </w:pPr>
    </w:p>
    <w:p w14:paraId="3D9E7C62" w14:textId="77777777" w:rsidR="008A3680" w:rsidRDefault="008A3680" w:rsidP="00046D70">
      <w:pPr>
        <w:spacing w:after="0" w:line="240" w:lineRule="auto"/>
      </w:pPr>
    </w:p>
    <w:p w14:paraId="04168735" w14:textId="77777777" w:rsidR="008A3680" w:rsidRDefault="008A3680" w:rsidP="00046D70">
      <w:pPr>
        <w:spacing w:after="0" w:line="240" w:lineRule="auto"/>
      </w:pPr>
    </w:p>
    <w:p w14:paraId="6F4DBA4B" w14:textId="77777777" w:rsidR="008A3680" w:rsidRDefault="008A3680" w:rsidP="00046D70">
      <w:pPr>
        <w:spacing w:after="0" w:line="240" w:lineRule="auto"/>
      </w:pPr>
    </w:p>
    <w:p w14:paraId="13F0B860" w14:textId="77777777" w:rsidR="008A3680" w:rsidRDefault="008A3680" w:rsidP="00046D70">
      <w:pPr>
        <w:spacing w:after="0" w:line="240" w:lineRule="auto"/>
      </w:pPr>
    </w:p>
    <w:p w14:paraId="14DDE85C" w14:textId="77777777" w:rsidR="008A3680" w:rsidRDefault="008A3680" w:rsidP="00046D70">
      <w:pPr>
        <w:spacing w:after="0" w:line="240" w:lineRule="auto"/>
      </w:pPr>
    </w:p>
    <w:p w14:paraId="2027CEB7" w14:textId="77777777" w:rsidR="00F24BD7" w:rsidRDefault="00F24BD7" w:rsidP="00F24BD7">
      <w:pPr>
        <w:spacing w:after="0" w:line="240" w:lineRule="auto"/>
        <w:jc w:val="center"/>
        <w:rPr>
          <w:b/>
        </w:rPr>
      </w:pPr>
      <w:r>
        <w:rPr>
          <w:b/>
        </w:rPr>
        <w:t>EXHIBIT B2</w:t>
      </w:r>
    </w:p>
    <w:p w14:paraId="32320C49" w14:textId="77777777" w:rsidR="008A3680" w:rsidRDefault="004A640D" w:rsidP="009D5984">
      <w:pPr>
        <w:spacing w:after="0" w:line="240" w:lineRule="auto"/>
        <w:jc w:val="center"/>
        <w:rPr>
          <w:b/>
        </w:rPr>
      </w:pPr>
      <w:r w:rsidRPr="009D5984">
        <w:rPr>
          <w:b/>
        </w:rPr>
        <w:t>CONTRACTOR’S</w:t>
      </w:r>
      <w:r w:rsidR="00E914EA">
        <w:rPr>
          <w:b/>
        </w:rPr>
        <w:t xml:space="preserve"> </w:t>
      </w:r>
      <w:r w:rsidR="00ED3EFC">
        <w:rPr>
          <w:b/>
        </w:rPr>
        <w:t>RESPONSES TO RFP QUESTIONS</w:t>
      </w:r>
    </w:p>
    <w:p w14:paraId="450E2323" w14:textId="77777777" w:rsidR="004A640D" w:rsidRPr="009D5984" w:rsidRDefault="004A640D" w:rsidP="009D5984">
      <w:pPr>
        <w:spacing w:after="0" w:line="240" w:lineRule="auto"/>
        <w:jc w:val="center"/>
        <w:rPr>
          <w:b/>
        </w:rPr>
      </w:pPr>
    </w:p>
    <w:p w14:paraId="4A66CEA8" w14:textId="77777777" w:rsidR="00AC5CF4" w:rsidRPr="00736AA6" w:rsidRDefault="00AC5CF4" w:rsidP="00046D70">
      <w:pPr>
        <w:spacing w:after="0" w:line="240" w:lineRule="auto"/>
      </w:pPr>
    </w:p>
    <w:p w14:paraId="6512CDCF" w14:textId="77777777" w:rsidR="00B6630B" w:rsidRPr="00736AA6" w:rsidRDefault="00B6630B" w:rsidP="00046D70">
      <w:pPr>
        <w:spacing w:after="0" w:line="240" w:lineRule="auto"/>
      </w:pPr>
    </w:p>
    <w:p w14:paraId="1D6E62AE" w14:textId="77777777" w:rsidR="00B6630B" w:rsidRPr="00736AA6" w:rsidRDefault="00B6630B" w:rsidP="00B6630B">
      <w:pPr>
        <w:spacing w:after="0" w:line="240" w:lineRule="auto"/>
        <w:rPr>
          <w:lang w:bidi="en-US"/>
        </w:rPr>
      </w:pPr>
    </w:p>
    <w:p w14:paraId="2ECC76F1" w14:textId="77777777" w:rsidR="00AB17BB" w:rsidRPr="009D5984" w:rsidRDefault="00AB17BB" w:rsidP="003B24D5">
      <w:pPr>
        <w:pStyle w:val="ListParagraph"/>
        <w:numPr>
          <w:ilvl w:val="0"/>
          <w:numId w:val="52"/>
        </w:numPr>
        <w:autoSpaceDN w:val="0"/>
        <w:spacing w:before="120" w:after="120" w:line="240" w:lineRule="auto"/>
        <w:outlineLvl w:val="4"/>
        <w:rPr>
          <w:rFonts w:ascii="Calibri" w:hAnsi="Calibri"/>
          <w:b/>
        </w:rPr>
      </w:pPr>
      <w:bookmarkStart w:id="299" w:name="_Toc522595088"/>
      <w:bookmarkStart w:id="300" w:name="_Toc522328887"/>
      <w:bookmarkStart w:id="301" w:name="_Toc522328751"/>
      <w:bookmarkStart w:id="302" w:name="_Toc522328684"/>
      <w:bookmarkStart w:id="303" w:name="_Toc520780094"/>
      <w:bookmarkStart w:id="304" w:name="_Toc518809183"/>
      <w:bookmarkStart w:id="305" w:name="_Toc517686637"/>
      <w:bookmarkStart w:id="306" w:name="_Toc504985930"/>
      <w:bookmarkStart w:id="307" w:name="_Toc498393046"/>
      <w:bookmarkStart w:id="308" w:name="_Toc498391855"/>
      <w:bookmarkStart w:id="309" w:name="_Toc498388887"/>
      <w:r w:rsidRPr="009D5984">
        <w:rPr>
          <w:rFonts w:ascii="Calibri" w:hAnsi="Calibri"/>
          <w:b/>
          <w:caps/>
          <w:spacing w:val="10"/>
          <w:u w:val="single"/>
        </w:rPr>
        <w:t>Product availability</w:t>
      </w:r>
      <w:bookmarkEnd w:id="299"/>
      <w:bookmarkEnd w:id="300"/>
      <w:bookmarkEnd w:id="301"/>
      <w:bookmarkEnd w:id="302"/>
      <w:bookmarkEnd w:id="303"/>
      <w:bookmarkEnd w:id="304"/>
      <w:bookmarkEnd w:id="305"/>
      <w:bookmarkEnd w:id="306"/>
      <w:bookmarkEnd w:id="307"/>
      <w:bookmarkEnd w:id="308"/>
      <w:bookmarkEnd w:id="309"/>
      <w:r w:rsidR="00FB79B6" w:rsidRPr="009D5984">
        <w:rPr>
          <w:rFonts w:ascii="Calibri" w:hAnsi="Calibri"/>
          <w:b/>
        </w:rPr>
        <w:t xml:space="preserve"> </w:t>
      </w:r>
    </w:p>
    <w:p w14:paraId="74FBCB32" w14:textId="77777777" w:rsidR="00AB17BB" w:rsidRPr="00A4140C" w:rsidRDefault="00AB17BB" w:rsidP="009D5984">
      <w:pPr>
        <w:autoSpaceDN w:val="0"/>
        <w:spacing w:after="120" w:line="240" w:lineRule="auto"/>
        <w:ind w:left="360"/>
        <w:contextualSpacing/>
        <w:rPr>
          <w:rFonts w:ascii="Calibri" w:hAnsi="Calibri"/>
          <w:b/>
        </w:rPr>
      </w:pPr>
      <w:bookmarkStart w:id="310" w:name="_Toc498388888"/>
      <w:r w:rsidRPr="00A4140C">
        <w:rPr>
          <w:rFonts w:ascii="Calibri" w:hAnsi="Calibri"/>
          <w:b/>
        </w:rPr>
        <w:t xml:space="preserve">Describe current product mix, i.e. national brand item vs. private label items. Indicate if you can supply all food items that </w:t>
      </w:r>
      <w:proofErr w:type="gramStart"/>
      <w:r w:rsidRPr="00A4140C">
        <w:rPr>
          <w:rFonts w:ascii="Calibri" w:hAnsi="Calibri"/>
          <w:b/>
        </w:rPr>
        <w:t>might normally be requested</w:t>
      </w:r>
      <w:proofErr w:type="gramEnd"/>
      <w:r w:rsidRPr="00A4140C">
        <w:rPr>
          <w:rFonts w:ascii="Calibri" w:hAnsi="Calibri"/>
          <w:b/>
        </w:rPr>
        <w:t xml:space="preserve"> by the types of customers described in this RFP.  (If you state you will be able to supply all items, it is expected that any item not currently in your inventory at the time of the award that is requested by one of our customers during the Post Award cataloging process, will be readily available for issue upon the “first order”</w:t>
      </w:r>
      <w:bookmarkStart w:id="311" w:name="_Toc498388889"/>
      <w:bookmarkEnd w:id="310"/>
      <w:r w:rsidRPr="00A4140C">
        <w:rPr>
          <w:rFonts w:ascii="Calibri" w:hAnsi="Calibri"/>
          <w:b/>
        </w:rPr>
        <w:t xml:space="preserve">) </w:t>
      </w:r>
    </w:p>
    <w:p w14:paraId="7AAF4096" w14:textId="77777777" w:rsidR="00AB17BB" w:rsidRDefault="00AB17BB" w:rsidP="00AB17BB">
      <w:pPr>
        <w:spacing w:after="120"/>
        <w:contextualSpacing/>
        <w:rPr>
          <w:rFonts w:ascii="Calibri" w:hAnsi="Calibri"/>
        </w:rPr>
      </w:pPr>
    </w:p>
    <w:p w14:paraId="304DAB69" w14:textId="77777777" w:rsidR="00AB17BB" w:rsidRPr="009D5984" w:rsidRDefault="00AB17BB" w:rsidP="009D5984">
      <w:pPr>
        <w:spacing w:after="120"/>
        <w:ind w:left="360"/>
        <w:contextualSpacing/>
        <w:rPr>
          <w:rFonts w:ascii="Calibri" w:hAnsi="Calibri"/>
          <w:i/>
        </w:rPr>
      </w:pPr>
      <w:r w:rsidRPr="009D5984">
        <w:rPr>
          <w:rFonts w:ascii="Calibri" w:hAnsi="Calibri"/>
          <w:i/>
        </w:rPr>
        <w:t>Food Services of America Seattle has 13,000 items in stock to supply Food Service Needs.  The FSA inventory has a blend of 64% national brand and 36% private label brand products.</w:t>
      </w:r>
    </w:p>
    <w:p w14:paraId="2EB5AACB" w14:textId="77777777" w:rsidR="00AB17BB" w:rsidRPr="009D5984" w:rsidRDefault="00AB17BB" w:rsidP="009D5984">
      <w:pPr>
        <w:spacing w:after="120"/>
        <w:ind w:left="360"/>
        <w:contextualSpacing/>
        <w:rPr>
          <w:rFonts w:ascii="Calibri" w:hAnsi="Calibri"/>
          <w:i/>
        </w:rPr>
      </w:pPr>
    </w:p>
    <w:p w14:paraId="0A660AD0" w14:textId="77777777" w:rsidR="00AB17BB" w:rsidRPr="009D5984" w:rsidRDefault="00AB17BB" w:rsidP="009D5984">
      <w:pPr>
        <w:spacing w:after="120"/>
        <w:ind w:left="360"/>
        <w:contextualSpacing/>
        <w:rPr>
          <w:rFonts w:ascii="Calibri" w:hAnsi="Calibri"/>
          <w:i/>
        </w:rPr>
      </w:pPr>
      <w:r w:rsidRPr="009D5984">
        <w:rPr>
          <w:rFonts w:ascii="Calibri" w:hAnsi="Calibri"/>
          <w:i/>
        </w:rPr>
        <w:t>The inventory is comprised of thirteen major product categories.  Beverages, fruit/vegetables/juices, shortening/oil/margarine, dry groceries, produce, fresh &amp; frozen seafood, refrigerated protein, frozen fruits &amp; vegetables, frozen protein, frozen miscellaneous, disposable, janitorial &amp; chemicals, and supplies and equipment.  We will be able to supply the Food Service product needs for the State of Washington as identified in RFP No. 05315.</w:t>
      </w:r>
    </w:p>
    <w:p w14:paraId="07B9719B" w14:textId="77777777" w:rsidR="00AB17BB" w:rsidRDefault="00AB17BB" w:rsidP="00AB17BB">
      <w:pPr>
        <w:spacing w:after="120"/>
        <w:contextualSpacing/>
        <w:rPr>
          <w:rFonts w:ascii="Calibri" w:hAnsi="Calibri"/>
        </w:rPr>
      </w:pPr>
    </w:p>
    <w:p w14:paraId="704808F1" w14:textId="77777777" w:rsidR="00AB17BB" w:rsidRDefault="00AB17BB" w:rsidP="00AB17BB">
      <w:pPr>
        <w:spacing w:after="120"/>
        <w:contextualSpacing/>
        <w:rPr>
          <w:rFonts w:ascii="Calibri" w:hAnsi="Calibri"/>
        </w:rPr>
      </w:pPr>
    </w:p>
    <w:p w14:paraId="168C0A40" w14:textId="77777777" w:rsidR="00FB79B6" w:rsidRPr="009D5984" w:rsidRDefault="00FB79B6" w:rsidP="003B24D5">
      <w:pPr>
        <w:numPr>
          <w:ilvl w:val="0"/>
          <w:numId w:val="52"/>
        </w:numPr>
        <w:autoSpaceDN w:val="0"/>
        <w:spacing w:after="120" w:line="240" w:lineRule="auto"/>
        <w:contextualSpacing/>
        <w:rPr>
          <w:rFonts w:ascii="Calibri" w:hAnsi="Calibri"/>
          <w:b/>
          <w:u w:val="single"/>
        </w:rPr>
      </w:pPr>
      <w:bookmarkStart w:id="312" w:name="_Toc498388890"/>
      <w:bookmarkEnd w:id="311"/>
      <w:r w:rsidRPr="009D5984">
        <w:rPr>
          <w:rFonts w:ascii="Calibri" w:hAnsi="Calibri"/>
          <w:b/>
          <w:u w:val="single"/>
        </w:rPr>
        <w:t>FILL RATE</w:t>
      </w:r>
    </w:p>
    <w:p w14:paraId="1572071A" w14:textId="77777777" w:rsidR="00AB17BB" w:rsidRPr="00A4140C" w:rsidRDefault="00AB17BB" w:rsidP="009D5984">
      <w:pPr>
        <w:autoSpaceDN w:val="0"/>
        <w:spacing w:after="120" w:line="240" w:lineRule="auto"/>
        <w:ind w:left="360"/>
        <w:contextualSpacing/>
        <w:rPr>
          <w:rFonts w:ascii="Calibri" w:hAnsi="Calibri"/>
          <w:b/>
        </w:rPr>
      </w:pPr>
      <w:proofErr w:type="gramStart"/>
      <w:r w:rsidRPr="00A4140C">
        <w:rPr>
          <w:rFonts w:ascii="Calibri" w:hAnsi="Calibri"/>
          <w:b/>
        </w:rPr>
        <w:t>98%</w:t>
      </w:r>
      <w:proofErr w:type="gramEnd"/>
      <w:r w:rsidRPr="00A4140C">
        <w:rPr>
          <w:rFonts w:ascii="Calibri" w:hAnsi="Calibri"/>
          <w:b/>
        </w:rPr>
        <w:t xml:space="preserve"> is the required fill rate; please describe how you have the capability to meet proposed contract ordering and delivery requirements in a timely manner.</w:t>
      </w:r>
    </w:p>
    <w:p w14:paraId="52873FB8" w14:textId="77777777" w:rsidR="00AB17BB" w:rsidRPr="00A4140C" w:rsidRDefault="00AB17BB" w:rsidP="00AB17BB">
      <w:pPr>
        <w:spacing w:after="120"/>
        <w:contextualSpacing/>
        <w:rPr>
          <w:rFonts w:ascii="Calibri" w:hAnsi="Calibri"/>
          <w:b/>
          <w:color w:val="429078"/>
        </w:rPr>
      </w:pPr>
    </w:p>
    <w:p w14:paraId="29A4566E" w14:textId="77777777" w:rsidR="00AB17BB" w:rsidRPr="009D5984" w:rsidRDefault="00AB17BB" w:rsidP="009D5984">
      <w:pPr>
        <w:spacing w:after="120"/>
        <w:ind w:left="360"/>
        <w:contextualSpacing/>
        <w:rPr>
          <w:rFonts w:ascii="Calibri" w:hAnsi="Calibri"/>
          <w:i/>
        </w:rPr>
      </w:pPr>
      <w:r w:rsidRPr="009D5984">
        <w:rPr>
          <w:rFonts w:ascii="Calibri" w:hAnsi="Calibri"/>
          <w:i/>
        </w:rPr>
        <w:t>The fill rates for Food Services of America Seattle are 99.24% with substitutions and 99.06% without substitutions.  The procurement department at FSA Seattle manages inventory with the “</w:t>
      </w:r>
      <w:proofErr w:type="spellStart"/>
      <w:r w:rsidRPr="009D5984">
        <w:rPr>
          <w:rFonts w:ascii="Calibri" w:hAnsi="Calibri"/>
          <w:i/>
        </w:rPr>
        <w:t>Evant</w:t>
      </w:r>
      <w:proofErr w:type="spellEnd"/>
      <w:r w:rsidRPr="009D5984">
        <w:rPr>
          <w:rFonts w:ascii="Calibri" w:hAnsi="Calibri"/>
          <w:i/>
        </w:rPr>
        <w:t xml:space="preserve"> automated replenishment system”.  The </w:t>
      </w:r>
      <w:proofErr w:type="spellStart"/>
      <w:r w:rsidRPr="009D5984">
        <w:rPr>
          <w:rFonts w:ascii="Calibri" w:hAnsi="Calibri"/>
          <w:i/>
        </w:rPr>
        <w:t>Evant</w:t>
      </w:r>
      <w:proofErr w:type="spellEnd"/>
      <w:r w:rsidRPr="009D5984">
        <w:rPr>
          <w:rFonts w:ascii="Calibri" w:hAnsi="Calibri"/>
          <w:i/>
        </w:rPr>
        <w:t xml:space="preserve"> system is the primary tool the buyers use to meet service level requirements to manage our inventory and meet </w:t>
      </w:r>
      <w:proofErr w:type="gramStart"/>
      <w:r w:rsidRPr="009D5984">
        <w:rPr>
          <w:rFonts w:ascii="Calibri" w:hAnsi="Calibri"/>
          <w:i/>
        </w:rPr>
        <w:t>customer service level requirements</w:t>
      </w:r>
      <w:proofErr w:type="gramEnd"/>
      <w:r w:rsidRPr="009D5984">
        <w:rPr>
          <w:rFonts w:ascii="Calibri" w:hAnsi="Calibri"/>
          <w:i/>
        </w:rPr>
        <w:t>.</w:t>
      </w:r>
    </w:p>
    <w:p w14:paraId="2094729C" w14:textId="77777777" w:rsidR="00AB17BB" w:rsidRPr="009D5984" w:rsidRDefault="00AB17BB" w:rsidP="009D5984">
      <w:pPr>
        <w:pStyle w:val="NormalWeb"/>
        <w:spacing w:before="0" w:beforeAutospacing="0" w:after="150" w:afterAutospacing="0"/>
        <w:ind w:left="360"/>
        <w:rPr>
          <w:rFonts w:asciiTheme="minorHAnsi" w:hAnsiTheme="minorHAnsi" w:cstheme="minorHAnsi"/>
          <w:i/>
          <w:sz w:val="22"/>
          <w:szCs w:val="22"/>
        </w:rPr>
      </w:pPr>
      <w:r w:rsidRPr="009D5984">
        <w:rPr>
          <w:rStyle w:val="ms-rtethemeforecolor-2-0"/>
          <w:rFonts w:asciiTheme="minorHAnsi" w:hAnsiTheme="minorHAnsi" w:cstheme="minorHAnsi"/>
          <w:i/>
          <w:sz w:val="22"/>
          <w:szCs w:val="22"/>
        </w:rPr>
        <w:t>Our Demand Forecasting Tool allows our Sales Associates to communicate with our Procurement department all future usage for items for a customer or group of customers. </w:t>
      </w:r>
      <w:r w:rsidRPr="009D5984">
        <w:rPr>
          <w:rStyle w:val="apple-converted-space"/>
          <w:rFonts w:asciiTheme="minorHAnsi" w:hAnsiTheme="minorHAnsi" w:cstheme="minorHAnsi"/>
          <w:i/>
          <w:sz w:val="22"/>
          <w:szCs w:val="22"/>
        </w:rPr>
        <w:t> </w:t>
      </w:r>
      <w:r w:rsidRPr="009D5984">
        <w:rPr>
          <w:rFonts w:asciiTheme="minorHAnsi" w:hAnsiTheme="minorHAnsi" w:cstheme="minorHAnsi"/>
          <w:i/>
          <w:sz w:val="22"/>
          <w:szCs w:val="22"/>
        </w:rPr>
        <w:t>Providing accurate forecasting of future sales on each item ensures we meet the highest service levels for our customers.</w:t>
      </w:r>
      <w:r w:rsidRPr="009D5984">
        <w:rPr>
          <w:rStyle w:val="ms-rtethemeforecolor-2-0"/>
          <w:rFonts w:asciiTheme="minorHAnsi" w:hAnsiTheme="minorHAnsi" w:cstheme="minorHAnsi"/>
          <w:i/>
          <w:sz w:val="22"/>
          <w:szCs w:val="22"/>
        </w:rPr>
        <w:t xml:space="preserve"> </w:t>
      </w:r>
    </w:p>
    <w:p w14:paraId="79FD8A6F" w14:textId="77777777" w:rsidR="00AB17BB" w:rsidRDefault="00AB17BB" w:rsidP="00AB17BB">
      <w:pPr>
        <w:spacing w:after="120"/>
        <w:contextualSpacing/>
        <w:rPr>
          <w:rFonts w:ascii="Calibri" w:hAnsi="Calibri"/>
        </w:rPr>
      </w:pPr>
    </w:p>
    <w:bookmarkEnd w:id="312"/>
    <w:p w14:paraId="0EB4B445" w14:textId="77777777" w:rsidR="00AB17BB" w:rsidRDefault="00AB17BB" w:rsidP="00AB17BB">
      <w:pPr>
        <w:spacing w:after="120"/>
        <w:contextualSpacing/>
        <w:rPr>
          <w:rFonts w:ascii="Calibri" w:hAnsi="Calibri"/>
        </w:rPr>
      </w:pPr>
    </w:p>
    <w:p w14:paraId="45747CEE" w14:textId="77777777" w:rsidR="00AB17BB" w:rsidRPr="009D5984" w:rsidRDefault="00FB79B6" w:rsidP="003B24D5">
      <w:pPr>
        <w:pStyle w:val="ListParagraph"/>
        <w:numPr>
          <w:ilvl w:val="0"/>
          <w:numId w:val="52"/>
        </w:numPr>
        <w:autoSpaceDN w:val="0"/>
        <w:spacing w:before="120" w:after="120" w:line="240" w:lineRule="auto"/>
        <w:outlineLvl w:val="4"/>
        <w:rPr>
          <w:rFonts w:ascii="Calibri" w:hAnsi="Calibri"/>
        </w:rPr>
      </w:pPr>
      <w:bookmarkStart w:id="313" w:name="_Toc522595089"/>
      <w:bookmarkStart w:id="314" w:name="_Toc522328888"/>
      <w:bookmarkStart w:id="315" w:name="_Toc522328752"/>
      <w:bookmarkStart w:id="316" w:name="_Toc522328685"/>
      <w:bookmarkStart w:id="317" w:name="_Toc520780095"/>
      <w:bookmarkStart w:id="318" w:name="_Toc518809184"/>
      <w:bookmarkStart w:id="319" w:name="_Toc517686638"/>
      <w:bookmarkStart w:id="320" w:name="_Toc504985933"/>
      <w:bookmarkStart w:id="321" w:name="_Toc498393049"/>
      <w:bookmarkStart w:id="322" w:name="_Toc498391858"/>
      <w:bookmarkStart w:id="323" w:name="_Toc498388894"/>
      <w:r w:rsidRPr="009D5984">
        <w:rPr>
          <w:rFonts w:ascii="Calibri" w:hAnsi="Calibri"/>
          <w:b/>
          <w:caps/>
          <w:spacing w:val="10"/>
          <w:u w:val="single"/>
        </w:rPr>
        <w:t>cUS</w:t>
      </w:r>
      <w:r w:rsidR="00AB17BB" w:rsidRPr="009D5984">
        <w:rPr>
          <w:rFonts w:ascii="Calibri" w:hAnsi="Calibri"/>
          <w:b/>
          <w:caps/>
          <w:spacing w:val="10"/>
          <w:u w:val="single"/>
        </w:rPr>
        <w:t>tomer Service</w:t>
      </w:r>
      <w:bookmarkEnd w:id="313"/>
      <w:bookmarkEnd w:id="314"/>
      <w:bookmarkEnd w:id="315"/>
      <w:bookmarkEnd w:id="316"/>
      <w:bookmarkEnd w:id="317"/>
      <w:bookmarkEnd w:id="318"/>
      <w:bookmarkEnd w:id="319"/>
      <w:bookmarkEnd w:id="320"/>
      <w:bookmarkEnd w:id="321"/>
      <w:bookmarkEnd w:id="322"/>
      <w:bookmarkEnd w:id="323"/>
      <w:r w:rsidR="00AB17BB" w:rsidRPr="009D5984">
        <w:rPr>
          <w:rFonts w:ascii="Calibri" w:hAnsi="Calibri"/>
        </w:rPr>
        <w:t xml:space="preserve">  </w:t>
      </w:r>
    </w:p>
    <w:p w14:paraId="20E98357" w14:textId="77777777" w:rsidR="00AB17BB" w:rsidRPr="004D2BEA" w:rsidRDefault="00AB17BB" w:rsidP="009D5984">
      <w:pPr>
        <w:autoSpaceDN w:val="0"/>
        <w:spacing w:after="120" w:line="240" w:lineRule="auto"/>
        <w:ind w:left="360"/>
        <w:contextualSpacing/>
        <w:rPr>
          <w:rFonts w:ascii="Calibri" w:hAnsi="Calibri"/>
          <w:b/>
        </w:rPr>
      </w:pPr>
      <w:r w:rsidRPr="004D2BEA">
        <w:rPr>
          <w:rFonts w:ascii="Calibri" w:hAnsi="Calibri"/>
          <w:b/>
        </w:rPr>
        <w:t>Describe customer services that may add more value to this acquisition. Include your staffing plan to support this account.</w:t>
      </w:r>
    </w:p>
    <w:p w14:paraId="39606205" w14:textId="77777777" w:rsidR="00AB17BB" w:rsidRPr="009D5984" w:rsidRDefault="00AB17BB" w:rsidP="009D5984">
      <w:pPr>
        <w:spacing w:after="120"/>
        <w:ind w:left="720"/>
        <w:contextualSpacing/>
        <w:rPr>
          <w:rFonts w:ascii="Calibri" w:hAnsi="Calibri"/>
          <w:i/>
        </w:rPr>
      </w:pPr>
      <w:r w:rsidRPr="009D5984">
        <w:rPr>
          <w:rFonts w:ascii="Calibri" w:hAnsi="Calibri"/>
          <w:i/>
        </w:rPr>
        <w:lastRenderedPageBreak/>
        <w:t>Along with an account executive, Food Services of America Seattle has a professionally trained sales support department.  The duties and responsibilities for each staff member are to provide a greater customer experience to every FSA customer.  Staff member provide the following services to our customers:</w:t>
      </w:r>
    </w:p>
    <w:p w14:paraId="419D233F" w14:textId="77777777" w:rsidR="00AB17BB" w:rsidRPr="009D5984" w:rsidRDefault="00AB17BB" w:rsidP="009D5984">
      <w:pPr>
        <w:spacing w:after="120"/>
        <w:ind w:left="720"/>
        <w:contextualSpacing/>
        <w:rPr>
          <w:rFonts w:ascii="Calibri" w:hAnsi="Calibri"/>
          <w:i/>
        </w:rPr>
      </w:pPr>
      <w:r w:rsidRPr="009D5984">
        <w:rPr>
          <w:rFonts w:ascii="Calibri" w:hAnsi="Calibri"/>
          <w:i/>
        </w:rPr>
        <w:tab/>
        <w:t>Verify that all orders are in the system.</w:t>
      </w:r>
    </w:p>
    <w:p w14:paraId="445E0207" w14:textId="77777777" w:rsidR="00AB17BB" w:rsidRPr="009D5984" w:rsidRDefault="00AB17BB" w:rsidP="009D5984">
      <w:pPr>
        <w:spacing w:after="120"/>
        <w:ind w:left="720"/>
        <w:contextualSpacing/>
        <w:rPr>
          <w:rFonts w:ascii="Calibri" w:hAnsi="Calibri"/>
          <w:i/>
        </w:rPr>
      </w:pPr>
      <w:r w:rsidRPr="009D5984">
        <w:rPr>
          <w:rFonts w:ascii="Calibri" w:hAnsi="Calibri"/>
          <w:i/>
        </w:rPr>
        <w:tab/>
        <w:t>Manage order guides and add new items to guides.</w:t>
      </w:r>
    </w:p>
    <w:p w14:paraId="65808DB9" w14:textId="77777777" w:rsidR="00AB17BB" w:rsidRPr="009D5984" w:rsidRDefault="00AB17BB" w:rsidP="009D5984">
      <w:pPr>
        <w:spacing w:after="120"/>
        <w:ind w:left="720"/>
        <w:contextualSpacing/>
        <w:rPr>
          <w:rFonts w:ascii="Calibri" w:hAnsi="Calibri"/>
          <w:i/>
        </w:rPr>
      </w:pPr>
      <w:r w:rsidRPr="009D5984">
        <w:rPr>
          <w:rFonts w:ascii="Calibri" w:hAnsi="Calibri"/>
          <w:i/>
        </w:rPr>
        <w:tab/>
        <w:t>Communicate Holiday delivery schedules in advance with each customer.</w:t>
      </w:r>
    </w:p>
    <w:p w14:paraId="0FC9E17B" w14:textId="77777777" w:rsidR="00AB17BB" w:rsidRPr="009D5984" w:rsidRDefault="00AB17BB" w:rsidP="009D5984">
      <w:pPr>
        <w:spacing w:after="120"/>
        <w:ind w:left="720"/>
        <w:contextualSpacing/>
        <w:rPr>
          <w:rFonts w:ascii="Calibri" w:hAnsi="Calibri"/>
          <w:i/>
        </w:rPr>
      </w:pPr>
      <w:r w:rsidRPr="009D5984">
        <w:rPr>
          <w:rFonts w:ascii="Calibri" w:hAnsi="Calibri"/>
          <w:i/>
        </w:rPr>
        <w:tab/>
        <w:t>Notify customers with product shortages.</w:t>
      </w:r>
    </w:p>
    <w:p w14:paraId="4EDBD50B" w14:textId="77777777" w:rsidR="00AB17BB" w:rsidRPr="009D5984" w:rsidRDefault="00AB17BB" w:rsidP="009D5984">
      <w:pPr>
        <w:spacing w:after="120"/>
        <w:ind w:left="720"/>
        <w:contextualSpacing/>
        <w:rPr>
          <w:rFonts w:ascii="Calibri" w:hAnsi="Calibri"/>
          <w:i/>
        </w:rPr>
      </w:pPr>
      <w:r w:rsidRPr="009D5984">
        <w:rPr>
          <w:rFonts w:ascii="Calibri" w:hAnsi="Calibri"/>
          <w:i/>
        </w:rPr>
        <w:tab/>
        <w:t>Place special orders for customers.</w:t>
      </w:r>
    </w:p>
    <w:p w14:paraId="6288EB06" w14:textId="77777777" w:rsidR="00AB17BB" w:rsidRPr="009D5984" w:rsidRDefault="00AB17BB" w:rsidP="009D5984">
      <w:pPr>
        <w:spacing w:after="120"/>
        <w:ind w:left="720"/>
        <w:contextualSpacing/>
        <w:rPr>
          <w:rFonts w:ascii="Calibri" w:hAnsi="Calibri"/>
          <w:i/>
        </w:rPr>
      </w:pPr>
      <w:r w:rsidRPr="009D5984">
        <w:rPr>
          <w:rFonts w:ascii="Calibri" w:hAnsi="Calibri"/>
          <w:i/>
        </w:rPr>
        <w:tab/>
        <w:t>Assist with emergency orders when required.</w:t>
      </w:r>
    </w:p>
    <w:p w14:paraId="39AD31D4" w14:textId="77777777" w:rsidR="00AB17BB" w:rsidRPr="009D5984" w:rsidRDefault="00AB17BB" w:rsidP="009D5984">
      <w:pPr>
        <w:spacing w:after="120"/>
        <w:ind w:left="720"/>
        <w:contextualSpacing/>
        <w:rPr>
          <w:rFonts w:ascii="Calibri" w:hAnsi="Calibri"/>
          <w:i/>
        </w:rPr>
      </w:pPr>
      <w:r w:rsidRPr="009D5984">
        <w:rPr>
          <w:rFonts w:ascii="Calibri" w:hAnsi="Calibri"/>
          <w:i/>
        </w:rPr>
        <w:tab/>
        <w:t>Communicate all Food Show events in advance.</w:t>
      </w:r>
    </w:p>
    <w:p w14:paraId="445D5407" w14:textId="77777777" w:rsidR="00AB17BB" w:rsidRPr="009D5984" w:rsidRDefault="00AB17BB" w:rsidP="009D5984">
      <w:pPr>
        <w:spacing w:after="120"/>
        <w:ind w:left="720"/>
        <w:contextualSpacing/>
        <w:rPr>
          <w:rFonts w:ascii="Calibri" w:hAnsi="Calibri"/>
          <w:i/>
        </w:rPr>
      </w:pPr>
      <w:r w:rsidRPr="009D5984">
        <w:rPr>
          <w:rFonts w:ascii="Calibri" w:hAnsi="Calibri"/>
          <w:i/>
        </w:rPr>
        <w:tab/>
        <w:t xml:space="preserve">Communicate to our buyers, </w:t>
      </w:r>
      <w:proofErr w:type="gramStart"/>
      <w:r w:rsidRPr="009D5984">
        <w:rPr>
          <w:rFonts w:ascii="Calibri" w:hAnsi="Calibri"/>
          <w:i/>
        </w:rPr>
        <w:t>inventory par level adjustments</w:t>
      </w:r>
      <w:proofErr w:type="gramEnd"/>
      <w:r w:rsidRPr="009D5984">
        <w:rPr>
          <w:rFonts w:ascii="Calibri" w:hAnsi="Calibri"/>
          <w:i/>
        </w:rPr>
        <w:t>.</w:t>
      </w:r>
    </w:p>
    <w:p w14:paraId="4B6D6B5B" w14:textId="77777777" w:rsidR="00AB17BB" w:rsidRPr="009D5984" w:rsidRDefault="00AB17BB" w:rsidP="00AB17BB">
      <w:pPr>
        <w:spacing w:after="120"/>
        <w:contextualSpacing/>
        <w:rPr>
          <w:rFonts w:ascii="Calibri" w:hAnsi="Calibri"/>
        </w:rPr>
      </w:pPr>
    </w:p>
    <w:p w14:paraId="3FBC6198" w14:textId="77777777" w:rsidR="006D3F99" w:rsidRPr="009D5984" w:rsidRDefault="006D3F99" w:rsidP="003B24D5">
      <w:pPr>
        <w:pStyle w:val="ListParagraph"/>
        <w:numPr>
          <w:ilvl w:val="0"/>
          <w:numId w:val="52"/>
        </w:numPr>
        <w:autoSpaceDN w:val="0"/>
        <w:spacing w:after="120" w:line="240" w:lineRule="auto"/>
        <w:rPr>
          <w:rFonts w:ascii="Calibri" w:hAnsi="Calibri"/>
          <w:b/>
          <w:u w:val="single"/>
        </w:rPr>
      </w:pPr>
      <w:r w:rsidRPr="009D5984">
        <w:rPr>
          <w:rFonts w:ascii="Calibri" w:hAnsi="Calibri"/>
          <w:b/>
          <w:u w:val="single"/>
        </w:rPr>
        <w:t>BACKORDERS, OUT-OF STOCK, SUBSTITUTIONS AND RECALLS</w:t>
      </w:r>
    </w:p>
    <w:p w14:paraId="38F8CE66" w14:textId="77777777" w:rsidR="00AB17BB" w:rsidRPr="004D2BEA" w:rsidRDefault="00AB17BB" w:rsidP="009D5984">
      <w:pPr>
        <w:autoSpaceDN w:val="0"/>
        <w:spacing w:after="120" w:line="240" w:lineRule="auto"/>
        <w:ind w:left="720"/>
        <w:contextualSpacing/>
        <w:rPr>
          <w:rFonts w:ascii="Calibri" w:hAnsi="Calibri"/>
          <w:b/>
        </w:rPr>
      </w:pPr>
      <w:r w:rsidRPr="004D2BEA">
        <w:rPr>
          <w:rFonts w:ascii="Calibri" w:hAnsi="Calibri"/>
          <w:b/>
        </w:rPr>
        <w:t xml:space="preserve">Within the </w:t>
      </w:r>
      <w:proofErr w:type="gramStart"/>
      <w:r w:rsidRPr="004D2BEA">
        <w:rPr>
          <w:rFonts w:ascii="Calibri" w:hAnsi="Calibri"/>
          <w:b/>
        </w:rPr>
        <w:t>guidelines</w:t>
      </w:r>
      <w:proofErr w:type="gramEnd"/>
      <w:r w:rsidRPr="004D2BEA">
        <w:rPr>
          <w:rFonts w:ascii="Calibri" w:hAnsi="Calibri"/>
          <w:b/>
        </w:rPr>
        <w:t xml:space="preserve"> we’ve provided, please describe your process of advising customers of manufacturer’s backorders, not in stocks, substitutions and recalls. </w:t>
      </w:r>
    </w:p>
    <w:p w14:paraId="3C12F227" w14:textId="77777777" w:rsidR="00AB17BB" w:rsidRPr="004D2BEA" w:rsidRDefault="00AB17BB" w:rsidP="00AB17BB">
      <w:pPr>
        <w:spacing w:after="120"/>
        <w:contextualSpacing/>
        <w:rPr>
          <w:rFonts w:ascii="Calibri" w:hAnsi="Calibri"/>
          <w:b/>
        </w:rPr>
      </w:pPr>
    </w:p>
    <w:p w14:paraId="3DE08681" w14:textId="77777777" w:rsidR="00AB17BB" w:rsidRPr="009D5984" w:rsidRDefault="00AB17BB" w:rsidP="009D5984">
      <w:pPr>
        <w:spacing w:after="120"/>
        <w:ind w:left="720"/>
        <w:contextualSpacing/>
        <w:rPr>
          <w:rFonts w:ascii="Calibri" w:hAnsi="Calibri"/>
          <w:i/>
        </w:rPr>
      </w:pPr>
      <w:r w:rsidRPr="009D5984">
        <w:rPr>
          <w:rFonts w:ascii="Calibri" w:hAnsi="Calibri"/>
          <w:i/>
        </w:rPr>
        <w:t xml:space="preserve">Sales support associates communicate item shortages and manufacturer shortages to our customers.  Customers may choose to have substitute items sent on their orders if shorted or request no substitute items to </w:t>
      </w:r>
      <w:proofErr w:type="gramStart"/>
      <w:r w:rsidRPr="009D5984">
        <w:rPr>
          <w:rFonts w:ascii="Calibri" w:hAnsi="Calibri"/>
          <w:i/>
        </w:rPr>
        <w:t>be delivered</w:t>
      </w:r>
      <w:proofErr w:type="gramEnd"/>
      <w:r w:rsidRPr="009D5984">
        <w:rPr>
          <w:rFonts w:ascii="Calibri" w:hAnsi="Calibri"/>
          <w:i/>
        </w:rPr>
        <w:t xml:space="preserve">.  The FSA order entry system can accommodate each customer and set the flag to sub yes or no.  Sales support associates notify customers of any major item shortages prior to delivery.  FSA has in place an automated “RECALL SYSTEM”.  In the event of a product recall, all appropriated FSA associates </w:t>
      </w:r>
      <w:proofErr w:type="gramStart"/>
      <w:r w:rsidRPr="009D5984">
        <w:rPr>
          <w:rFonts w:ascii="Calibri" w:hAnsi="Calibri"/>
          <w:i/>
        </w:rPr>
        <w:t>are notified</w:t>
      </w:r>
      <w:proofErr w:type="gramEnd"/>
      <w:r w:rsidRPr="009D5984">
        <w:rPr>
          <w:rFonts w:ascii="Calibri" w:hAnsi="Calibri"/>
          <w:i/>
        </w:rPr>
        <w:t xml:space="preserve"> by email, and phone with in minutes once the recall is sent.  The pertinent information for all the items recall </w:t>
      </w:r>
      <w:proofErr w:type="gramStart"/>
      <w:r w:rsidRPr="009D5984">
        <w:rPr>
          <w:rFonts w:ascii="Calibri" w:hAnsi="Calibri"/>
          <w:i/>
        </w:rPr>
        <w:t>is listed</w:t>
      </w:r>
      <w:proofErr w:type="gramEnd"/>
      <w:r w:rsidRPr="009D5984">
        <w:rPr>
          <w:rFonts w:ascii="Calibri" w:hAnsi="Calibri"/>
          <w:i/>
        </w:rPr>
        <w:t xml:space="preserve">.  The item description, item number, date of manufacturer and cases received by FSA location </w:t>
      </w:r>
      <w:proofErr w:type="gramStart"/>
      <w:r w:rsidRPr="009D5984">
        <w:rPr>
          <w:rFonts w:ascii="Calibri" w:hAnsi="Calibri"/>
          <w:i/>
        </w:rPr>
        <w:t>are listed</w:t>
      </w:r>
      <w:proofErr w:type="gramEnd"/>
      <w:r w:rsidRPr="009D5984">
        <w:rPr>
          <w:rFonts w:ascii="Calibri" w:hAnsi="Calibri"/>
          <w:i/>
        </w:rPr>
        <w:t xml:space="preserve">.  Customers who received the recall product </w:t>
      </w:r>
      <w:proofErr w:type="gramStart"/>
      <w:r w:rsidRPr="009D5984">
        <w:rPr>
          <w:rFonts w:ascii="Calibri" w:hAnsi="Calibri"/>
          <w:i/>
        </w:rPr>
        <w:t>are notified within minutes of the recall and asked to isolate the product for return to FSA</w:t>
      </w:r>
      <w:proofErr w:type="gramEnd"/>
      <w:r w:rsidRPr="009D5984">
        <w:rPr>
          <w:rFonts w:ascii="Calibri" w:hAnsi="Calibri"/>
          <w:i/>
        </w:rPr>
        <w:t xml:space="preserve">.  The product </w:t>
      </w:r>
      <w:proofErr w:type="gramStart"/>
      <w:r w:rsidRPr="009D5984">
        <w:rPr>
          <w:rFonts w:ascii="Calibri" w:hAnsi="Calibri"/>
          <w:i/>
        </w:rPr>
        <w:t>is then returned to the vendor or staged for appropriate disposal</w:t>
      </w:r>
      <w:proofErr w:type="gramEnd"/>
      <w:r w:rsidRPr="009D5984">
        <w:rPr>
          <w:rFonts w:ascii="Calibri" w:hAnsi="Calibri"/>
          <w:i/>
        </w:rPr>
        <w:t xml:space="preserve">.  </w:t>
      </w:r>
    </w:p>
    <w:p w14:paraId="6994CF83" w14:textId="77777777" w:rsidR="00AB17BB" w:rsidRPr="009D5984" w:rsidRDefault="00AB17BB" w:rsidP="009D5984">
      <w:pPr>
        <w:spacing w:after="120"/>
        <w:ind w:left="720"/>
        <w:contextualSpacing/>
        <w:rPr>
          <w:rFonts w:ascii="Calibri" w:hAnsi="Calibri"/>
        </w:rPr>
      </w:pPr>
    </w:p>
    <w:p w14:paraId="0CE9CDD4" w14:textId="77777777" w:rsidR="006D3F99" w:rsidRPr="009D5984" w:rsidRDefault="006D3F99" w:rsidP="009D5984">
      <w:pPr>
        <w:pStyle w:val="ListParagraph"/>
        <w:autoSpaceDN w:val="0"/>
        <w:spacing w:after="120" w:line="240" w:lineRule="auto"/>
        <w:ind w:left="360"/>
        <w:rPr>
          <w:rFonts w:ascii="Calibri" w:hAnsi="Calibri"/>
          <w:b/>
        </w:rPr>
      </w:pPr>
      <w:proofErr w:type="gramStart"/>
      <w:r w:rsidRPr="009D5984">
        <w:rPr>
          <w:rFonts w:ascii="Calibri" w:hAnsi="Calibri"/>
          <w:b/>
          <w:highlight w:val="lightGray"/>
        </w:rPr>
        <w:t>5.</w:t>
      </w:r>
      <w:r w:rsidRPr="009D5984">
        <w:rPr>
          <w:rFonts w:ascii="Calibri" w:hAnsi="Calibri"/>
          <w:b/>
          <w:u w:val="single"/>
        </w:rPr>
        <w:t>BREAKING</w:t>
      </w:r>
      <w:proofErr w:type="gramEnd"/>
      <w:r w:rsidRPr="009D5984">
        <w:rPr>
          <w:rFonts w:ascii="Calibri" w:hAnsi="Calibri"/>
          <w:b/>
          <w:u w:val="single"/>
        </w:rPr>
        <w:t xml:space="preserve"> CASES</w:t>
      </w:r>
    </w:p>
    <w:p w14:paraId="0089ED73" w14:textId="77777777" w:rsidR="00AB17BB" w:rsidRPr="004D2BEA" w:rsidRDefault="00AB17BB" w:rsidP="009D5984">
      <w:pPr>
        <w:pStyle w:val="ListParagraph"/>
        <w:autoSpaceDN w:val="0"/>
        <w:spacing w:after="120" w:line="240" w:lineRule="auto"/>
        <w:ind w:left="360"/>
        <w:rPr>
          <w:rFonts w:ascii="Calibri" w:hAnsi="Calibri"/>
          <w:b/>
        </w:rPr>
      </w:pPr>
      <w:r w:rsidRPr="004D2BEA">
        <w:rPr>
          <w:rFonts w:ascii="Calibri" w:hAnsi="Calibri"/>
          <w:b/>
        </w:rPr>
        <w:t xml:space="preserve">Describe your firm’s policy on breaking cases, indicating the number or type of items for which this </w:t>
      </w:r>
      <w:proofErr w:type="gramStart"/>
      <w:r w:rsidRPr="004D2BEA">
        <w:rPr>
          <w:rFonts w:ascii="Calibri" w:hAnsi="Calibri"/>
          <w:b/>
        </w:rPr>
        <w:t>can be done</w:t>
      </w:r>
      <w:proofErr w:type="gramEnd"/>
      <w:r w:rsidRPr="004D2BEA">
        <w:rPr>
          <w:rFonts w:ascii="Calibri" w:hAnsi="Calibri"/>
          <w:b/>
        </w:rPr>
        <w:t>.</w:t>
      </w:r>
    </w:p>
    <w:p w14:paraId="4667076E" w14:textId="77777777" w:rsidR="00AB17BB" w:rsidRDefault="00AB17BB" w:rsidP="00AB17BB">
      <w:pPr>
        <w:spacing w:after="120"/>
        <w:contextualSpacing/>
        <w:rPr>
          <w:rFonts w:ascii="Calibri" w:hAnsi="Calibri"/>
          <w:i/>
          <w:color w:val="00B0F0"/>
        </w:rPr>
      </w:pPr>
    </w:p>
    <w:p w14:paraId="7994D8B5" w14:textId="77777777" w:rsidR="00AB17BB" w:rsidRPr="009D5984" w:rsidRDefault="00AB17BB" w:rsidP="009D5984">
      <w:pPr>
        <w:spacing w:after="120"/>
        <w:ind w:left="360"/>
        <w:contextualSpacing/>
        <w:rPr>
          <w:rFonts w:ascii="Calibri" w:hAnsi="Calibri"/>
          <w:i/>
        </w:rPr>
      </w:pPr>
      <w:r w:rsidRPr="009D5984">
        <w:rPr>
          <w:rFonts w:ascii="Calibri" w:hAnsi="Calibri"/>
          <w:i/>
        </w:rPr>
        <w:t>The break case program at FSA is quite simple and reasonable when applied to our inventory selection.  We offer a wide selection of break case items to satisfy our customer needs by product family.  For example:  Spices, Condiments, Dressings, Canned Fruits &amp; Vegetable, Fresh Product, Frozen Desserts, Frozen Vegetables, Disposables, Supplies &amp; Equipment and Cleaning Chemicals.  We break case on approximately 900 items with our current inventory selection.</w:t>
      </w:r>
    </w:p>
    <w:p w14:paraId="5E4A8393" w14:textId="77777777" w:rsidR="00AB17BB" w:rsidRPr="007266E7" w:rsidRDefault="00AB17BB" w:rsidP="00AB17BB">
      <w:pPr>
        <w:spacing w:after="120"/>
        <w:contextualSpacing/>
        <w:rPr>
          <w:rFonts w:ascii="Calibri" w:hAnsi="Calibri"/>
          <w:color w:val="429078"/>
        </w:rPr>
      </w:pPr>
    </w:p>
    <w:p w14:paraId="6BA686ED" w14:textId="77777777" w:rsidR="00AB17BB" w:rsidRDefault="00AB17BB" w:rsidP="00AB17BB">
      <w:pPr>
        <w:spacing w:after="120"/>
        <w:contextualSpacing/>
        <w:rPr>
          <w:rFonts w:ascii="Calibri" w:hAnsi="Calibri"/>
        </w:rPr>
      </w:pPr>
    </w:p>
    <w:p w14:paraId="6E931AD8" w14:textId="77777777" w:rsidR="003C3D15" w:rsidRPr="009D5984" w:rsidRDefault="003C3D15" w:rsidP="009D5984">
      <w:pPr>
        <w:pStyle w:val="ListParagraph"/>
        <w:autoSpaceDN w:val="0"/>
        <w:spacing w:after="120" w:line="240" w:lineRule="auto"/>
        <w:ind w:left="360"/>
        <w:rPr>
          <w:rFonts w:ascii="Calibri" w:hAnsi="Calibri"/>
          <w:b/>
          <w:u w:val="single"/>
        </w:rPr>
      </w:pPr>
      <w:proofErr w:type="gramStart"/>
      <w:r w:rsidRPr="009D5984">
        <w:rPr>
          <w:rFonts w:ascii="Calibri" w:hAnsi="Calibri"/>
          <w:b/>
          <w:highlight w:val="lightGray"/>
          <w:u w:val="single"/>
        </w:rPr>
        <w:lastRenderedPageBreak/>
        <w:t>6.</w:t>
      </w:r>
      <w:r w:rsidRPr="009D5984">
        <w:rPr>
          <w:rFonts w:ascii="Calibri" w:hAnsi="Calibri"/>
          <w:b/>
          <w:u w:val="single"/>
        </w:rPr>
        <w:t>SUPPLEMENTAL</w:t>
      </w:r>
      <w:proofErr w:type="gramEnd"/>
      <w:r w:rsidRPr="009D5984">
        <w:rPr>
          <w:rFonts w:ascii="Calibri" w:hAnsi="Calibri"/>
          <w:b/>
          <w:u w:val="single"/>
        </w:rPr>
        <w:t xml:space="preserve"> ORDERS</w:t>
      </w:r>
    </w:p>
    <w:p w14:paraId="1C79CE47" w14:textId="77777777" w:rsidR="00AB17BB" w:rsidRPr="004D2BEA" w:rsidRDefault="00AB17BB" w:rsidP="009D5984">
      <w:pPr>
        <w:pStyle w:val="ListParagraph"/>
        <w:autoSpaceDN w:val="0"/>
        <w:spacing w:after="120" w:line="240" w:lineRule="auto"/>
        <w:rPr>
          <w:rFonts w:ascii="Calibri" w:hAnsi="Calibri"/>
          <w:b/>
        </w:rPr>
      </w:pPr>
      <w:r w:rsidRPr="004D2BEA">
        <w:rPr>
          <w:rFonts w:ascii="Calibri" w:hAnsi="Calibri"/>
          <w:b/>
        </w:rPr>
        <w:t>Describe your plans to handle supplemental orders. Be sure to include not only how you will handle the orders, but also the upcharge, if any, that you will place on these “supplemental orders”. Indicate your response time to a supplemental order.</w:t>
      </w:r>
    </w:p>
    <w:p w14:paraId="07EB2C60" w14:textId="77777777" w:rsidR="00AB17BB" w:rsidRPr="004D2BEA" w:rsidRDefault="00AB17BB" w:rsidP="000E5043">
      <w:pPr>
        <w:spacing w:after="120"/>
        <w:ind w:left="360"/>
        <w:contextualSpacing/>
        <w:rPr>
          <w:rFonts w:ascii="Calibri" w:hAnsi="Calibri"/>
          <w:b/>
        </w:rPr>
      </w:pPr>
    </w:p>
    <w:p w14:paraId="6412034A" w14:textId="77777777" w:rsidR="00AB17BB" w:rsidRPr="00F24BD7" w:rsidRDefault="00AB17BB" w:rsidP="000E5043">
      <w:pPr>
        <w:spacing w:after="120"/>
        <w:ind w:left="720"/>
        <w:contextualSpacing/>
        <w:rPr>
          <w:rFonts w:ascii="Calibri" w:hAnsi="Calibri"/>
          <w:i/>
          <w:color w:val="000000" w:themeColor="text1"/>
        </w:rPr>
      </w:pPr>
      <w:r w:rsidRPr="00F24BD7">
        <w:rPr>
          <w:rFonts w:ascii="Calibri" w:hAnsi="Calibri"/>
          <w:i/>
          <w:color w:val="000000" w:themeColor="text1"/>
        </w:rPr>
        <w:t xml:space="preserve">Supplemental emergency orders </w:t>
      </w:r>
      <w:proofErr w:type="gramStart"/>
      <w:r w:rsidRPr="00F24BD7">
        <w:rPr>
          <w:rFonts w:ascii="Calibri" w:hAnsi="Calibri"/>
          <w:i/>
          <w:color w:val="000000" w:themeColor="text1"/>
        </w:rPr>
        <w:t>may be placed by 4:00 p.m. for next day delivery with sales support and approved by operations</w:t>
      </w:r>
      <w:proofErr w:type="gramEnd"/>
      <w:r w:rsidRPr="00F24BD7">
        <w:rPr>
          <w:rFonts w:ascii="Calibri" w:hAnsi="Calibri"/>
          <w:i/>
          <w:color w:val="000000" w:themeColor="text1"/>
        </w:rPr>
        <w:t xml:space="preserve">.  In extreme cases, same day order entry and delivery </w:t>
      </w:r>
      <w:proofErr w:type="gramStart"/>
      <w:r w:rsidRPr="00F24BD7">
        <w:rPr>
          <w:rFonts w:ascii="Calibri" w:hAnsi="Calibri"/>
          <w:i/>
          <w:color w:val="000000" w:themeColor="text1"/>
        </w:rPr>
        <w:t>may be processed</w:t>
      </w:r>
      <w:proofErr w:type="gramEnd"/>
      <w:r w:rsidRPr="00F24BD7">
        <w:rPr>
          <w:rFonts w:ascii="Calibri" w:hAnsi="Calibri"/>
          <w:i/>
          <w:color w:val="000000" w:themeColor="text1"/>
        </w:rPr>
        <w:t xml:space="preserve"> if ordered early in the day with sales support.  The same day emergency orders must be approved by the operations department and only allowed when transportation vehicles and </w:t>
      </w:r>
      <w:proofErr w:type="gramStart"/>
      <w:r w:rsidRPr="00F24BD7">
        <w:rPr>
          <w:rFonts w:ascii="Calibri" w:hAnsi="Calibri"/>
          <w:i/>
          <w:color w:val="000000" w:themeColor="text1"/>
        </w:rPr>
        <w:t>manpower</w:t>
      </w:r>
      <w:proofErr w:type="gramEnd"/>
      <w:r w:rsidRPr="00F24BD7">
        <w:rPr>
          <w:rFonts w:ascii="Calibri" w:hAnsi="Calibri"/>
          <w:i/>
          <w:color w:val="000000" w:themeColor="text1"/>
        </w:rPr>
        <w:t xml:space="preserve"> are available.  There will be not charge for occasional emergency deliveries to locations within twenty miles of the FSA distribution center.  </w:t>
      </w:r>
      <w:r w:rsidRPr="004D2BEA">
        <w:rPr>
          <w:rFonts w:ascii="Calibri" w:hAnsi="Calibri"/>
          <w:i/>
          <w:color w:val="000000" w:themeColor="text1"/>
          <w:highlight w:val="yellow"/>
          <w:rPrChange w:id="324" w:author="Stacy, Connie (DES)" w:date="2017-09-19T16:01:00Z">
            <w:rPr>
              <w:rFonts w:ascii="Calibri" w:hAnsi="Calibri"/>
              <w:i/>
              <w:color w:val="000000" w:themeColor="text1"/>
            </w:rPr>
          </w:rPrChange>
        </w:rPr>
        <w:t xml:space="preserve">Locations greater than twenty miles and considered remote may share fuel and labor expense.  The </w:t>
      </w:r>
      <w:proofErr w:type="gramStart"/>
      <w:r w:rsidRPr="004D2BEA">
        <w:rPr>
          <w:rFonts w:ascii="Calibri" w:hAnsi="Calibri"/>
          <w:i/>
          <w:color w:val="000000" w:themeColor="text1"/>
          <w:highlight w:val="yellow"/>
          <w:rPrChange w:id="325" w:author="Stacy, Connie (DES)" w:date="2017-09-19T16:01:00Z">
            <w:rPr>
              <w:rFonts w:ascii="Calibri" w:hAnsi="Calibri"/>
              <w:i/>
              <w:color w:val="000000" w:themeColor="text1"/>
            </w:rPr>
          </w:rPrChange>
        </w:rPr>
        <w:t>shared expense will be determined by the Vice President of Sales</w:t>
      </w:r>
      <w:proofErr w:type="gramEnd"/>
      <w:r w:rsidRPr="004D2BEA">
        <w:rPr>
          <w:rFonts w:ascii="Calibri" w:hAnsi="Calibri"/>
          <w:i/>
          <w:color w:val="000000" w:themeColor="text1"/>
          <w:highlight w:val="yellow"/>
          <w:rPrChange w:id="326" w:author="Stacy, Connie (DES)" w:date="2017-09-19T16:01:00Z">
            <w:rPr>
              <w:rFonts w:ascii="Calibri" w:hAnsi="Calibri"/>
              <w:i/>
              <w:color w:val="000000" w:themeColor="text1"/>
            </w:rPr>
          </w:rPrChange>
        </w:rPr>
        <w:t>.</w:t>
      </w:r>
    </w:p>
    <w:p w14:paraId="2215125D" w14:textId="77777777" w:rsidR="00AB17BB" w:rsidRDefault="00AB17BB" w:rsidP="000E5043">
      <w:pPr>
        <w:spacing w:after="120"/>
        <w:ind w:left="360"/>
        <w:contextualSpacing/>
        <w:rPr>
          <w:rFonts w:ascii="Calibri" w:hAnsi="Calibri"/>
        </w:rPr>
      </w:pPr>
    </w:p>
    <w:p w14:paraId="1D6E4384" w14:textId="77777777" w:rsidR="003C3D15" w:rsidRPr="009D5984" w:rsidRDefault="003C3D15" w:rsidP="003B24D5">
      <w:pPr>
        <w:pStyle w:val="ListParagraph"/>
        <w:numPr>
          <w:ilvl w:val="0"/>
          <w:numId w:val="24"/>
        </w:numPr>
        <w:autoSpaceDN w:val="0"/>
        <w:spacing w:after="120" w:line="240" w:lineRule="auto"/>
        <w:rPr>
          <w:rFonts w:ascii="Calibri" w:hAnsi="Calibri"/>
          <w:b/>
          <w:u w:val="single"/>
        </w:rPr>
      </w:pPr>
      <w:r w:rsidRPr="009D5984">
        <w:rPr>
          <w:rFonts w:ascii="Calibri" w:hAnsi="Calibri"/>
          <w:b/>
          <w:u w:val="single"/>
        </w:rPr>
        <w:t>LOGISTICS, IMPLEMENTATION AND EMERGENCY PLANS</w:t>
      </w:r>
    </w:p>
    <w:p w14:paraId="2A20EE9B" w14:textId="77777777" w:rsidR="00AB17BB" w:rsidRPr="004D2BEA" w:rsidRDefault="00AB17BB" w:rsidP="009D5984">
      <w:pPr>
        <w:pStyle w:val="ListParagraph"/>
        <w:autoSpaceDN w:val="0"/>
        <w:spacing w:after="120" w:line="240" w:lineRule="auto"/>
        <w:rPr>
          <w:rFonts w:ascii="Calibri" w:hAnsi="Calibri"/>
          <w:b/>
        </w:rPr>
      </w:pPr>
      <w:r w:rsidRPr="004D2BEA">
        <w:rPr>
          <w:rFonts w:ascii="Calibri" w:hAnsi="Calibri"/>
          <w:b/>
        </w:rPr>
        <w:t xml:space="preserve">Provide a logistics and implementation plan that addresses how the location of your firm’s warehouse (s) will enable you to support the customers during normal deliveries as well as emergencies. Describe your firm’s emergency preparedness </w:t>
      </w:r>
      <w:proofErr w:type="gramStart"/>
      <w:r w:rsidRPr="004D2BEA">
        <w:rPr>
          <w:rFonts w:ascii="Calibri" w:hAnsi="Calibri"/>
          <w:b/>
        </w:rPr>
        <w:t>plan which</w:t>
      </w:r>
      <w:proofErr w:type="gramEnd"/>
      <w:r w:rsidRPr="004D2BEA">
        <w:rPr>
          <w:rFonts w:ascii="Calibri" w:hAnsi="Calibri"/>
          <w:b/>
        </w:rPr>
        <w:t xml:space="preserve"> includes how you will be able to continue to service your customers. </w:t>
      </w:r>
    </w:p>
    <w:p w14:paraId="4C6E6701" w14:textId="77777777" w:rsidR="00AB17BB" w:rsidRPr="007266E7" w:rsidRDefault="00AB17BB" w:rsidP="00AB17BB">
      <w:pPr>
        <w:spacing w:after="120"/>
        <w:contextualSpacing/>
        <w:rPr>
          <w:rFonts w:ascii="Calibri" w:hAnsi="Calibri"/>
          <w:color w:val="429078"/>
        </w:rPr>
      </w:pPr>
    </w:p>
    <w:p w14:paraId="42728221"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 xml:space="preserve">FSA services Washington State customers from three warehouse locations located in Kent, Everett and Spokane.  All three FSA locations are broad line state of the art facilities with dry, chill and freeze capacity.  The Everett facility </w:t>
      </w:r>
      <w:proofErr w:type="gramStart"/>
      <w:r w:rsidRPr="00F24BD7">
        <w:rPr>
          <w:rFonts w:ascii="Calibri" w:hAnsi="Calibri"/>
          <w:i/>
          <w:color w:val="000000" w:themeColor="text1"/>
        </w:rPr>
        <w:t>was opened</w:t>
      </w:r>
      <w:proofErr w:type="gramEnd"/>
      <w:r w:rsidRPr="00F24BD7">
        <w:rPr>
          <w:rFonts w:ascii="Calibri" w:hAnsi="Calibri"/>
          <w:i/>
          <w:color w:val="000000" w:themeColor="text1"/>
        </w:rPr>
        <w:t xml:space="preserve"> on 35 acres in the year 2000 with 162,707 square feet of dry, chill and freeze space.  The Everett facility delivers to those customers located from the center of Seattle, north to Bellingham and Wenatchee.  The Kent facility has 252,000 square feet of dry, chill and freeze space.  The Kent facility delivers from the center of Seattle to the Oregon border, east to Yakima and west to Port Angeles.  The Spokane facility has 200,000 square feet of dry, chill and freeze space.  The Spokane facility delivers to customers from Spokane to Yakima, south to Pullman and to northeast Idaho.</w:t>
      </w:r>
    </w:p>
    <w:p w14:paraId="3DF713FD" w14:textId="77777777" w:rsidR="00AB17BB" w:rsidRPr="00F24BD7" w:rsidRDefault="00AB17BB" w:rsidP="00F24BD7">
      <w:pPr>
        <w:spacing w:after="120"/>
        <w:ind w:left="720"/>
        <w:contextualSpacing/>
        <w:rPr>
          <w:rFonts w:ascii="Calibri" w:hAnsi="Calibri"/>
          <w:i/>
          <w:color w:val="000000" w:themeColor="text1"/>
        </w:rPr>
      </w:pPr>
    </w:p>
    <w:p w14:paraId="4AC6AF3F" w14:textId="77777777" w:rsidR="00AB17BB" w:rsidRPr="00F24BD7" w:rsidRDefault="00AB17BB" w:rsidP="00F24BD7">
      <w:pPr>
        <w:spacing w:after="120"/>
        <w:ind w:left="720"/>
        <w:contextualSpacing/>
        <w:rPr>
          <w:rFonts w:ascii="Calibri" w:hAnsi="Calibri"/>
          <w:b/>
          <w:i/>
          <w:color w:val="000000" w:themeColor="text1"/>
        </w:rPr>
      </w:pPr>
      <w:r w:rsidRPr="00F24BD7">
        <w:rPr>
          <w:rFonts w:ascii="Calibri" w:hAnsi="Calibri"/>
          <w:b/>
          <w:i/>
          <w:color w:val="000000" w:themeColor="text1"/>
        </w:rPr>
        <w:t>EMERGENCY RESPONSE PLAN</w:t>
      </w:r>
    </w:p>
    <w:p w14:paraId="433DD1AA" w14:textId="77777777" w:rsidR="00AB17BB" w:rsidRPr="00F24BD7" w:rsidRDefault="00AB17BB" w:rsidP="00F24BD7">
      <w:pPr>
        <w:spacing w:after="120"/>
        <w:ind w:left="720"/>
        <w:contextualSpacing/>
        <w:rPr>
          <w:rFonts w:ascii="Calibri" w:hAnsi="Calibri"/>
          <w:b/>
          <w:i/>
          <w:color w:val="000000" w:themeColor="text1"/>
        </w:rPr>
      </w:pPr>
    </w:p>
    <w:p w14:paraId="35A12F11"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 xml:space="preserve">This plan has been developed by Food Services of America as an action plan to provide food services in the event of a </w:t>
      </w:r>
      <w:proofErr w:type="gramStart"/>
      <w:r w:rsidRPr="00F24BD7">
        <w:rPr>
          <w:rFonts w:ascii="Calibri" w:hAnsi="Calibri"/>
          <w:i/>
          <w:color w:val="000000" w:themeColor="text1"/>
        </w:rPr>
        <w:t>disaster which</w:t>
      </w:r>
      <w:proofErr w:type="gramEnd"/>
      <w:r w:rsidRPr="00F24BD7">
        <w:rPr>
          <w:rFonts w:ascii="Calibri" w:hAnsi="Calibri"/>
          <w:i/>
          <w:color w:val="000000" w:themeColor="text1"/>
        </w:rPr>
        <w:t xml:space="preserve"> left the University of Washington with no kitchen, power or water.</w:t>
      </w:r>
    </w:p>
    <w:p w14:paraId="03975D85" w14:textId="77777777" w:rsidR="00AB17BB" w:rsidRPr="00F24BD7" w:rsidRDefault="00AB17BB" w:rsidP="00F24BD7">
      <w:pPr>
        <w:spacing w:after="120"/>
        <w:ind w:left="720"/>
        <w:contextualSpacing/>
        <w:rPr>
          <w:rFonts w:ascii="Calibri" w:hAnsi="Calibri"/>
          <w:i/>
          <w:color w:val="000000" w:themeColor="text1"/>
        </w:rPr>
      </w:pPr>
    </w:p>
    <w:p w14:paraId="60EB6F96"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 xml:space="preserve">Food Services of America is absolutely committed to delivery of customers under emergency circumstances.  Priority of delivery </w:t>
      </w:r>
      <w:proofErr w:type="gramStart"/>
      <w:r w:rsidRPr="00F24BD7">
        <w:rPr>
          <w:rFonts w:ascii="Calibri" w:hAnsi="Calibri"/>
          <w:i/>
          <w:color w:val="000000" w:themeColor="text1"/>
        </w:rPr>
        <w:t>is given</w:t>
      </w:r>
      <w:proofErr w:type="gramEnd"/>
      <w:r w:rsidRPr="00F24BD7">
        <w:rPr>
          <w:rFonts w:ascii="Calibri" w:hAnsi="Calibri"/>
          <w:i/>
          <w:color w:val="000000" w:themeColor="text1"/>
        </w:rPr>
        <w:t xml:space="preserve"> to our Primary Customers servicing our most vulnerable populations.  Next priority would be large Public Institutions providing aid and assistance to the extended community.  We have proven this repeatedly under severe and extreme conditions.  </w:t>
      </w:r>
    </w:p>
    <w:p w14:paraId="4324B724" w14:textId="77777777" w:rsidR="00AB17BB" w:rsidRPr="00F24BD7" w:rsidRDefault="00AB17BB" w:rsidP="00F24BD7">
      <w:pPr>
        <w:spacing w:after="120"/>
        <w:ind w:left="720"/>
        <w:contextualSpacing/>
        <w:rPr>
          <w:rFonts w:ascii="Calibri" w:hAnsi="Calibri"/>
          <w:i/>
          <w:color w:val="000000" w:themeColor="text1"/>
        </w:rPr>
      </w:pPr>
    </w:p>
    <w:p w14:paraId="7292BE43"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lastRenderedPageBreak/>
        <w:t>Consider the following examples:</w:t>
      </w:r>
    </w:p>
    <w:p w14:paraId="0299F68C"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FSA Seattle has an established agreement with an offsite Disaster Recovery company to provide full data processing capability if our computer systems are disabled.  The company has computer facilities in Washington and Florida.  The I.S. Department conducts annual test runs to insure our ability to go offsite and commence operations within four hours.</w:t>
      </w:r>
    </w:p>
    <w:p w14:paraId="6794030B" w14:textId="77777777" w:rsidR="00AB17BB" w:rsidRPr="00F24BD7" w:rsidRDefault="00AB17BB" w:rsidP="00F24BD7">
      <w:pPr>
        <w:spacing w:after="120"/>
        <w:ind w:left="720"/>
        <w:contextualSpacing/>
        <w:rPr>
          <w:rFonts w:ascii="Calibri" w:hAnsi="Calibri"/>
          <w:i/>
          <w:color w:val="000000" w:themeColor="text1"/>
        </w:rPr>
      </w:pPr>
    </w:p>
    <w:p w14:paraId="3445A0F4"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 xml:space="preserve">We routinely coordinate our efforts with the Washington Department of Transportation to obtain access to </w:t>
      </w:r>
      <w:proofErr w:type="gramStart"/>
      <w:r w:rsidRPr="00F24BD7">
        <w:rPr>
          <w:rFonts w:ascii="Calibri" w:hAnsi="Calibri"/>
          <w:i/>
          <w:color w:val="000000" w:themeColor="text1"/>
        </w:rPr>
        <w:t>roads which</w:t>
      </w:r>
      <w:proofErr w:type="gramEnd"/>
      <w:r w:rsidRPr="00F24BD7">
        <w:rPr>
          <w:rFonts w:ascii="Calibri" w:hAnsi="Calibri"/>
          <w:i/>
          <w:color w:val="000000" w:themeColor="text1"/>
        </w:rPr>
        <w:t xml:space="preserve"> would otherwise be closed due to various types of descriptions such as floods, weight restrictions, etc.  When necessary, we obtain special permits for such access from local D.O.T. offices with which we have considerable experience.  If under an extreme situation, a local D.O.T. office was to refuse us access to a road and no other route existed to access a facility, we would work through the State Department of Transportation or other state and local authorities to gain timely permission to make critical deliveries to the facilities.  If over the road transportation is not possible, we will work with aviation companies and the facility to airlift critical supplies. </w:t>
      </w:r>
    </w:p>
    <w:p w14:paraId="6E3C86F5" w14:textId="77777777" w:rsidR="00AB17BB" w:rsidRPr="00F24BD7" w:rsidRDefault="00AB17BB" w:rsidP="00F24BD7">
      <w:pPr>
        <w:spacing w:after="120"/>
        <w:ind w:left="720"/>
        <w:contextualSpacing/>
        <w:rPr>
          <w:rFonts w:ascii="Calibri" w:hAnsi="Calibri"/>
          <w:i/>
          <w:color w:val="000000" w:themeColor="text1"/>
        </w:rPr>
      </w:pPr>
    </w:p>
    <w:p w14:paraId="23124870"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 xml:space="preserve">FSA will provide to our customers the following </w:t>
      </w:r>
      <w:proofErr w:type="gramStart"/>
      <w:r w:rsidRPr="00F24BD7">
        <w:rPr>
          <w:rFonts w:ascii="Calibri" w:hAnsi="Calibri"/>
          <w:i/>
          <w:color w:val="000000" w:themeColor="text1"/>
        </w:rPr>
        <w:t>companies</w:t>
      </w:r>
      <w:proofErr w:type="gramEnd"/>
      <w:r w:rsidRPr="00F24BD7">
        <w:rPr>
          <w:rFonts w:ascii="Calibri" w:hAnsi="Calibri"/>
          <w:i/>
          <w:color w:val="000000" w:themeColor="text1"/>
        </w:rPr>
        <w:t xml:space="preserve"> names that can provide equipment for back-up storage trailers for temporary emergency situations on a few occasions.  The charges by these companies are subject to change.</w:t>
      </w:r>
    </w:p>
    <w:p w14:paraId="0F71A5AA" w14:textId="77777777" w:rsidR="00AB17BB" w:rsidRPr="00F24BD7" w:rsidRDefault="00AB17BB" w:rsidP="00F24BD7">
      <w:pPr>
        <w:spacing w:after="120"/>
        <w:ind w:left="720"/>
        <w:contextualSpacing/>
        <w:rPr>
          <w:rFonts w:ascii="Calibri" w:hAnsi="Calibri"/>
          <w:b/>
          <w:i/>
          <w:color w:val="000000" w:themeColor="text1"/>
        </w:rPr>
      </w:pPr>
      <w:r w:rsidRPr="00F24BD7">
        <w:rPr>
          <w:rFonts w:ascii="Calibri" w:hAnsi="Calibri"/>
          <w:b/>
          <w:i/>
          <w:color w:val="000000" w:themeColor="text1"/>
        </w:rPr>
        <w:t>Trailer Rentals:</w:t>
      </w:r>
    </w:p>
    <w:p w14:paraId="15ED2E59"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ab/>
      </w:r>
    </w:p>
    <w:p w14:paraId="4717B9AA" w14:textId="77777777" w:rsidR="00AB17BB" w:rsidRPr="00F24BD7" w:rsidRDefault="00AB17BB" w:rsidP="00F24BD7">
      <w:pPr>
        <w:spacing w:after="120"/>
        <w:ind w:left="720" w:firstLine="720"/>
        <w:contextualSpacing/>
        <w:rPr>
          <w:rFonts w:ascii="Calibri" w:hAnsi="Calibri"/>
          <w:b/>
          <w:i/>
          <w:color w:val="000000" w:themeColor="text1"/>
        </w:rPr>
      </w:pPr>
      <w:r w:rsidRPr="00F24BD7">
        <w:rPr>
          <w:rFonts w:ascii="Calibri" w:hAnsi="Calibri"/>
          <w:b/>
          <w:i/>
          <w:color w:val="000000" w:themeColor="text1"/>
        </w:rPr>
        <w:t>PLM Trailer Leasing 253-826-9936</w:t>
      </w:r>
    </w:p>
    <w:p w14:paraId="743A8479" w14:textId="77777777" w:rsidR="00AB17BB" w:rsidRPr="00F24BD7" w:rsidRDefault="00AB17BB" w:rsidP="00F24BD7">
      <w:pPr>
        <w:spacing w:after="120"/>
        <w:ind w:left="720"/>
        <w:contextualSpacing/>
        <w:rPr>
          <w:rFonts w:ascii="Calibri" w:hAnsi="Calibri"/>
          <w:i/>
          <w:color w:val="000000" w:themeColor="text1"/>
          <w:u w:val="single"/>
        </w:rPr>
      </w:pPr>
      <w:r w:rsidRPr="00F24BD7">
        <w:rPr>
          <w:rFonts w:ascii="Calibri" w:hAnsi="Calibri"/>
          <w:i/>
          <w:color w:val="000000" w:themeColor="text1"/>
        </w:rPr>
        <w:tab/>
      </w:r>
      <w:proofErr w:type="gramStart"/>
      <w:r w:rsidRPr="00F24BD7">
        <w:rPr>
          <w:rFonts w:ascii="Calibri" w:hAnsi="Calibri"/>
          <w:i/>
          <w:color w:val="000000" w:themeColor="text1"/>
          <w:u w:val="single"/>
        </w:rPr>
        <w:t>48 X 102</w:t>
      </w:r>
      <w:proofErr w:type="gramEnd"/>
      <w:r w:rsidRPr="00F24BD7">
        <w:rPr>
          <w:rFonts w:ascii="Calibri" w:hAnsi="Calibri"/>
          <w:i/>
          <w:color w:val="000000" w:themeColor="text1"/>
          <w:u w:val="single"/>
        </w:rPr>
        <w:t xml:space="preserve"> Refrigerated Trailers:</w:t>
      </w:r>
    </w:p>
    <w:p w14:paraId="03F90E5F"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ab/>
        <w:t>$1035/Month $362.25/Week $72.45/Day and $1.10 Engine Hour - $.05/Mile</w:t>
      </w:r>
    </w:p>
    <w:p w14:paraId="04A90218"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ab/>
      </w:r>
      <w:proofErr w:type="gramStart"/>
      <w:r w:rsidRPr="00F24BD7">
        <w:rPr>
          <w:rFonts w:ascii="Calibri" w:hAnsi="Calibri"/>
          <w:i/>
          <w:color w:val="000000" w:themeColor="text1"/>
          <w:u w:val="single"/>
        </w:rPr>
        <w:t>53 X 102</w:t>
      </w:r>
      <w:proofErr w:type="gramEnd"/>
      <w:r w:rsidRPr="00F24BD7">
        <w:rPr>
          <w:rFonts w:ascii="Calibri" w:hAnsi="Calibri"/>
          <w:i/>
          <w:color w:val="000000" w:themeColor="text1"/>
          <w:u w:val="single"/>
        </w:rPr>
        <w:t xml:space="preserve"> Refrigerated Trailers:</w:t>
      </w:r>
    </w:p>
    <w:p w14:paraId="62C2134E"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ab/>
        <w:t>$1,215/Month $425.25/Week $85.05/Day and $1.10/Engine Hour - $.05/Mile</w:t>
      </w:r>
    </w:p>
    <w:p w14:paraId="4A6B8734" w14:textId="77777777" w:rsidR="00AB17BB" w:rsidRPr="00F24BD7" w:rsidRDefault="00AB17BB" w:rsidP="00F24BD7">
      <w:pPr>
        <w:spacing w:after="120"/>
        <w:ind w:left="720"/>
        <w:contextualSpacing/>
        <w:rPr>
          <w:rFonts w:ascii="Calibri" w:hAnsi="Calibri"/>
          <w:i/>
          <w:color w:val="000000" w:themeColor="text1"/>
          <w:u w:val="single"/>
        </w:rPr>
      </w:pPr>
      <w:r w:rsidRPr="00F24BD7">
        <w:rPr>
          <w:rFonts w:ascii="Calibri" w:hAnsi="Calibri"/>
          <w:i/>
          <w:color w:val="000000" w:themeColor="text1"/>
        </w:rPr>
        <w:tab/>
      </w:r>
      <w:r w:rsidRPr="00F24BD7">
        <w:rPr>
          <w:rFonts w:ascii="Calibri" w:hAnsi="Calibri"/>
          <w:b/>
          <w:i/>
          <w:color w:val="000000" w:themeColor="text1"/>
        </w:rPr>
        <w:t>McKinney Trailer Rental 251-326-1292</w:t>
      </w:r>
    </w:p>
    <w:p w14:paraId="1A2EB700"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ab/>
      </w:r>
      <w:r w:rsidRPr="00F24BD7">
        <w:rPr>
          <w:rFonts w:ascii="Calibri" w:hAnsi="Calibri"/>
          <w:i/>
          <w:color w:val="000000" w:themeColor="text1"/>
          <w:u w:val="single"/>
        </w:rPr>
        <w:t>53’ Dry Vans:</w:t>
      </w:r>
    </w:p>
    <w:p w14:paraId="0D2F3E10"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ab/>
        <w:t>$30 per day/$150 per week/$275 per four weeks plus $.04 per mile</w:t>
      </w:r>
    </w:p>
    <w:p w14:paraId="686CB517"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ab/>
      </w:r>
      <w:r w:rsidRPr="00F24BD7">
        <w:rPr>
          <w:rFonts w:ascii="Calibri" w:hAnsi="Calibri"/>
          <w:i/>
          <w:color w:val="000000" w:themeColor="text1"/>
          <w:u w:val="single"/>
        </w:rPr>
        <w:t>53’ Reefer Vans:</w:t>
      </w:r>
    </w:p>
    <w:p w14:paraId="2D6C25EC"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ab/>
        <w:t>$60 per day/$350 per week/$975 per four weeks plus $.04 per mile and $1.35 per hour</w:t>
      </w:r>
    </w:p>
    <w:p w14:paraId="28F79E29"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If a kitchen facility is damaged, please call OK’s Cascade Company Phone at 1-800-458-</w:t>
      </w:r>
      <w:proofErr w:type="gramStart"/>
      <w:r w:rsidRPr="00F24BD7">
        <w:rPr>
          <w:rFonts w:ascii="Calibri" w:hAnsi="Calibri"/>
          <w:i/>
          <w:color w:val="000000" w:themeColor="text1"/>
        </w:rPr>
        <w:t>8061 which</w:t>
      </w:r>
      <w:proofErr w:type="gramEnd"/>
      <w:r w:rsidRPr="00F24BD7">
        <w:rPr>
          <w:rFonts w:ascii="Calibri" w:hAnsi="Calibri"/>
          <w:i/>
          <w:color w:val="000000" w:themeColor="text1"/>
        </w:rPr>
        <w:t xml:space="preserve"> is an agency that provides a complete kitchen facility on wheels and can be on site within hours of receiving official request.  FSA will establish emergency drop sites if the trucks cannot deliver to the facility.  Please contact your Account Executive who will know these locations.</w:t>
      </w:r>
    </w:p>
    <w:p w14:paraId="3E7B530D" w14:textId="77777777" w:rsidR="00AB17BB" w:rsidRPr="00F24BD7" w:rsidRDefault="00AB17BB" w:rsidP="00F24BD7">
      <w:pPr>
        <w:spacing w:after="120"/>
        <w:ind w:left="720"/>
        <w:contextualSpacing/>
        <w:rPr>
          <w:rFonts w:ascii="Calibri" w:hAnsi="Calibri"/>
          <w:i/>
          <w:color w:val="000000" w:themeColor="text1"/>
        </w:rPr>
      </w:pPr>
    </w:p>
    <w:p w14:paraId="1C2DF07E"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b/>
          <w:i/>
          <w:color w:val="000000" w:themeColor="text1"/>
        </w:rPr>
        <w:t>Activating the Plan</w:t>
      </w:r>
    </w:p>
    <w:p w14:paraId="296FD24A"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 xml:space="preserve">There will be no automatic shipment.  FSA will wait for notification to ship the items from the order guide.  Persons authorized by the facility to implement the plan are to call FSA to authorize the delivery.  See contacts for list of FSA contacts.  The Emergency Response Plan </w:t>
      </w:r>
      <w:proofErr w:type="gramStart"/>
      <w:r w:rsidRPr="00F24BD7">
        <w:rPr>
          <w:rFonts w:ascii="Calibri" w:hAnsi="Calibri"/>
          <w:i/>
          <w:color w:val="000000" w:themeColor="text1"/>
        </w:rPr>
        <w:t>should be tailored to the State of Washington’s needs and mutually agreed upon with Food Services of America</w:t>
      </w:r>
      <w:proofErr w:type="gramEnd"/>
      <w:r w:rsidRPr="00F24BD7">
        <w:rPr>
          <w:rFonts w:ascii="Calibri" w:hAnsi="Calibri"/>
          <w:i/>
          <w:color w:val="000000" w:themeColor="text1"/>
        </w:rPr>
        <w:t>.</w:t>
      </w:r>
    </w:p>
    <w:p w14:paraId="41E3236B" w14:textId="77777777" w:rsidR="00AB17BB" w:rsidRPr="00F24BD7" w:rsidRDefault="00AB17BB" w:rsidP="00F24BD7">
      <w:pPr>
        <w:spacing w:after="120"/>
        <w:ind w:left="720"/>
        <w:contextualSpacing/>
        <w:rPr>
          <w:rFonts w:ascii="Calibri" w:hAnsi="Calibri"/>
          <w:i/>
          <w:color w:val="000000" w:themeColor="text1"/>
        </w:rPr>
      </w:pPr>
    </w:p>
    <w:p w14:paraId="41D2A519" w14:textId="77777777" w:rsidR="00AB17BB" w:rsidRPr="00F24BD7" w:rsidRDefault="00AB17BB" w:rsidP="00F24BD7">
      <w:pPr>
        <w:spacing w:after="120"/>
        <w:ind w:left="720"/>
        <w:contextualSpacing/>
        <w:rPr>
          <w:rFonts w:ascii="Calibri" w:hAnsi="Calibri"/>
          <w:i/>
          <w:color w:val="000000" w:themeColor="text1"/>
          <w:u w:val="single"/>
        </w:rPr>
      </w:pPr>
      <w:r w:rsidRPr="00F24BD7">
        <w:rPr>
          <w:rFonts w:ascii="Calibri" w:hAnsi="Calibri"/>
          <w:b/>
          <w:i/>
          <w:color w:val="000000" w:themeColor="text1"/>
        </w:rPr>
        <w:t>State of Washington Emergency Contacts</w:t>
      </w:r>
    </w:p>
    <w:p w14:paraId="49149922"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u w:val="single"/>
        </w:rPr>
        <w:t>Name</w:t>
      </w:r>
      <w:r w:rsidRPr="00F24BD7">
        <w:rPr>
          <w:rFonts w:ascii="Calibri" w:hAnsi="Calibri"/>
          <w:i/>
          <w:color w:val="000000" w:themeColor="text1"/>
        </w:rPr>
        <w:tab/>
      </w:r>
      <w:r w:rsidRPr="00F24BD7">
        <w:rPr>
          <w:rFonts w:ascii="Calibri" w:hAnsi="Calibri"/>
          <w:i/>
          <w:color w:val="000000" w:themeColor="text1"/>
        </w:rPr>
        <w:tab/>
      </w:r>
      <w:r w:rsidRPr="00F24BD7">
        <w:rPr>
          <w:rFonts w:ascii="Calibri" w:hAnsi="Calibri"/>
          <w:i/>
          <w:color w:val="000000" w:themeColor="text1"/>
        </w:rPr>
        <w:tab/>
      </w:r>
      <w:r w:rsidRPr="00F24BD7">
        <w:rPr>
          <w:rFonts w:ascii="Calibri" w:hAnsi="Calibri"/>
          <w:i/>
          <w:color w:val="000000" w:themeColor="text1"/>
        </w:rPr>
        <w:tab/>
      </w:r>
      <w:r w:rsidRPr="00F24BD7">
        <w:rPr>
          <w:rFonts w:ascii="Calibri" w:hAnsi="Calibri"/>
          <w:i/>
          <w:color w:val="000000" w:themeColor="text1"/>
        </w:rPr>
        <w:tab/>
      </w:r>
      <w:r w:rsidRPr="00F24BD7">
        <w:rPr>
          <w:rFonts w:ascii="Calibri" w:hAnsi="Calibri"/>
          <w:i/>
          <w:color w:val="000000" w:themeColor="text1"/>
        </w:rPr>
        <w:tab/>
      </w:r>
      <w:r w:rsidRPr="00F24BD7">
        <w:rPr>
          <w:rFonts w:ascii="Calibri" w:hAnsi="Calibri"/>
          <w:i/>
          <w:color w:val="000000" w:themeColor="text1"/>
        </w:rPr>
        <w:tab/>
      </w:r>
      <w:r w:rsidRPr="00F24BD7">
        <w:rPr>
          <w:rFonts w:ascii="Calibri" w:hAnsi="Calibri"/>
          <w:i/>
          <w:color w:val="000000" w:themeColor="text1"/>
        </w:rPr>
        <w:tab/>
      </w:r>
      <w:r w:rsidRPr="00F24BD7">
        <w:rPr>
          <w:rFonts w:ascii="Calibri" w:hAnsi="Calibri"/>
          <w:i/>
          <w:color w:val="000000" w:themeColor="text1"/>
        </w:rPr>
        <w:tab/>
      </w:r>
      <w:r w:rsidRPr="00F24BD7">
        <w:rPr>
          <w:rFonts w:ascii="Calibri" w:hAnsi="Calibri"/>
          <w:i/>
          <w:color w:val="000000" w:themeColor="text1"/>
        </w:rPr>
        <w:tab/>
      </w:r>
      <w:r w:rsidRPr="00F24BD7">
        <w:rPr>
          <w:rFonts w:ascii="Calibri" w:hAnsi="Calibri"/>
          <w:i/>
          <w:color w:val="000000" w:themeColor="text1"/>
          <w:u w:val="single"/>
        </w:rPr>
        <w:t>Work</w:t>
      </w:r>
      <w:r w:rsidRPr="00F24BD7">
        <w:rPr>
          <w:rFonts w:ascii="Calibri" w:hAnsi="Calibri"/>
          <w:i/>
          <w:color w:val="000000" w:themeColor="text1"/>
        </w:rPr>
        <w:tab/>
      </w:r>
      <w:r w:rsidRPr="00F24BD7">
        <w:rPr>
          <w:rFonts w:ascii="Calibri" w:hAnsi="Calibri"/>
          <w:i/>
          <w:color w:val="000000" w:themeColor="text1"/>
        </w:rPr>
        <w:tab/>
      </w:r>
      <w:r w:rsidRPr="00F24BD7">
        <w:rPr>
          <w:rFonts w:ascii="Calibri" w:hAnsi="Calibri"/>
          <w:i/>
          <w:color w:val="000000" w:themeColor="text1"/>
          <w:u w:val="single"/>
        </w:rPr>
        <w:t>Cell#</w:t>
      </w:r>
    </w:p>
    <w:p w14:paraId="36437A27"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Primary Contact</w:t>
      </w:r>
    </w:p>
    <w:p w14:paraId="55B20AF9"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Food Service Director</w:t>
      </w:r>
    </w:p>
    <w:p w14:paraId="2A5BE65F"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Assistant Food Service Director</w:t>
      </w:r>
    </w:p>
    <w:p w14:paraId="22A1A447" w14:textId="77777777" w:rsidR="00AB17BB" w:rsidRPr="00F24BD7" w:rsidRDefault="00AB17BB" w:rsidP="00F24BD7">
      <w:pPr>
        <w:spacing w:after="120"/>
        <w:ind w:left="720"/>
        <w:contextualSpacing/>
        <w:rPr>
          <w:rFonts w:ascii="Calibri" w:hAnsi="Calibri"/>
          <w:b/>
          <w:i/>
          <w:color w:val="000000" w:themeColor="text1"/>
        </w:rPr>
      </w:pPr>
    </w:p>
    <w:p w14:paraId="2E28027F" w14:textId="77777777" w:rsidR="00AB17BB" w:rsidRPr="00F24BD7" w:rsidRDefault="00AB17BB" w:rsidP="00F24BD7">
      <w:pPr>
        <w:spacing w:after="120"/>
        <w:ind w:left="720"/>
        <w:contextualSpacing/>
        <w:rPr>
          <w:rFonts w:ascii="Calibri" w:hAnsi="Calibri"/>
          <w:b/>
          <w:i/>
          <w:color w:val="000000" w:themeColor="text1"/>
        </w:rPr>
      </w:pPr>
      <w:r w:rsidRPr="00F24BD7">
        <w:rPr>
          <w:rFonts w:ascii="Calibri" w:hAnsi="Calibri"/>
          <w:b/>
          <w:i/>
          <w:color w:val="000000" w:themeColor="text1"/>
        </w:rPr>
        <w:t>In the event of a Natural Disaster,</w:t>
      </w:r>
    </w:p>
    <w:p w14:paraId="4FF49FA6" w14:textId="77777777" w:rsidR="00AB17BB" w:rsidRPr="00F24BD7" w:rsidRDefault="00AB17BB" w:rsidP="00F24BD7">
      <w:pPr>
        <w:spacing w:after="120"/>
        <w:ind w:left="720"/>
        <w:contextualSpacing/>
        <w:rPr>
          <w:rFonts w:ascii="Calibri" w:hAnsi="Calibri"/>
          <w:b/>
          <w:i/>
          <w:color w:val="000000" w:themeColor="text1"/>
        </w:rPr>
      </w:pPr>
      <w:r w:rsidRPr="00F24BD7">
        <w:rPr>
          <w:rFonts w:ascii="Calibri" w:hAnsi="Calibri"/>
          <w:b/>
          <w:i/>
          <w:color w:val="000000" w:themeColor="text1"/>
        </w:rPr>
        <w:t>Contact Food Services of America through our toll-free number</w:t>
      </w:r>
    </w:p>
    <w:p w14:paraId="769D7127" w14:textId="77777777" w:rsidR="00AB17BB" w:rsidRPr="00F24BD7" w:rsidRDefault="00AB17BB" w:rsidP="00F24BD7">
      <w:pPr>
        <w:spacing w:after="120"/>
        <w:ind w:left="720"/>
        <w:contextualSpacing/>
        <w:rPr>
          <w:rFonts w:ascii="Calibri" w:hAnsi="Calibri"/>
          <w:b/>
          <w:i/>
          <w:color w:val="000000" w:themeColor="text1"/>
        </w:rPr>
      </w:pPr>
      <w:r w:rsidRPr="00F24BD7">
        <w:rPr>
          <w:rFonts w:ascii="Calibri" w:hAnsi="Calibri"/>
          <w:b/>
          <w:i/>
          <w:color w:val="000000" w:themeColor="text1"/>
        </w:rPr>
        <w:t>1-800-562-5317</w:t>
      </w:r>
    </w:p>
    <w:p w14:paraId="110ADACF" w14:textId="77777777" w:rsidR="00AB17BB" w:rsidRPr="00F24BD7" w:rsidRDefault="00AB17BB" w:rsidP="00F24BD7">
      <w:pPr>
        <w:spacing w:after="120"/>
        <w:ind w:left="720"/>
        <w:contextualSpacing/>
        <w:rPr>
          <w:rFonts w:ascii="Calibri" w:hAnsi="Calibri"/>
          <w:b/>
          <w:i/>
          <w:color w:val="000000" w:themeColor="text1"/>
        </w:rPr>
      </w:pPr>
      <w:proofErr w:type="gramStart"/>
      <w:r w:rsidRPr="00F24BD7">
        <w:rPr>
          <w:rFonts w:ascii="Calibri" w:hAnsi="Calibri"/>
          <w:b/>
          <w:i/>
          <w:color w:val="000000" w:themeColor="text1"/>
        </w:rPr>
        <w:t>and</w:t>
      </w:r>
      <w:proofErr w:type="gramEnd"/>
    </w:p>
    <w:p w14:paraId="6878F191" w14:textId="77777777" w:rsidR="00AB17BB" w:rsidRPr="00F24BD7" w:rsidRDefault="00AB17BB" w:rsidP="00F24BD7">
      <w:pPr>
        <w:spacing w:after="120"/>
        <w:ind w:left="720"/>
        <w:contextualSpacing/>
        <w:rPr>
          <w:rFonts w:ascii="Calibri" w:hAnsi="Calibri"/>
          <w:b/>
          <w:i/>
          <w:color w:val="000000" w:themeColor="text1"/>
        </w:rPr>
      </w:pPr>
      <w:r w:rsidRPr="00F24BD7">
        <w:rPr>
          <w:rFonts w:ascii="Calibri" w:hAnsi="Calibri"/>
          <w:b/>
          <w:i/>
          <w:color w:val="000000" w:themeColor="text1"/>
        </w:rPr>
        <w:t>Ask for Disaster Response Coordinator</w:t>
      </w:r>
    </w:p>
    <w:p w14:paraId="02D834A0" w14:textId="77777777" w:rsidR="00AB17BB" w:rsidRPr="00F24BD7" w:rsidRDefault="00AB17BB" w:rsidP="00F24BD7">
      <w:pPr>
        <w:spacing w:after="120"/>
        <w:ind w:left="720"/>
        <w:contextualSpacing/>
        <w:rPr>
          <w:rFonts w:ascii="Calibri" w:hAnsi="Calibri"/>
          <w:i/>
          <w:color w:val="000000" w:themeColor="text1"/>
        </w:rPr>
      </w:pPr>
    </w:p>
    <w:p w14:paraId="3B6795A6"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If the above numbers are out of service, these special numbers will reach Food Services of America’s Disaster Response Team through an off-premise telephone circuit.</w:t>
      </w:r>
    </w:p>
    <w:p w14:paraId="0FE4CBA4" w14:textId="77777777" w:rsidR="00AB17BB" w:rsidRPr="00F24BD7" w:rsidRDefault="00AB17BB" w:rsidP="00F24BD7">
      <w:pPr>
        <w:spacing w:after="120"/>
        <w:ind w:left="720"/>
        <w:contextualSpacing/>
        <w:rPr>
          <w:rFonts w:ascii="Calibri" w:hAnsi="Calibri"/>
          <w:b/>
          <w:i/>
          <w:color w:val="000000" w:themeColor="text1"/>
        </w:rPr>
      </w:pPr>
      <w:r w:rsidRPr="00F24BD7">
        <w:rPr>
          <w:rFonts w:ascii="Calibri" w:hAnsi="Calibri"/>
          <w:b/>
          <w:i/>
          <w:color w:val="000000" w:themeColor="text1"/>
        </w:rPr>
        <w:t>425-251-8837 FSA Seattle-Kent</w:t>
      </w:r>
    </w:p>
    <w:p w14:paraId="5764FDE3" w14:textId="77777777" w:rsidR="00AB17BB" w:rsidRPr="00F24BD7" w:rsidRDefault="00AB17BB" w:rsidP="00F24BD7">
      <w:pPr>
        <w:spacing w:after="120"/>
        <w:ind w:left="720"/>
        <w:contextualSpacing/>
        <w:rPr>
          <w:rFonts w:ascii="Calibri" w:hAnsi="Calibri"/>
          <w:b/>
          <w:i/>
          <w:color w:val="000000" w:themeColor="text1"/>
        </w:rPr>
      </w:pPr>
      <w:r w:rsidRPr="00F24BD7">
        <w:rPr>
          <w:rFonts w:ascii="Calibri" w:hAnsi="Calibri"/>
          <w:b/>
          <w:i/>
          <w:color w:val="000000" w:themeColor="text1"/>
        </w:rPr>
        <w:t>425-407-6000 FSA Seattle-Everett</w:t>
      </w:r>
    </w:p>
    <w:p w14:paraId="586CC6DA"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b/>
          <w:i/>
          <w:color w:val="000000" w:themeColor="text1"/>
        </w:rPr>
        <w:t>425-251-6068 Operations</w:t>
      </w:r>
    </w:p>
    <w:p w14:paraId="60158DC8" w14:textId="77777777" w:rsidR="00AB17BB" w:rsidRPr="00F24BD7" w:rsidRDefault="00AB17BB" w:rsidP="00F24BD7">
      <w:pPr>
        <w:spacing w:after="120"/>
        <w:ind w:left="720"/>
        <w:contextualSpacing/>
        <w:rPr>
          <w:rFonts w:ascii="Calibri" w:hAnsi="Calibri"/>
          <w:i/>
          <w:color w:val="000000" w:themeColor="text1"/>
        </w:rPr>
      </w:pPr>
    </w:p>
    <w:p w14:paraId="35ED23C6"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 xml:space="preserve">In the event Food Services of America is </w:t>
      </w:r>
      <w:proofErr w:type="gramStart"/>
      <w:r w:rsidRPr="00F24BD7">
        <w:rPr>
          <w:rFonts w:ascii="Calibri" w:hAnsi="Calibri"/>
          <w:i/>
          <w:color w:val="000000" w:themeColor="text1"/>
        </w:rPr>
        <w:t>totally unable</w:t>
      </w:r>
      <w:proofErr w:type="gramEnd"/>
      <w:r w:rsidRPr="00F24BD7">
        <w:rPr>
          <w:rFonts w:ascii="Calibri" w:hAnsi="Calibri"/>
          <w:i/>
          <w:color w:val="000000" w:themeColor="text1"/>
        </w:rPr>
        <w:t xml:space="preserve"> to respond to your call, please call either of the following facilities immediately for back-up disaster assistance.</w:t>
      </w:r>
    </w:p>
    <w:p w14:paraId="65822EE8"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ab/>
        <w:t>Your disaster order will be on file with both facilities:</w:t>
      </w:r>
    </w:p>
    <w:p w14:paraId="4E4E5B2A"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ab/>
        <w:t>Food Services of America – Portland 1-800-980-2500 or 1-800-422-5042</w:t>
      </w:r>
    </w:p>
    <w:p w14:paraId="2F0C2EC7"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ab/>
        <w:t>Food Services of America – Spokane 1-800-483-4747 or 1-800-372-4747</w:t>
      </w:r>
    </w:p>
    <w:p w14:paraId="016B5DF1" w14:textId="77777777" w:rsidR="00AB17BB" w:rsidRPr="00F24BD7" w:rsidRDefault="00AB17BB" w:rsidP="00F24BD7">
      <w:pPr>
        <w:spacing w:after="120"/>
        <w:ind w:left="720"/>
        <w:contextualSpacing/>
        <w:rPr>
          <w:rFonts w:ascii="Calibri" w:hAnsi="Calibri"/>
          <w:i/>
          <w:color w:val="000000" w:themeColor="text1"/>
        </w:rPr>
      </w:pPr>
    </w:p>
    <w:p w14:paraId="0EFF8B45"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 xml:space="preserve">This plan </w:t>
      </w:r>
      <w:proofErr w:type="gramStart"/>
      <w:r w:rsidRPr="00F24BD7">
        <w:rPr>
          <w:rFonts w:ascii="Calibri" w:hAnsi="Calibri"/>
          <w:i/>
          <w:color w:val="000000" w:themeColor="text1"/>
        </w:rPr>
        <w:t>is developed</w:t>
      </w:r>
      <w:proofErr w:type="gramEnd"/>
      <w:r w:rsidRPr="00F24BD7">
        <w:rPr>
          <w:rFonts w:ascii="Calibri" w:hAnsi="Calibri"/>
          <w:i/>
          <w:color w:val="000000" w:themeColor="text1"/>
        </w:rPr>
        <w:t xml:space="preserve"> to provide meal ingredients.  The State of Washington will need to come up with their quantities and have the plan on record with their FSA account executive.  </w:t>
      </w:r>
    </w:p>
    <w:p w14:paraId="7C8E89B1" w14:textId="77777777" w:rsidR="00AB17BB" w:rsidRPr="00F24BD7" w:rsidRDefault="00AB17BB" w:rsidP="00F24BD7">
      <w:pPr>
        <w:spacing w:after="120"/>
        <w:ind w:left="720"/>
        <w:contextualSpacing/>
        <w:rPr>
          <w:rFonts w:ascii="Calibri" w:hAnsi="Calibri"/>
          <w:i/>
          <w:color w:val="000000" w:themeColor="text1"/>
        </w:rPr>
      </w:pPr>
    </w:p>
    <w:p w14:paraId="0345366A"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 xml:space="preserve">FSA will send the order on their trucks.  At the time of order, the unit must have adequate refrigerated and dry space available.  If temporary storage is to </w:t>
      </w:r>
      <w:proofErr w:type="gramStart"/>
      <w:r w:rsidRPr="00F24BD7">
        <w:rPr>
          <w:rFonts w:ascii="Calibri" w:hAnsi="Calibri"/>
          <w:i/>
          <w:color w:val="000000" w:themeColor="text1"/>
        </w:rPr>
        <w:t>be utilized</w:t>
      </w:r>
      <w:proofErr w:type="gramEnd"/>
      <w:r w:rsidRPr="00F24BD7">
        <w:rPr>
          <w:rFonts w:ascii="Calibri" w:hAnsi="Calibri"/>
          <w:i/>
          <w:color w:val="000000" w:themeColor="text1"/>
        </w:rPr>
        <w:t xml:space="preserve"> either from FSA (trailer drop) or from leased storage units, power requirements must be available.</w:t>
      </w:r>
    </w:p>
    <w:p w14:paraId="114539FB" w14:textId="77777777" w:rsidR="00AB17BB" w:rsidRPr="00F24BD7" w:rsidRDefault="00AB17BB" w:rsidP="00F24BD7">
      <w:pPr>
        <w:spacing w:after="120"/>
        <w:ind w:left="720"/>
        <w:contextualSpacing/>
        <w:rPr>
          <w:rFonts w:ascii="Calibri" w:hAnsi="Calibri"/>
          <w:i/>
          <w:color w:val="000000" w:themeColor="text1"/>
        </w:rPr>
      </w:pPr>
    </w:p>
    <w:p w14:paraId="27CE11E0"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 xml:space="preserve">It is assumed that the ordering facility will arrange for </w:t>
      </w:r>
      <w:proofErr w:type="gramStart"/>
      <w:r w:rsidRPr="00F24BD7">
        <w:rPr>
          <w:rFonts w:ascii="Calibri" w:hAnsi="Calibri"/>
          <w:i/>
          <w:color w:val="000000" w:themeColor="text1"/>
        </w:rPr>
        <w:t>work tables</w:t>
      </w:r>
      <w:proofErr w:type="gramEnd"/>
      <w:r w:rsidRPr="00F24BD7">
        <w:rPr>
          <w:rFonts w:ascii="Calibri" w:hAnsi="Calibri"/>
          <w:i/>
          <w:color w:val="000000" w:themeColor="text1"/>
        </w:rPr>
        <w:t xml:space="preserve"> and water heating equipment.</w:t>
      </w:r>
    </w:p>
    <w:p w14:paraId="279097FE" w14:textId="77777777" w:rsidR="00AB17BB" w:rsidRPr="00F24BD7" w:rsidRDefault="00AB17BB" w:rsidP="00F24BD7">
      <w:pPr>
        <w:spacing w:after="120"/>
        <w:ind w:left="720"/>
        <w:contextualSpacing/>
        <w:rPr>
          <w:rFonts w:ascii="Calibri" w:hAnsi="Calibri"/>
          <w:i/>
          <w:color w:val="000000" w:themeColor="text1"/>
        </w:rPr>
      </w:pPr>
    </w:p>
    <w:p w14:paraId="7123A80A"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Affirmed by:</w:t>
      </w:r>
    </w:p>
    <w:p w14:paraId="7FF26D62" w14:textId="77777777" w:rsidR="00AB17BB" w:rsidRPr="00F24BD7" w:rsidRDefault="00AB17BB" w:rsidP="00F24BD7">
      <w:pPr>
        <w:spacing w:after="120"/>
        <w:ind w:left="720"/>
        <w:contextualSpacing/>
        <w:rPr>
          <w:rFonts w:ascii="Calibri" w:hAnsi="Calibri"/>
          <w:i/>
          <w:color w:val="000000" w:themeColor="text1"/>
        </w:rPr>
      </w:pPr>
    </w:p>
    <w:p w14:paraId="125B3C38"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Randy Irvine</w:t>
      </w:r>
      <w:r w:rsidRPr="00F24BD7">
        <w:rPr>
          <w:rFonts w:ascii="Calibri" w:hAnsi="Calibri"/>
          <w:i/>
          <w:color w:val="000000" w:themeColor="text1"/>
        </w:rPr>
        <w:tab/>
      </w:r>
      <w:r w:rsidRPr="00F24BD7">
        <w:rPr>
          <w:rFonts w:ascii="Calibri" w:hAnsi="Calibri"/>
          <w:i/>
          <w:color w:val="000000" w:themeColor="text1"/>
        </w:rPr>
        <w:tab/>
        <w:t>FSA Seattle Branch President</w:t>
      </w:r>
    </w:p>
    <w:p w14:paraId="5121EE4F" w14:textId="77777777" w:rsidR="00AB17BB" w:rsidRPr="00F24BD7" w:rsidRDefault="00AB17BB" w:rsidP="00F24BD7">
      <w:pPr>
        <w:spacing w:after="120"/>
        <w:ind w:left="720"/>
        <w:contextualSpacing/>
        <w:rPr>
          <w:rFonts w:ascii="Calibri" w:hAnsi="Calibri"/>
          <w:i/>
          <w:color w:val="000000" w:themeColor="text1"/>
        </w:rPr>
      </w:pPr>
    </w:p>
    <w:p w14:paraId="1DC02EDC"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Tim Lewis</w:t>
      </w:r>
      <w:r w:rsidRPr="00F24BD7">
        <w:rPr>
          <w:rFonts w:ascii="Calibri" w:hAnsi="Calibri"/>
          <w:i/>
          <w:color w:val="000000" w:themeColor="text1"/>
        </w:rPr>
        <w:tab/>
      </w:r>
      <w:r w:rsidRPr="00F24BD7">
        <w:rPr>
          <w:rFonts w:ascii="Calibri" w:hAnsi="Calibri"/>
          <w:i/>
          <w:color w:val="000000" w:themeColor="text1"/>
        </w:rPr>
        <w:tab/>
        <w:t>FSA Seattle Vice President of Sales</w:t>
      </w:r>
    </w:p>
    <w:p w14:paraId="70D25F72" w14:textId="77777777" w:rsidR="00AB17BB" w:rsidRPr="00F24BD7" w:rsidRDefault="00AB17BB" w:rsidP="00F24BD7">
      <w:pPr>
        <w:spacing w:after="120"/>
        <w:ind w:left="720"/>
        <w:contextualSpacing/>
        <w:rPr>
          <w:rFonts w:ascii="Calibri" w:hAnsi="Calibri"/>
          <w:i/>
          <w:color w:val="000000" w:themeColor="text1"/>
        </w:rPr>
      </w:pPr>
    </w:p>
    <w:p w14:paraId="51A49B17"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lastRenderedPageBreak/>
        <w:t>Scott Schmitz</w:t>
      </w:r>
      <w:r w:rsidRPr="00F24BD7">
        <w:rPr>
          <w:rFonts w:ascii="Calibri" w:hAnsi="Calibri"/>
          <w:i/>
          <w:color w:val="000000" w:themeColor="text1"/>
        </w:rPr>
        <w:tab/>
      </w:r>
      <w:r w:rsidRPr="00F24BD7">
        <w:rPr>
          <w:rFonts w:ascii="Calibri" w:hAnsi="Calibri"/>
          <w:i/>
          <w:color w:val="000000" w:themeColor="text1"/>
        </w:rPr>
        <w:tab/>
        <w:t>FSA Seattle Director of Program Sales</w:t>
      </w:r>
    </w:p>
    <w:p w14:paraId="32DE92CE" w14:textId="77777777" w:rsidR="00AB17BB" w:rsidRPr="00F24BD7" w:rsidRDefault="00AB17BB" w:rsidP="00F24BD7">
      <w:pPr>
        <w:spacing w:after="120"/>
        <w:ind w:left="720"/>
        <w:contextualSpacing/>
        <w:rPr>
          <w:rFonts w:ascii="Calibri" w:hAnsi="Calibri"/>
          <w:i/>
          <w:color w:val="000000" w:themeColor="text1"/>
        </w:rPr>
      </w:pPr>
    </w:p>
    <w:p w14:paraId="1FB2AD53" w14:textId="77777777" w:rsidR="00AB17BB" w:rsidRPr="00F24BD7" w:rsidRDefault="00AB17BB" w:rsidP="00F24BD7">
      <w:pPr>
        <w:spacing w:after="120"/>
        <w:ind w:left="720"/>
        <w:contextualSpacing/>
        <w:rPr>
          <w:rFonts w:ascii="Calibri" w:hAnsi="Calibri"/>
          <w:i/>
          <w:color w:val="000000" w:themeColor="text1"/>
        </w:rPr>
      </w:pPr>
    </w:p>
    <w:p w14:paraId="24AFFD61" w14:textId="77777777" w:rsidR="00AB17BB" w:rsidRPr="00F24BD7" w:rsidRDefault="00AB17BB" w:rsidP="00F24BD7">
      <w:pPr>
        <w:spacing w:after="120"/>
        <w:ind w:left="720"/>
        <w:contextualSpacing/>
        <w:rPr>
          <w:rFonts w:ascii="Calibri" w:hAnsi="Calibri"/>
          <w:i/>
          <w:color w:val="000000" w:themeColor="text1"/>
        </w:rPr>
      </w:pPr>
    </w:p>
    <w:p w14:paraId="0E983CDF" w14:textId="77777777" w:rsidR="00AB17BB" w:rsidRPr="00F24BD7" w:rsidRDefault="00AB17BB" w:rsidP="00F24BD7">
      <w:pPr>
        <w:spacing w:after="120"/>
        <w:ind w:left="720"/>
        <w:contextualSpacing/>
        <w:rPr>
          <w:rFonts w:ascii="Calibri" w:hAnsi="Calibri"/>
          <w:i/>
          <w:color w:val="000000" w:themeColor="text1"/>
        </w:rPr>
      </w:pPr>
    </w:p>
    <w:p w14:paraId="0163E732" w14:textId="77777777" w:rsidR="00AB17BB" w:rsidRPr="00F24BD7" w:rsidRDefault="00AB17BB" w:rsidP="00F24BD7">
      <w:pPr>
        <w:spacing w:after="120"/>
        <w:ind w:left="720"/>
        <w:contextualSpacing/>
        <w:rPr>
          <w:rFonts w:ascii="Calibri" w:hAnsi="Calibri"/>
          <w:b/>
          <w:i/>
          <w:color w:val="000000" w:themeColor="text1"/>
        </w:rPr>
      </w:pPr>
      <w:r w:rsidRPr="00F24BD7">
        <w:rPr>
          <w:rFonts w:ascii="Calibri" w:hAnsi="Calibri"/>
          <w:b/>
          <w:i/>
          <w:color w:val="000000" w:themeColor="text1"/>
        </w:rPr>
        <w:t>Food Services of America – Seattle Group – Everett</w:t>
      </w:r>
    </w:p>
    <w:p w14:paraId="70A914C5" w14:textId="77777777" w:rsidR="00AB17BB" w:rsidRPr="00F24BD7" w:rsidRDefault="00AB17BB" w:rsidP="00F24BD7">
      <w:pPr>
        <w:spacing w:after="120"/>
        <w:ind w:left="720"/>
        <w:contextualSpacing/>
        <w:rPr>
          <w:rFonts w:ascii="Calibri" w:hAnsi="Calibri"/>
          <w:b/>
          <w:i/>
          <w:color w:val="000000" w:themeColor="text1"/>
        </w:rPr>
      </w:pPr>
      <w:r w:rsidRPr="00F24BD7">
        <w:rPr>
          <w:rFonts w:ascii="Calibri" w:hAnsi="Calibri"/>
          <w:b/>
          <w:i/>
          <w:color w:val="000000" w:themeColor="text1"/>
        </w:rPr>
        <w:t xml:space="preserve">1001 </w:t>
      </w:r>
      <w:proofErr w:type="spellStart"/>
      <w:r w:rsidRPr="00F24BD7">
        <w:rPr>
          <w:rFonts w:ascii="Calibri" w:hAnsi="Calibri"/>
          <w:b/>
          <w:i/>
          <w:color w:val="000000" w:themeColor="text1"/>
        </w:rPr>
        <w:t>Shuksan</w:t>
      </w:r>
      <w:proofErr w:type="spellEnd"/>
      <w:r w:rsidRPr="00F24BD7">
        <w:rPr>
          <w:rFonts w:ascii="Calibri" w:hAnsi="Calibri"/>
          <w:b/>
          <w:i/>
          <w:color w:val="000000" w:themeColor="text1"/>
        </w:rPr>
        <w:t xml:space="preserve"> way</w:t>
      </w:r>
    </w:p>
    <w:p w14:paraId="218EBED5" w14:textId="77777777" w:rsidR="00AB17BB" w:rsidRPr="00F24BD7" w:rsidRDefault="00AB17BB" w:rsidP="00F24BD7">
      <w:pPr>
        <w:spacing w:after="120"/>
        <w:ind w:left="720"/>
        <w:contextualSpacing/>
        <w:rPr>
          <w:rFonts w:ascii="Calibri" w:hAnsi="Calibri"/>
          <w:b/>
          <w:i/>
          <w:color w:val="000000" w:themeColor="text1"/>
        </w:rPr>
      </w:pPr>
      <w:r w:rsidRPr="00F24BD7">
        <w:rPr>
          <w:rFonts w:ascii="Calibri" w:hAnsi="Calibri"/>
          <w:b/>
          <w:i/>
          <w:color w:val="000000" w:themeColor="text1"/>
        </w:rPr>
        <w:t>Everett, WA 98203</w:t>
      </w:r>
    </w:p>
    <w:p w14:paraId="7C3BBABB" w14:textId="77777777" w:rsidR="00AB17BB" w:rsidRPr="00F24BD7" w:rsidRDefault="00AB17BB" w:rsidP="00F24BD7">
      <w:pPr>
        <w:spacing w:after="120"/>
        <w:ind w:left="720"/>
        <w:contextualSpacing/>
        <w:rPr>
          <w:rFonts w:ascii="Calibri" w:hAnsi="Calibri"/>
          <w:b/>
          <w:i/>
          <w:color w:val="000000" w:themeColor="text1"/>
        </w:rPr>
      </w:pPr>
      <w:r w:rsidRPr="00F24BD7">
        <w:rPr>
          <w:rFonts w:ascii="Calibri" w:hAnsi="Calibri"/>
          <w:b/>
          <w:i/>
          <w:color w:val="000000" w:themeColor="text1"/>
        </w:rPr>
        <w:t>425-407-6000</w:t>
      </w:r>
    </w:p>
    <w:p w14:paraId="1A779178" w14:textId="77777777" w:rsidR="00AB17BB" w:rsidRPr="00F24BD7" w:rsidRDefault="00AB17BB" w:rsidP="00F24BD7">
      <w:pPr>
        <w:spacing w:after="120"/>
        <w:ind w:left="720"/>
        <w:contextualSpacing/>
        <w:rPr>
          <w:rFonts w:ascii="Calibri" w:hAnsi="Calibri"/>
          <w:b/>
          <w:i/>
          <w:color w:val="000000" w:themeColor="text1"/>
        </w:rPr>
      </w:pPr>
      <w:r w:rsidRPr="00F24BD7">
        <w:rPr>
          <w:rFonts w:ascii="Calibri" w:hAnsi="Calibri"/>
          <w:b/>
          <w:i/>
          <w:color w:val="000000" w:themeColor="text1"/>
        </w:rPr>
        <w:t>1-800-562-5317</w:t>
      </w:r>
    </w:p>
    <w:p w14:paraId="7814740B" w14:textId="77777777" w:rsidR="00AB17BB" w:rsidRPr="00F24BD7" w:rsidRDefault="00AB17BB" w:rsidP="00F24BD7">
      <w:pPr>
        <w:spacing w:after="120"/>
        <w:ind w:left="720"/>
        <w:contextualSpacing/>
        <w:rPr>
          <w:rFonts w:ascii="Calibri" w:hAnsi="Calibri"/>
          <w:i/>
          <w:color w:val="000000" w:themeColor="text1"/>
          <w:u w:val="single"/>
        </w:rPr>
      </w:pPr>
      <w:r w:rsidRPr="00F24BD7">
        <w:rPr>
          <w:rFonts w:ascii="Calibri" w:hAnsi="Calibri"/>
          <w:b/>
          <w:i/>
          <w:color w:val="000000" w:themeColor="text1"/>
        </w:rPr>
        <w:tab/>
      </w:r>
      <w:r w:rsidRPr="00F24BD7">
        <w:rPr>
          <w:rFonts w:ascii="Calibri" w:hAnsi="Calibri"/>
          <w:b/>
          <w:i/>
          <w:color w:val="000000" w:themeColor="text1"/>
        </w:rPr>
        <w:tab/>
      </w:r>
      <w:r w:rsidRPr="00F24BD7">
        <w:rPr>
          <w:rFonts w:ascii="Calibri" w:hAnsi="Calibri"/>
          <w:b/>
          <w:i/>
          <w:color w:val="000000" w:themeColor="text1"/>
        </w:rPr>
        <w:tab/>
      </w:r>
      <w:r w:rsidRPr="00F24BD7">
        <w:rPr>
          <w:rFonts w:ascii="Calibri" w:hAnsi="Calibri"/>
          <w:b/>
          <w:i/>
          <w:color w:val="000000" w:themeColor="text1"/>
        </w:rPr>
        <w:tab/>
      </w:r>
      <w:r w:rsidRPr="00F24BD7">
        <w:rPr>
          <w:rFonts w:ascii="Calibri" w:hAnsi="Calibri"/>
          <w:b/>
          <w:i/>
          <w:color w:val="000000" w:themeColor="text1"/>
        </w:rPr>
        <w:tab/>
      </w:r>
      <w:r w:rsidRPr="00F24BD7">
        <w:rPr>
          <w:rFonts w:ascii="Calibri" w:hAnsi="Calibri"/>
          <w:b/>
          <w:i/>
          <w:color w:val="000000" w:themeColor="text1"/>
        </w:rPr>
        <w:tab/>
      </w:r>
      <w:r w:rsidRPr="00F24BD7">
        <w:rPr>
          <w:rFonts w:ascii="Calibri" w:hAnsi="Calibri"/>
          <w:b/>
          <w:i/>
          <w:color w:val="000000" w:themeColor="text1"/>
        </w:rPr>
        <w:tab/>
      </w:r>
      <w:r w:rsidRPr="00F24BD7">
        <w:rPr>
          <w:rFonts w:ascii="Calibri" w:hAnsi="Calibri"/>
          <w:b/>
          <w:i/>
          <w:color w:val="000000" w:themeColor="text1"/>
        </w:rPr>
        <w:tab/>
      </w:r>
      <w:r w:rsidRPr="00F24BD7">
        <w:rPr>
          <w:rFonts w:ascii="Calibri" w:hAnsi="Calibri"/>
          <w:i/>
          <w:color w:val="000000" w:themeColor="text1"/>
          <w:u w:val="single"/>
        </w:rPr>
        <w:t>Mobile #</w:t>
      </w:r>
      <w:r w:rsidRPr="00F24BD7">
        <w:rPr>
          <w:rFonts w:ascii="Calibri" w:hAnsi="Calibri"/>
          <w:i/>
          <w:color w:val="000000" w:themeColor="text1"/>
        </w:rPr>
        <w:tab/>
      </w:r>
      <w:r w:rsidRPr="00F24BD7">
        <w:rPr>
          <w:rFonts w:ascii="Calibri" w:hAnsi="Calibri"/>
          <w:i/>
          <w:color w:val="000000" w:themeColor="text1"/>
          <w:u w:val="single"/>
        </w:rPr>
        <w:t>Direct Line/Voice Mail</w:t>
      </w:r>
    </w:p>
    <w:p w14:paraId="43B4C6D4"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b/>
          <w:i/>
          <w:color w:val="000000" w:themeColor="text1"/>
        </w:rPr>
        <w:t xml:space="preserve">Tim Lewis </w:t>
      </w:r>
      <w:r w:rsidRPr="00F24BD7">
        <w:rPr>
          <w:rFonts w:ascii="Calibri" w:hAnsi="Calibri"/>
          <w:i/>
          <w:color w:val="000000" w:themeColor="text1"/>
        </w:rPr>
        <w:t xml:space="preserve">Vice President of Sales          </w:t>
      </w:r>
      <w:r w:rsidRPr="00F24BD7">
        <w:rPr>
          <w:rFonts w:ascii="Calibri" w:hAnsi="Calibri"/>
          <w:i/>
          <w:color w:val="000000" w:themeColor="text1"/>
        </w:rPr>
        <w:tab/>
      </w:r>
      <w:r w:rsidRPr="00F24BD7">
        <w:rPr>
          <w:rFonts w:ascii="Calibri" w:hAnsi="Calibri"/>
          <w:i/>
          <w:color w:val="000000" w:themeColor="text1"/>
        </w:rPr>
        <w:tab/>
      </w:r>
      <w:r w:rsidRPr="00F24BD7">
        <w:rPr>
          <w:rFonts w:ascii="Calibri" w:hAnsi="Calibri"/>
          <w:i/>
          <w:color w:val="000000" w:themeColor="text1"/>
        </w:rPr>
        <w:tab/>
        <w:t xml:space="preserve">         425.220.0593</w:t>
      </w:r>
      <w:r w:rsidRPr="00F24BD7">
        <w:rPr>
          <w:rFonts w:ascii="Calibri" w:hAnsi="Calibri"/>
          <w:i/>
          <w:color w:val="000000" w:themeColor="text1"/>
        </w:rPr>
        <w:tab/>
        <w:t xml:space="preserve">       425.251.1357</w:t>
      </w:r>
    </w:p>
    <w:p w14:paraId="093C7E2C"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b/>
          <w:i/>
          <w:color w:val="000000" w:themeColor="text1"/>
        </w:rPr>
        <w:t>Scott Schmitz</w:t>
      </w:r>
      <w:r w:rsidRPr="00F24BD7">
        <w:rPr>
          <w:rFonts w:ascii="Calibri" w:hAnsi="Calibri"/>
          <w:i/>
          <w:color w:val="000000" w:themeColor="text1"/>
        </w:rPr>
        <w:t xml:space="preserve"> Director of Program Sales</w:t>
      </w:r>
      <w:r w:rsidRPr="00F24BD7">
        <w:rPr>
          <w:rFonts w:ascii="Calibri" w:hAnsi="Calibri"/>
          <w:i/>
          <w:color w:val="000000" w:themeColor="text1"/>
        </w:rPr>
        <w:tab/>
      </w:r>
      <w:r w:rsidRPr="00F24BD7">
        <w:rPr>
          <w:rFonts w:ascii="Calibri" w:hAnsi="Calibri"/>
          <w:i/>
          <w:color w:val="000000" w:themeColor="text1"/>
        </w:rPr>
        <w:tab/>
      </w:r>
      <w:r w:rsidRPr="00F24BD7">
        <w:rPr>
          <w:rFonts w:ascii="Calibri" w:hAnsi="Calibri"/>
          <w:i/>
          <w:color w:val="000000" w:themeColor="text1"/>
        </w:rPr>
        <w:tab/>
        <w:t xml:space="preserve">        253.241.1030</w:t>
      </w:r>
      <w:r w:rsidRPr="00F24BD7">
        <w:rPr>
          <w:rFonts w:ascii="Calibri" w:hAnsi="Calibri"/>
          <w:i/>
          <w:color w:val="000000" w:themeColor="text1"/>
        </w:rPr>
        <w:tab/>
        <w:t xml:space="preserve">      425.251.3381</w:t>
      </w:r>
    </w:p>
    <w:p w14:paraId="70C11893"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b/>
          <w:i/>
          <w:color w:val="000000" w:themeColor="text1"/>
        </w:rPr>
        <w:t xml:space="preserve">Alan </w:t>
      </w:r>
      <w:proofErr w:type="spellStart"/>
      <w:r w:rsidRPr="00F24BD7">
        <w:rPr>
          <w:rFonts w:ascii="Calibri" w:hAnsi="Calibri"/>
          <w:b/>
          <w:i/>
          <w:color w:val="000000" w:themeColor="text1"/>
        </w:rPr>
        <w:t>Imhof</w:t>
      </w:r>
      <w:proofErr w:type="spellEnd"/>
      <w:r w:rsidRPr="00F24BD7">
        <w:rPr>
          <w:rFonts w:ascii="Calibri" w:hAnsi="Calibri"/>
          <w:b/>
          <w:i/>
          <w:color w:val="000000" w:themeColor="text1"/>
        </w:rPr>
        <w:t xml:space="preserve"> </w:t>
      </w:r>
      <w:r w:rsidRPr="00F24BD7">
        <w:rPr>
          <w:rFonts w:ascii="Calibri" w:hAnsi="Calibri"/>
          <w:i/>
          <w:color w:val="000000" w:themeColor="text1"/>
        </w:rPr>
        <w:t xml:space="preserve">Vice President of Supply Chain        </w:t>
      </w:r>
      <w:r w:rsidRPr="00F24BD7">
        <w:rPr>
          <w:rFonts w:ascii="Calibri" w:hAnsi="Calibri"/>
          <w:i/>
          <w:color w:val="000000" w:themeColor="text1"/>
        </w:rPr>
        <w:tab/>
        <w:t xml:space="preserve">                      253.241.2161</w:t>
      </w:r>
      <w:r w:rsidRPr="00F24BD7">
        <w:rPr>
          <w:rFonts w:ascii="Calibri" w:hAnsi="Calibri"/>
          <w:i/>
          <w:color w:val="000000" w:themeColor="text1"/>
        </w:rPr>
        <w:tab/>
        <w:t xml:space="preserve">    425.251.3335</w:t>
      </w:r>
      <w:r w:rsidRPr="00F24BD7">
        <w:rPr>
          <w:rFonts w:ascii="Calibri" w:hAnsi="Calibri"/>
          <w:i/>
          <w:color w:val="000000" w:themeColor="text1"/>
        </w:rPr>
        <w:tab/>
      </w:r>
    </w:p>
    <w:p w14:paraId="3AD8C141" w14:textId="77777777" w:rsidR="00AB17BB" w:rsidRPr="00F24BD7" w:rsidRDefault="00AB17BB" w:rsidP="00F24BD7">
      <w:pPr>
        <w:spacing w:after="120"/>
        <w:ind w:left="720"/>
        <w:contextualSpacing/>
        <w:rPr>
          <w:rFonts w:ascii="Calibri" w:hAnsi="Calibri"/>
          <w:b/>
          <w:i/>
          <w:color w:val="000000" w:themeColor="text1"/>
        </w:rPr>
      </w:pPr>
    </w:p>
    <w:p w14:paraId="287AAC36" w14:textId="77777777" w:rsidR="00AB17BB" w:rsidRPr="00F24BD7" w:rsidRDefault="00AB17BB" w:rsidP="00F24BD7">
      <w:pPr>
        <w:spacing w:after="120"/>
        <w:ind w:left="720"/>
        <w:contextualSpacing/>
        <w:rPr>
          <w:rFonts w:ascii="Calibri" w:hAnsi="Calibri"/>
          <w:b/>
          <w:i/>
          <w:color w:val="000000" w:themeColor="text1"/>
        </w:rPr>
      </w:pPr>
      <w:r w:rsidRPr="00F24BD7">
        <w:rPr>
          <w:rFonts w:ascii="Calibri" w:hAnsi="Calibri"/>
          <w:b/>
          <w:i/>
          <w:color w:val="000000" w:themeColor="text1"/>
        </w:rPr>
        <w:t>If phones are not working for FSA Seattle, please call the following:</w:t>
      </w:r>
    </w:p>
    <w:p w14:paraId="052D660B" w14:textId="77777777" w:rsidR="00AB17BB" w:rsidRPr="00F24BD7" w:rsidRDefault="00AB17BB" w:rsidP="00F24BD7">
      <w:pPr>
        <w:spacing w:after="120"/>
        <w:ind w:left="720"/>
        <w:contextualSpacing/>
        <w:rPr>
          <w:rFonts w:ascii="Calibri" w:hAnsi="Calibri"/>
          <w:b/>
          <w:i/>
          <w:color w:val="000000" w:themeColor="text1"/>
        </w:rPr>
      </w:pPr>
    </w:p>
    <w:p w14:paraId="39B05FFB" w14:textId="77777777" w:rsidR="00AB17BB" w:rsidRPr="00F24BD7" w:rsidRDefault="00AB17BB" w:rsidP="00F24BD7">
      <w:pPr>
        <w:spacing w:after="120"/>
        <w:ind w:left="720"/>
        <w:contextualSpacing/>
        <w:rPr>
          <w:rFonts w:ascii="Calibri" w:hAnsi="Calibri"/>
          <w:b/>
          <w:i/>
          <w:color w:val="000000" w:themeColor="text1"/>
        </w:rPr>
      </w:pPr>
      <w:r w:rsidRPr="00F24BD7">
        <w:rPr>
          <w:rFonts w:ascii="Calibri" w:hAnsi="Calibri"/>
          <w:b/>
          <w:i/>
          <w:color w:val="000000" w:themeColor="text1"/>
        </w:rPr>
        <w:t>Food Services of America – Portland</w:t>
      </w:r>
    </w:p>
    <w:p w14:paraId="3E5EEB90" w14:textId="77777777" w:rsidR="00AB17BB" w:rsidRPr="00F24BD7" w:rsidRDefault="00AB17BB" w:rsidP="00F24BD7">
      <w:pPr>
        <w:spacing w:after="120"/>
        <w:ind w:left="720"/>
        <w:contextualSpacing/>
        <w:rPr>
          <w:rFonts w:ascii="Calibri" w:hAnsi="Calibri"/>
          <w:b/>
          <w:i/>
          <w:color w:val="000000" w:themeColor="text1"/>
        </w:rPr>
      </w:pPr>
      <w:r w:rsidRPr="00F24BD7">
        <w:rPr>
          <w:rFonts w:ascii="Calibri" w:hAnsi="Calibri"/>
          <w:b/>
          <w:i/>
          <w:color w:val="000000" w:themeColor="text1"/>
        </w:rPr>
        <w:t>350 S. Pacific Highway</w:t>
      </w:r>
    </w:p>
    <w:p w14:paraId="5A7FC2CF" w14:textId="77777777" w:rsidR="00AB17BB" w:rsidRPr="00F24BD7" w:rsidRDefault="00AB17BB" w:rsidP="00F24BD7">
      <w:pPr>
        <w:spacing w:after="120"/>
        <w:ind w:left="720"/>
        <w:contextualSpacing/>
        <w:rPr>
          <w:rFonts w:ascii="Calibri" w:hAnsi="Calibri"/>
          <w:b/>
          <w:i/>
          <w:color w:val="000000" w:themeColor="text1"/>
        </w:rPr>
      </w:pPr>
      <w:r w:rsidRPr="00F24BD7">
        <w:rPr>
          <w:rFonts w:ascii="Calibri" w:hAnsi="Calibri"/>
          <w:b/>
          <w:i/>
          <w:color w:val="000000" w:themeColor="text1"/>
        </w:rPr>
        <w:t>Woodburn, OR 97071</w:t>
      </w:r>
    </w:p>
    <w:p w14:paraId="726174AF" w14:textId="77777777" w:rsidR="00AB17BB" w:rsidRPr="00F24BD7" w:rsidRDefault="00AB17BB" w:rsidP="00F24BD7">
      <w:pPr>
        <w:spacing w:after="120"/>
        <w:ind w:left="720"/>
        <w:contextualSpacing/>
        <w:rPr>
          <w:rFonts w:ascii="Calibri" w:hAnsi="Calibri"/>
          <w:b/>
          <w:i/>
          <w:color w:val="000000" w:themeColor="text1"/>
        </w:rPr>
      </w:pPr>
      <w:r w:rsidRPr="00F24BD7">
        <w:rPr>
          <w:rFonts w:ascii="Calibri" w:hAnsi="Calibri"/>
          <w:b/>
          <w:i/>
          <w:color w:val="000000" w:themeColor="text1"/>
        </w:rPr>
        <w:t>1-503-980-2500 or</w:t>
      </w:r>
    </w:p>
    <w:p w14:paraId="1FC65696" w14:textId="77777777" w:rsidR="00AB17BB" w:rsidRPr="00F24BD7" w:rsidRDefault="00AB17BB" w:rsidP="00F24BD7">
      <w:pPr>
        <w:spacing w:after="120"/>
        <w:ind w:left="720"/>
        <w:contextualSpacing/>
        <w:rPr>
          <w:rFonts w:ascii="Calibri" w:hAnsi="Calibri"/>
          <w:b/>
          <w:i/>
          <w:color w:val="000000" w:themeColor="text1"/>
        </w:rPr>
      </w:pPr>
    </w:p>
    <w:p w14:paraId="16F47975"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i/>
          <w:color w:val="000000" w:themeColor="text1"/>
        </w:rPr>
        <w:tab/>
      </w:r>
      <w:r w:rsidRPr="00F24BD7">
        <w:rPr>
          <w:rFonts w:ascii="Calibri" w:hAnsi="Calibri"/>
          <w:i/>
          <w:color w:val="000000" w:themeColor="text1"/>
        </w:rPr>
        <w:tab/>
      </w:r>
      <w:r w:rsidRPr="00F24BD7">
        <w:rPr>
          <w:rFonts w:ascii="Calibri" w:hAnsi="Calibri"/>
          <w:i/>
          <w:color w:val="000000" w:themeColor="text1"/>
        </w:rPr>
        <w:tab/>
      </w:r>
      <w:r w:rsidRPr="00F24BD7">
        <w:rPr>
          <w:rFonts w:ascii="Calibri" w:hAnsi="Calibri"/>
          <w:i/>
          <w:color w:val="000000" w:themeColor="text1"/>
        </w:rPr>
        <w:tab/>
      </w:r>
      <w:r w:rsidRPr="00F24BD7">
        <w:rPr>
          <w:rFonts w:ascii="Calibri" w:hAnsi="Calibri"/>
          <w:i/>
          <w:color w:val="000000" w:themeColor="text1"/>
        </w:rPr>
        <w:tab/>
      </w:r>
      <w:r w:rsidRPr="00F24BD7">
        <w:rPr>
          <w:rFonts w:ascii="Calibri" w:hAnsi="Calibri"/>
          <w:i/>
          <w:color w:val="000000" w:themeColor="text1"/>
        </w:rPr>
        <w:tab/>
        <w:t xml:space="preserve">     </w:t>
      </w:r>
      <w:r w:rsidRPr="00F24BD7">
        <w:rPr>
          <w:rFonts w:ascii="Calibri" w:hAnsi="Calibri"/>
          <w:i/>
          <w:color w:val="000000" w:themeColor="text1"/>
        </w:rPr>
        <w:tab/>
        <w:t xml:space="preserve">             </w:t>
      </w:r>
      <w:r w:rsidRPr="00F24BD7">
        <w:rPr>
          <w:rFonts w:ascii="Calibri" w:hAnsi="Calibri"/>
          <w:i/>
          <w:color w:val="000000" w:themeColor="text1"/>
          <w:u w:val="single"/>
        </w:rPr>
        <w:t>Mobile #</w:t>
      </w:r>
      <w:r w:rsidRPr="00F24BD7">
        <w:rPr>
          <w:rFonts w:ascii="Calibri" w:hAnsi="Calibri"/>
          <w:i/>
          <w:color w:val="000000" w:themeColor="text1"/>
        </w:rPr>
        <w:tab/>
        <w:t xml:space="preserve">                </w:t>
      </w:r>
      <w:r w:rsidRPr="00F24BD7">
        <w:rPr>
          <w:rFonts w:ascii="Calibri" w:hAnsi="Calibri"/>
          <w:i/>
          <w:color w:val="000000" w:themeColor="text1"/>
          <w:u w:val="single"/>
        </w:rPr>
        <w:t>Direct Line/Voice Mail</w:t>
      </w:r>
    </w:p>
    <w:p w14:paraId="3BE4437D"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b/>
          <w:i/>
          <w:color w:val="000000" w:themeColor="text1"/>
        </w:rPr>
        <w:t xml:space="preserve">Randy Xavier </w:t>
      </w:r>
      <w:r w:rsidRPr="00F24BD7">
        <w:rPr>
          <w:rFonts w:ascii="Calibri" w:hAnsi="Calibri"/>
          <w:i/>
          <w:color w:val="000000" w:themeColor="text1"/>
        </w:rPr>
        <w:t>Branch President</w:t>
      </w:r>
      <w:r w:rsidRPr="00F24BD7">
        <w:rPr>
          <w:rFonts w:ascii="Calibri" w:hAnsi="Calibri"/>
          <w:i/>
          <w:color w:val="000000" w:themeColor="text1"/>
        </w:rPr>
        <w:tab/>
      </w:r>
      <w:r w:rsidRPr="00F24BD7">
        <w:rPr>
          <w:rFonts w:ascii="Calibri" w:hAnsi="Calibri"/>
          <w:i/>
          <w:color w:val="000000" w:themeColor="text1"/>
        </w:rPr>
        <w:tab/>
      </w:r>
      <w:r w:rsidRPr="00F24BD7">
        <w:rPr>
          <w:rFonts w:ascii="Calibri" w:hAnsi="Calibri"/>
          <w:i/>
          <w:color w:val="000000" w:themeColor="text1"/>
        </w:rPr>
        <w:tab/>
      </w:r>
      <w:r w:rsidRPr="00F24BD7">
        <w:rPr>
          <w:rFonts w:ascii="Calibri" w:hAnsi="Calibri"/>
          <w:i/>
          <w:color w:val="000000" w:themeColor="text1"/>
        </w:rPr>
        <w:tab/>
        <w:t xml:space="preserve">          206.257.8959   </w:t>
      </w:r>
      <w:r w:rsidRPr="00F24BD7">
        <w:rPr>
          <w:rFonts w:ascii="Calibri" w:hAnsi="Calibri"/>
          <w:i/>
          <w:color w:val="000000" w:themeColor="text1"/>
        </w:rPr>
        <w:tab/>
        <w:t xml:space="preserve">        503.980.2520</w:t>
      </w:r>
    </w:p>
    <w:p w14:paraId="3EFDDEEA"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b/>
          <w:i/>
          <w:color w:val="000000" w:themeColor="text1"/>
        </w:rPr>
        <w:t>Steve Bartlett</w:t>
      </w:r>
      <w:r w:rsidRPr="00F24BD7">
        <w:rPr>
          <w:rFonts w:ascii="Calibri" w:hAnsi="Calibri"/>
          <w:i/>
          <w:color w:val="000000" w:themeColor="text1"/>
        </w:rPr>
        <w:t xml:space="preserve"> Vice President Program Sales</w:t>
      </w:r>
      <w:r w:rsidRPr="00F24BD7">
        <w:rPr>
          <w:rFonts w:ascii="Calibri" w:hAnsi="Calibri"/>
          <w:i/>
          <w:color w:val="000000" w:themeColor="text1"/>
        </w:rPr>
        <w:tab/>
      </w:r>
      <w:r w:rsidRPr="00F24BD7">
        <w:rPr>
          <w:rFonts w:ascii="Calibri" w:hAnsi="Calibri"/>
          <w:i/>
          <w:color w:val="000000" w:themeColor="text1"/>
        </w:rPr>
        <w:tab/>
        <w:t xml:space="preserve">         503.515.2563</w:t>
      </w:r>
      <w:r w:rsidRPr="00F24BD7">
        <w:rPr>
          <w:rFonts w:ascii="Calibri" w:hAnsi="Calibri"/>
          <w:i/>
          <w:color w:val="000000" w:themeColor="text1"/>
        </w:rPr>
        <w:tab/>
        <w:t xml:space="preserve">       503.980.2980  </w:t>
      </w:r>
    </w:p>
    <w:p w14:paraId="2C5D7BF2" w14:textId="77777777" w:rsidR="00AB17BB" w:rsidRPr="00F24BD7" w:rsidRDefault="00AB17BB" w:rsidP="00F24BD7">
      <w:pPr>
        <w:spacing w:after="120"/>
        <w:ind w:left="720"/>
        <w:contextualSpacing/>
        <w:rPr>
          <w:rFonts w:ascii="Calibri" w:hAnsi="Calibri"/>
          <w:b/>
          <w:i/>
          <w:color w:val="000000" w:themeColor="text1"/>
        </w:rPr>
      </w:pPr>
    </w:p>
    <w:p w14:paraId="1968AA97" w14:textId="77777777" w:rsidR="00AB17BB" w:rsidRPr="00F24BD7" w:rsidRDefault="00AB17BB" w:rsidP="00F24BD7">
      <w:pPr>
        <w:spacing w:after="120"/>
        <w:ind w:left="720"/>
        <w:contextualSpacing/>
        <w:rPr>
          <w:rFonts w:ascii="Calibri" w:hAnsi="Calibri"/>
          <w:b/>
          <w:i/>
          <w:color w:val="000000" w:themeColor="text1"/>
        </w:rPr>
      </w:pPr>
      <w:r w:rsidRPr="00F24BD7">
        <w:rPr>
          <w:rFonts w:ascii="Calibri" w:hAnsi="Calibri"/>
          <w:b/>
          <w:i/>
          <w:color w:val="000000" w:themeColor="text1"/>
        </w:rPr>
        <w:t>Food Services of America – Spokane</w:t>
      </w:r>
    </w:p>
    <w:p w14:paraId="5F6514C2" w14:textId="77777777" w:rsidR="00AB17BB" w:rsidRPr="00F24BD7" w:rsidRDefault="00AB17BB" w:rsidP="00F24BD7">
      <w:pPr>
        <w:spacing w:after="120"/>
        <w:ind w:left="720"/>
        <w:contextualSpacing/>
        <w:rPr>
          <w:rFonts w:ascii="Calibri" w:hAnsi="Calibri"/>
          <w:b/>
          <w:i/>
          <w:color w:val="000000" w:themeColor="text1"/>
        </w:rPr>
      </w:pPr>
      <w:r w:rsidRPr="00F24BD7">
        <w:rPr>
          <w:rFonts w:ascii="Calibri" w:hAnsi="Calibri"/>
          <w:b/>
          <w:i/>
          <w:color w:val="000000" w:themeColor="text1"/>
        </w:rPr>
        <w:t>East 3520 Francis Ave.</w:t>
      </w:r>
    </w:p>
    <w:p w14:paraId="43DA2F44" w14:textId="77777777" w:rsidR="00AB17BB" w:rsidRPr="00F24BD7" w:rsidRDefault="00AB17BB" w:rsidP="00F24BD7">
      <w:pPr>
        <w:spacing w:after="120"/>
        <w:ind w:left="720"/>
        <w:contextualSpacing/>
        <w:rPr>
          <w:rFonts w:ascii="Calibri" w:hAnsi="Calibri"/>
          <w:b/>
          <w:i/>
          <w:color w:val="000000" w:themeColor="text1"/>
        </w:rPr>
      </w:pPr>
      <w:r w:rsidRPr="00F24BD7">
        <w:rPr>
          <w:rFonts w:ascii="Calibri" w:hAnsi="Calibri"/>
          <w:b/>
          <w:i/>
          <w:color w:val="000000" w:themeColor="text1"/>
        </w:rPr>
        <w:t>Spokane, WA  98207</w:t>
      </w:r>
    </w:p>
    <w:p w14:paraId="245426E9" w14:textId="77777777" w:rsidR="00AB17BB" w:rsidRPr="00F24BD7" w:rsidRDefault="00AB17BB" w:rsidP="00F24BD7">
      <w:pPr>
        <w:spacing w:after="120"/>
        <w:ind w:left="720"/>
        <w:contextualSpacing/>
        <w:rPr>
          <w:rFonts w:ascii="Calibri" w:hAnsi="Calibri"/>
          <w:b/>
          <w:i/>
          <w:color w:val="000000" w:themeColor="text1"/>
        </w:rPr>
      </w:pPr>
      <w:r w:rsidRPr="00F24BD7">
        <w:rPr>
          <w:rFonts w:ascii="Calibri" w:hAnsi="Calibri"/>
          <w:b/>
          <w:i/>
          <w:color w:val="000000" w:themeColor="text1"/>
        </w:rPr>
        <w:t>1-509-483-4747 or 1-800-372-4747</w:t>
      </w:r>
    </w:p>
    <w:p w14:paraId="4B657F00" w14:textId="77777777" w:rsidR="00AB17BB" w:rsidRPr="00F24BD7" w:rsidRDefault="00AB17BB" w:rsidP="00F24BD7">
      <w:pPr>
        <w:spacing w:after="120"/>
        <w:ind w:left="720"/>
        <w:contextualSpacing/>
        <w:rPr>
          <w:rFonts w:ascii="Calibri" w:hAnsi="Calibri"/>
          <w:b/>
          <w:i/>
          <w:color w:val="000000" w:themeColor="text1"/>
        </w:rPr>
      </w:pPr>
    </w:p>
    <w:p w14:paraId="0FC61259" w14:textId="77777777" w:rsidR="00AB17BB" w:rsidRPr="00F24BD7" w:rsidRDefault="00AB17BB" w:rsidP="00F24BD7">
      <w:pPr>
        <w:spacing w:after="120"/>
        <w:ind w:left="720"/>
        <w:contextualSpacing/>
        <w:rPr>
          <w:rFonts w:ascii="Calibri" w:hAnsi="Calibri"/>
          <w:i/>
          <w:color w:val="000000" w:themeColor="text1"/>
          <w:u w:val="single"/>
        </w:rPr>
      </w:pPr>
      <w:r w:rsidRPr="00F24BD7">
        <w:rPr>
          <w:rFonts w:ascii="Calibri" w:hAnsi="Calibri"/>
          <w:b/>
          <w:i/>
          <w:color w:val="000000" w:themeColor="text1"/>
        </w:rPr>
        <w:tab/>
      </w:r>
      <w:r w:rsidRPr="00F24BD7">
        <w:rPr>
          <w:rFonts w:ascii="Calibri" w:hAnsi="Calibri"/>
          <w:b/>
          <w:i/>
          <w:color w:val="000000" w:themeColor="text1"/>
        </w:rPr>
        <w:tab/>
      </w:r>
      <w:r w:rsidRPr="00F24BD7">
        <w:rPr>
          <w:rFonts w:ascii="Calibri" w:hAnsi="Calibri"/>
          <w:b/>
          <w:i/>
          <w:color w:val="000000" w:themeColor="text1"/>
        </w:rPr>
        <w:tab/>
      </w:r>
      <w:r w:rsidRPr="00F24BD7">
        <w:rPr>
          <w:rFonts w:ascii="Calibri" w:hAnsi="Calibri"/>
          <w:b/>
          <w:i/>
          <w:color w:val="000000" w:themeColor="text1"/>
        </w:rPr>
        <w:tab/>
      </w:r>
      <w:r w:rsidRPr="00F24BD7">
        <w:rPr>
          <w:rFonts w:ascii="Calibri" w:hAnsi="Calibri"/>
          <w:b/>
          <w:i/>
          <w:color w:val="000000" w:themeColor="text1"/>
        </w:rPr>
        <w:tab/>
      </w:r>
      <w:r w:rsidRPr="00F24BD7">
        <w:rPr>
          <w:rFonts w:ascii="Calibri" w:hAnsi="Calibri"/>
          <w:b/>
          <w:i/>
          <w:color w:val="000000" w:themeColor="text1"/>
        </w:rPr>
        <w:tab/>
      </w:r>
      <w:r w:rsidRPr="00F24BD7">
        <w:rPr>
          <w:rFonts w:ascii="Calibri" w:hAnsi="Calibri"/>
          <w:b/>
          <w:i/>
          <w:color w:val="000000" w:themeColor="text1"/>
        </w:rPr>
        <w:tab/>
      </w:r>
      <w:r w:rsidRPr="00F24BD7">
        <w:rPr>
          <w:rFonts w:ascii="Calibri" w:hAnsi="Calibri"/>
          <w:b/>
          <w:i/>
          <w:color w:val="000000" w:themeColor="text1"/>
        </w:rPr>
        <w:tab/>
      </w:r>
      <w:r w:rsidRPr="00F24BD7">
        <w:rPr>
          <w:rFonts w:ascii="Calibri" w:hAnsi="Calibri"/>
          <w:i/>
          <w:color w:val="000000" w:themeColor="text1"/>
          <w:u w:val="single"/>
        </w:rPr>
        <w:t>Mobile #</w:t>
      </w:r>
      <w:r w:rsidRPr="00F24BD7">
        <w:rPr>
          <w:rFonts w:ascii="Calibri" w:hAnsi="Calibri"/>
          <w:i/>
          <w:color w:val="000000" w:themeColor="text1"/>
        </w:rPr>
        <w:tab/>
      </w:r>
      <w:r w:rsidRPr="00F24BD7">
        <w:rPr>
          <w:rFonts w:ascii="Calibri" w:hAnsi="Calibri"/>
          <w:i/>
          <w:color w:val="000000" w:themeColor="text1"/>
          <w:u w:val="single"/>
        </w:rPr>
        <w:t>Direct Line/Voice Mail</w:t>
      </w:r>
    </w:p>
    <w:p w14:paraId="3CBA90A9"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b/>
          <w:i/>
          <w:color w:val="000000" w:themeColor="text1"/>
        </w:rPr>
        <w:t xml:space="preserve">Cliff </w:t>
      </w:r>
      <w:proofErr w:type="spellStart"/>
      <w:r w:rsidRPr="00F24BD7">
        <w:rPr>
          <w:rFonts w:ascii="Calibri" w:hAnsi="Calibri"/>
          <w:b/>
          <w:i/>
          <w:color w:val="000000" w:themeColor="text1"/>
        </w:rPr>
        <w:t>Hoye</w:t>
      </w:r>
      <w:proofErr w:type="spellEnd"/>
      <w:r w:rsidRPr="00F24BD7">
        <w:rPr>
          <w:rFonts w:ascii="Calibri" w:hAnsi="Calibri"/>
          <w:i/>
          <w:color w:val="000000" w:themeColor="text1"/>
        </w:rPr>
        <w:t xml:space="preserve"> Branch President </w:t>
      </w:r>
      <w:r w:rsidRPr="00F24BD7">
        <w:rPr>
          <w:rFonts w:ascii="Calibri" w:hAnsi="Calibri"/>
          <w:i/>
          <w:color w:val="000000" w:themeColor="text1"/>
        </w:rPr>
        <w:tab/>
      </w:r>
      <w:r w:rsidRPr="00F24BD7">
        <w:rPr>
          <w:rFonts w:ascii="Calibri" w:hAnsi="Calibri"/>
          <w:i/>
          <w:color w:val="000000" w:themeColor="text1"/>
        </w:rPr>
        <w:tab/>
      </w:r>
      <w:r w:rsidRPr="00F24BD7">
        <w:rPr>
          <w:rFonts w:ascii="Calibri" w:hAnsi="Calibri"/>
          <w:i/>
          <w:color w:val="000000" w:themeColor="text1"/>
        </w:rPr>
        <w:tab/>
      </w:r>
      <w:r w:rsidRPr="00F24BD7">
        <w:rPr>
          <w:rFonts w:ascii="Calibri" w:hAnsi="Calibri"/>
          <w:i/>
          <w:color w:val="000000" w:themeColor="text1"/>
        </w:rPr>
        <w:tab/>
        <w:t xml:space="preserve">         509.991.1174</w:t>
      </w:r>
      <w:r w:rsidRPr="00F24BD7">
        <w:rPr>
          <w:rFonts w:ascii="Calibri" w:hAnsi="Calibri"/>
          <w:i/>
          <w:color w:val="000000" w:themeColor="text1"/>
        </w:rPr>
        <w:tab/>
        <w:t xml:space="preserve">       509.483.7670</w:t>
      </w:r>
    </w:p>
    <w:p w14:paraId="5C4C834D" w14:textId="77777777" w:rsidR="00AB17BB" w:rsidRPr="00F24BD7" w:rsidRDefault="00AB17BB" w:rsidP="00F24BD7">
      <w:pPr>
        <w:spacing w:after="120"/>
        <w:ind w:left="720"/>
        <w:contextualSpacing/>
        <w:rPr>
          <w:rFonts w:ascii="Calibri" w:hAnsi="Calibri"/>
          <w:i/>
          <w:color w:val="000000" w:themeColor="text1"/>
        </w:rPr>
      </w:pPr>
      <w:r w:rsidRPr="00F24BD7">
        <w:rPr>
          <w:rFonts w:ascii="Calibri" w:hAnsi="Calibri"/>
          <w:b/>
          <w:i/>
          <w:color w:val="000000" w:themeColor="text1"/>
        </w:rPr>
        <w:lastRenderedPageBreak/>
        <w:t>Jerome Silva</w:t>
      </w:r>
      <w:r w:rsidRPr="00F24BD7">
        <w:rPr>
          <w:rFonts w:ascii="Calibri" w:hAnsi="Calibri"/>
          <w:i/>
          <w:color w:val="000000" w:themeColor="text1"/>
        </w:rPr>
        <w:t xml:space="preserve"> Program Sales Supervisor</w:t>
      </w:r>
      <w:r w:rsidRPr="00F24BD7">
        <w:rPr>
          <w:rFonts w:ascii="Calibri" w:hAnsi="Calibri"/>
          <w:i/>
          <w:color w:val="000000" w:themeColor="text1"/>
        </w:rPr>
        <w:tab/>
      </w:r>
      <w:r w:rsidRPr="00F24BD7">
        <w:rPr>
          <w:rFonts w:ascii="Calibri" w:hAnsi="Calibri"/>
          <w:i/>
          <w:color w:val="000000" w:themeColor="text1"/>
        </w:rPr>
        <w:tab/>
      </w:r>
      <w:r w:rsidRPr="00F24BD7">
        <w:rPr>
          <w:rFonts w:ascii="Calibri" w:hAnsi="Calibri"/>
          <w:i/>
          <w:color w:val="000000" w:themeColor="text1"/>
        </w:rPr>
        <w:tab/>
        <w:t xml:space="preserve">        509.570.6408</w:t>
      </w:r>
      <w:r w:rsidRPr="00F24BD7">
        <w:rPr>
          <w:rFonts w:ascii="Calibri" w:hAnsi="Calibri"/>
          <w:i/>
          <w:color w:val="000000" w:themeColor="text1"/>
        </w:rPr>
        <w:tab/>
        <w:t xml:space="preserve">      509.570.6408</w:t>
      </w:r>
    </w:p>
    <w:p w14:paraId="7E560DFD" w14:textId="77777777" w:rsidR="00AB17BB" w:rsidRPr="00F24BD7" w:rsidRDefault="00AB17BB" w:rsidP="00F24BD7">
      <w:pPr>
        <w:spacing w:after="120"/>
        <w:ind w:left="720"/>
        <w:contextualSpacing/>
        <w:rPr>
          <w:rFonts w:ascii="Calibri" w:hAnsi="Calibri"/>
          <w:i/>
          <w:color w:val="000000" w:themeColor="text1"/>
        </w:rPr>
      </w:pPr>
    </w:p>
    <w:p w14:paraId="4663AE20" w14:textId="77777777" w:rsidR="00AB17BB" w:rsidRPr="00F24BD7" w:rsidRDefault="00AB17BB" w:rsidP="00F24BD7">
      <w:pPr>
        <w:spacing w:after="120"/>
        <w:ind w:left="720"/>
        <w:contextualSpacing/>
        <w:rPr>
          <w:rFonts w:ascii="Calibri" w:hAnsi="Calibri"/>
          <w:color w:val="000000" w:themeColor="text1"/>
        </w:rPr>
      </w:pPr>
    </w:p>
    <w:p w14:paraId="791BEE58" w14:textId="77777777" w:rsidR="00AB17BB" w:rsidRPr="00F24BD7" w:rsidRDefault="00AB17BB" w:rsidP="00F24BD7">
      <w:pPr>
        <w:spacing w:after="120"/>
        <w:ind w:left="720"/>
        <w:contextualSpacing/>
        <w:rPr>
          <w:rFonts w:ascii="Calibri" w:hAnsi="Calibri"/>
          <w:color w:val="000000" w:themeColor="text1"/>
        </w:rPr>
      </w:pPr>
      <w:bookmarkStart w:id="327" w:name="_Toc498388896"/>
    </w:p>
    <w:p w14:paraId="3F939550" w14:textId="77777777" w:rsidR="00AB17BB" w:rsidRPr="009D5984" w:rsidRDefault="00B75173" w:rsidP="003B24D5">
      <w:pPr>
        <w:pStyle w:val="ListParagraph"/>
        <w:numPr>
          <w:ilvl w:val="0"/>
          <w:numId w:val="24"/>
        </w:numPr>
        <w:autoSpaceDN w:val="0"/>
        <w:spacing w:after="120" w:line="240" w:lineRule="auto"/>
        <w:rPr>
          <w:rFonts w:ascii="Calibri" w:hAnsi="Calibri"/>
          <w:b/>
          <w:u w:val="single"/>
        </w:rPr>
      </w:pPr>
      <w:r w:rsidRPr="009D5984">
        <w:rPr>
          <w:rFonts w:ascii="Calibri" w:hAnsi="Calibri"/>
          <w:b/>
          <w:u w:val="single"/>
        </w:rPr>
        <w:t>SUPPLIER SELECTION AND QUALITY ASSURANCE PROGRAM</w:t>
      </w:r>
      <w:bookmarkEnd w:id="327"/>
      <w:r w:rsidRPr="009D5984">
        <w:rPr>
          <w:rFonts w:ascii="Calibri" w:hAnsi="Calibri"/>
          <w:b/>
          <w:u w:val="single"/>
        </w:rPr>
        <w:t xml:space="preserve">S </w:t>
      </w:r>
    </w:p>
    <w:p w14:paraId="1BD3F4E8" w14:textId="77777777" w:rsidR="00AB17BB" w:rsidRPr="007266E7" w:rsidRDefault="00AB17BB" w:rsidP="00AB17BB">
      <w:pPr>
        <w:spacing w:after="120"/>
        <w:contextualSpacing/>
        <w:rPr>
          <w:rFonts w:ascii="Calibri" w:hAnsi="Calibri"/>
          <w:color w:val="429078"/>
        </w:rPr>
      </w:pPr>
    </w:p>
    <w:p w14:paraId="2D672FC4" w14:textId="77777777" w:rsidR="00AB17BB" w:rsidRPr="000E5043" w:rsidRDefault="00AB17BB" w:rsidP="00E914EA">
      <w:pPr>
        <w:spacing w:after="120"/>
        <w:ind w:left="720"/>
        <w:contextualSpacing/>
        <w:rPr>
          <w:rFonts w:ascii="Calibri" w:hAnsi="Calibri"/>
          <w:i/>
          <w:color w:val="000000" w:themeColor="text1"/>
        </w:rPr>
      </w:pPr>
      <w:r w:rsidRPr="000E5043">
        <w:rPr>
          <w:rFonts w:ascii="Calibri" w:hAnsi="Calibri"/>
          <w:i/>
          <w:color w:val="000000" w:themeColor="text1"/>
        </w:rPr>
        <w:t xml:space="preserve">Food Services of America corporate and branch merchandising departments are responsible for selecting quality suppliers throughout the United States.  Suppliers for similar manufactured product groups </w:t>
      </w:r>
      <w:proofErr w:type="gramStart"/>
      <w:r w:rsidRPr="000E5043">
        <w:rPr>
          <w:rFonts w:ascii="Calibri" w:hAnsi="Calibri"/>
          <w:i/>
          <w:color w:val="000000" w:themeColor="text1"/>
        </w:rPr>
        <w:t>are interviewed, measured and evaluated</w:t>
      </w:r>
      <w:proofErr w:type="gramEnd"/>
      <w:r w:rsidRPr="000E5043">
        <w:rPr>
          <w:rFonts w:ascii="Calibri" w:hAnsi="Calibri"/>
          <w:i/>
          <w:color w:val="000000" w:themeColor="text1"/>
        </w:rPr>
        <w:t>.  Product quality, market share, price, manufacturing facilities, years in business, financial stability, pest management, certificate of licensed inspection and market support are measured and compared for each vendor.</w:t>
      </w:r>
    </w:p>
    <w:p w14:paraId="6AA0309E" w14:textId="77777777" w:rsidR="00AB17BB" w:rsidRPr="007266E7" w:rsidRDefault="00AB17BB" w:rsidP="00AB17BB">
      <w:pPr>
        <w:spacing w:after="120"/>
        <w:contextualSpacing/>
        <w:rPr>
          <w:rFonts w:ascii="Calibri" w:hAnsi="Calibri"/>
          <w:color w:val="429078"/>
        </w:rPr>
      </w:pPr>
    </w:p>
    <w:p w14:paraId="1E760301" w14:textId="77777777" w:rsidR="00AB17BB" w:rsidRDefault="00AB17BB" w:rsidP="00AB17BB">
      <w:pPr>
        <w:spacing w:after="120"/>
        <w:contextualSpacing/>
        <w:rPr>
          <w:rFonts w:ascii="Calibri" w:hAnsi="Calibri"/>
        </w:rPr>
      </w:pPr>
    </w:p>
    <w:p w14:paraId="305DFC87" w14:textId="77777777" w:rsidR="00B75173" w:rsidRPr="009D5984" w:rsidRDefault="00B75173" w:rsidP="003B24D5">
      <w:pPr>
        <w:numPr>
          <w:ilvl w:val="0"/>
          <w:numId w:val="24"/>
        </w:numPr>
        <w:autoSpaceDN w:val="0"/>
        <w:spacing w:after="120" w:line="240" w:lineRule="auto"/>
        <w:contextualSpacing/>
        <w:rPr>
          <w:rFonts w:ascii="Calibri" w:hAnsi="Calibri"/>
          <w:b/>
          <w:u w:val="single"/>
        </w:rPr>
      </w:pPr>
      <w:r w:rsidRPr="009D5984">
        <w:rPr>
          <w:rFonts w:ascii="Calibri" w:hAnsi="Calibri"/>
          <w:b/>
          <w:u w:val="single"/>
        </w:rPr>
        <w:t>PRODUCT QUALITY ASSURANCE</w:t>
      </w:r>
    </w:p>
    <w:p w14:paraId="20ADA59B" w14:textId="77777777" w:rsidR="00AB17BB" w:rsidRPr="004D2BEA" w:rsidRDefault="00AB17BB" w:rsidP="009D5984">
      <w:pPr>
        <w:autoSpaceDN w:val="0"/>
        <w:spacing w:after="120" w:line="240" w:lineRule="auto"/>
        <w:ind w:left="720"/>
        <w:contextualSpacing/>
        <w:rPr>
          <w:rFonts w:ascii="Calibri" w:hAnsi="Calibri"/>
          <w:b/>
        </w:rPr>
      </w:pPr>
      <w:r w:rsidRPr="004D2BEA">
        <w:rPr>
          <w:rFonts w:ascii="Calibri" w:hAnsi="Calibri"/>
          <w:b/>
        </w:rPr>
        <w:t xml:space="preserve">Discuss the processes utilized by your firm to purchase products of consistent high quality with minimal variation on product appearance, grade, yield, taste, texture, etc. Include how you will ensure standardized product quality when products </w:t>
      </w:r>
      <w:proofErr w:type="gramStart"/>
      <w:r w:rsidRPr="004D2BEA">
        <w:rPr>
          <w:rFonts w:ascii="Calibri" w:hAnsi="Calibri"/>
          <w:b/>
        </w:rPr>
        <w:t>are acquired</w:t>
      </w:r>
      <w:proofErr w:type="gramEnd"/>
      <w:r w:rsidRPr="004D2BEA">
        <w:rPr>
          <w:rFonts w:ascii="Calibri" w:hAnsi="Calibri"/>
          <w:b/>
        </w:rPr>
        <w:t xml:space="preserve"> from various suppliers.</w:t>
      </w:r>
    </w:p>
    <w:p w14:paraId="40B6E7A0" w14:textId="77777777" w:rsidR="00AB17BB" w:rsidRPr="004D2BEA" w:rsidRDefault="00AB17BB" w:rsidP="00AB17BB">
      <w:pPr>
        <w:spacing w:after="120"/>
        <w:contextualSpacing/>
        <w:rPr>
          <w:rFonts w:ascii="Calibri" w:hAnsi="Calibri"/>
          <w:b/>
        </w:rPr>
      </w:pPr>
    </w:p>
    <w:p w14:paraId="43E0C76E" w14:textId="77777777" w:rsidR="00AB17BB" w:rsidRPr="000E5043" w:rsidRDefault="00AB17BB" w:rsidP="000E5043">
      <w:pPr>
        <w:spacing w:after="120"/>
        <w:ind w:left="720"/>
        <w:contextualSpacing/>
        <w:rPr>
          <w:rFonts w:ascii="Calibri" w:hAnsi="Calibri"/>
          <w:i/>
          <w:color w:val="000000" w:themeColor="text1"/>
        </w:rPr>
      </w:pPr>
      <w:r w:rsidRPr="000E5043">
        <w:rPr>
          <w:rFonts w:ascii="Calibri" w:hAnsi="Calibri"/>
          <w:i/>
          <w:color w:val="000000" w:themeColor="text1"/>
        </w:rPr>
        <w:t xml:space="preserve">FSA Seattle has thirteen major product categories and five category managers.  The category managers </w:t>
      </w:r>
      <w:proofErr w:type="gramStart"/>
      <w:r w:rsidRPr="000E5043">
        <w:rPr>
          <w:rFonts w:ascii="Calibri" w:hAnsi="Calibri"/>
          <w:i/>
          <w:color w:val="000000" w:themeColor="text1"/>
        </w:rPr>
        <w:t>are assigned</w:t>
      </w:r>
      <w:proofErr w:type="gramEnd"/>
      <w:r w:rsidRPr="000E5043">
        <w:rPr>
          <w:rFonts w:ascii="Calibri" w:hAnsi="Calibri"/>
          <w:i/>
          <w:color w:val="000000" w:themeColor="text1"/>
        </w:rPr>
        <w:t xml:space="preserve"> certain product categories and have the responsibility for all vendor and product selections.  Daily, each manager conducts product cuttings with competitive vendors to select the finest quality, yield, texture, appearance and taste for each grade available.  The never-ending search for the best product, packaging, competitive price and value continues daily.  Our suppliers look to FSA as the largest broad line supplier in the northwest and compete aggressively to have their products represented by FSA.  Once the products and vendors </w:t>
      </w:r>
      <w:proofErr w:type="gramStart"/>
      <w:r w:rsidRPr="000E5043">
        <w:rPr>
          <w:rFonts w:ascii="Calibri" w:hAnsi="Calibri"/>
          <w:i/>
          <w:color w:val="000000" w:themeColor="text1"/>
        </w:rPr>
        <w:t>have been identified</w:t>
      </w:r>
      <w:proofErr w:type="gramEnd"/>
      <w:r w:rsidRPr="000E5043">
        <w:rPr>
          <w:rFonts w:ascii="Calibri" w:hAnsi="Calibri"/>
          <w:i/>
          <w:color w:val="000000" w:themeColor="text1"/>
        </w:rPr>
        <w:t>, the category managers send the information to our buyers to place purchase orders with those select vendors.</w:t>
      </w:r>
    </w:p>
    <w:p w14:paraId="214FACCA" w14:textId="77777777" w:rsidR="00AB17BB" w:rsidRDefault="00AB17BB" w:rsidP="00AB17BB">
      <w:pPr>
        <w:spacing w:after="120"/>
        <w:contextualSpacing/>
        <w:rPr>
          <w:rFonts w:ascii="Calibri" w:hAnsi="Calibri"/>
        </w:rPr>
      </w:pPr>
    </w:p>
    <w:p w14:paraId="08A49575" w14:textId="77777777" w:rsidR="00660BAD" w:rsidRPr="009D5984" w:rsidRDefault="00660BAD" w:rsidP="003B24D5">
      <w:pPr>
        <w:numPr>
          <w:ilvl w:val="0"/>
          <w:numId w:val="24"/>
        </w:numPr>
        <w:autoSpaceDN w:val="0"/>
        <w:spacing w:after="120" w:line="240" w:lineRule="auto"/>
        <w:contextualSpacing/>
        <w:rPr>
          <w:rFonts w:ascii="Calibri" w:hAnsi="Calibri"/>
          <w:b/>
          <w:u w:val="single"/>
        </w:rPr>
      </w:pPr>
      <w:r w:rsidRPr="009D5984">
        <w:rPr>
          <w:rFonts w:ascii="Calibri" w:hAnsi="Calibri"/>
          <w:b/>
          <w:u w:val="single"/>
        </w:rPr>
        <w:t>QUALITY CONTROL PROCEDURES</w:t>
      </w:r>
    </w:p>
    <w:p w14:paraId="2D065557" w14:textId="77777777" w:rsidR="00AB17BB" w:rsidRPr="004D2BEA" w:rsidRDefault="00AB17BB" w:rsidP="009D5984">
      <w:pPr>
        <w:autoSpaceDN w:val="0"/>
        <w:spacing w:after="120" w:line="240" w:lineRule="auto"/>
        <w:ind w:left="720"/>
        <w:contextualSpacing/>
        <w:rPr>
          <w:rFonts w:ascii="Calibri" w:hAnsi="Calibri"/>
          <w:b/>
        </w:rPr>
      </w:pPr>
      <w:r w:rsidRPr="004D2BEA">
        <w:rPr>
          <w:rFonts w:ascii="Calibri" w:hAnsi="Calibri"/>
          <w:b/>
        </w:rPr>
        <w:t xml:space="preserve">Describe the quality control procedures to </w:t>
      </w:r>
      <w:proofErr w:type="gramStart"/>
      <w:r w:rsidRPr="004D2BEA">
        <w:rPr>
          <w:rFonts w:ascii="Calibri" w:hAnsi="Calibri"/>
          <w:b/>
        </w:rPr>
        <w:t>be used</w:t>
      </w:r>
      <w:proofErr w:type="gramEnd"/>
      <w:r w:rsidRPr="004D2BEA">
        <w:rPr>
          <w:rFonts w:ascii="Calibri" w:hAnsi="Calibri"/>
          <w:b/>
        </w:rPr>
        <w:t xml:space="preserve"> </w:t>
      </w:r>
      <w:r w:rsidR="004D2BEA">
        <w:rPr>
          <w:rFonts w:ascii="Calibri" w:hAnsi="Calibri"/>
          <w:b/>
        </w:rPr>
        <w:t xml:space="preserve">for </w:t>
      </w:r>
      <w:r w:rsidRPr="004D2BEA">
        <w:rPr>
          <w:rFonts w:ascii="Calibri" w:hAnsi="Calibri"/>
          <w:b/>
        </w:rPr>
        <w:t xml:space="preserve">contract. Include a discussion on inventory control, methodology followed in identification and correction of discrepancies, resolution of customer complaints, and inventory rotation methods </w:t>
      </w:r>
    </w:p>
    <w:p w14:paraId="6704A80B" w14:textId="77777777" w:rsidR="00AB17BB" w:rsidRPr="007266E7" w:rsidRDefault="00AB17BB" w:rsidP="00AB17BB">
      <w:pPr>
        <w:spacing w:after="120"/>
        <w:contextualSpacing/>
        <w:rPr>
          <w:rFonts w:ascii="Calibri" w:hAnsi="Calibri"/>
          <w:color w:val="429078"/>
        </w:rPr>
      </w:pPr>
    </w:p>
    <w:p w14:paraId="38AFAC1A" w14:textId="77777777" w:rsidR="00AB17BB" w:rsidRPr="007266E7" w:rsidRDefault="00AB17BB" w:rsidP="000E5043">
      <w:pPr>
        <w:spacing w:after="120"/>
        <w:ind w:left="720"/>
        <w:contextualSpacing/>
        <w:rPr>
          <w:rFonts w:ascii="Calibri" w:hAnsi="Calibri"/>
          <w:i/>
          <w:color w:val="429078"/>
        </w:rPr>
      </w:pPr>
      <w:r w:rsidRPr="000E5043">
        <w:rPr>
          <w:rFonts w:ascii="Calibri" w:hAnsi="Calibri"/>
          <w:i/>
          <w:color w:val="000000" w:themeColor="text1"/>
        </w:rPr>
        <w:t xml:space="preserve">All FSA warehouses have an automated warehouse management system in place.  When product is received from </w:t>
      </w:r>
      <w:proofErr w:type="gramStart"/>
      <w:r w:rsidRPr="000E5043">
        <w:rPr>
          <w:rFonts w:ascii="Calibri" w:hAnsi="Calibri"/>
          <w:i/>
          <w:color w:val="000000" w:themeColor="text1"/>
        </w:rPr>
        <w:t>suppliers</w:t>
      </w:r>
      <w:proofErr w:type="gramEnd"/>
      <w:r w:rsidRPr="000E5043">
        <w:rPr>
          <w:rFonts w:ascii="Calibri" w:hAnsi="Calibri"/>
          <w:i/>
          <w:color w:val="000000" w:themeColor="text1"/>
        </w:rPr>
        <w:t xml:space="preserve"> each case is electronically scanned and entered into the FSA system.  Trailers containing refrigerated products </w:t>
      </w:r>
      <w:proofErr w:type="gramStart"/>
      <w:r w:rsidRPr="000E5043">
        <w:rPr>
          <w:rFonts w:ascii="Calibri" w:hAnsi="Calibri"/>
          <w:i/>
          <w:color w:val="000000" w:themeColor="text1"/>
        </w:rPr>
        <w:t>are checked</w:t>
      </w:r>
      <w:proofErr w:type="gramEnd"/>
      <w:r w:rsidRPr="000E5043">
        <w:rPr>
          <w:rFonts w:ascii="Calibri" w:hAnsi="Calibri"/>
          <w:i/>
          <w:color w:val="000000" w:themeColor="text1"/>
        </w:rPr>
        <w:t xml:space="preserve"> when received for temperature to insure proper product refrigeration prior to being put away.  The product received is electronically entered into inventory as the </w:t>
      </w:r>
      <w:proofErr w:type="gramStart"/>
      <w:r w:rsidRPr="000E5043">
        <w:rPr>
          <w:rFonts w:ascii="Calibri" w:hAnsi="Calibri"/>
          <w:i/>
          <w:color w:val="000000" w:themeColor="text1"/>
        </w:rPr>
        <w:t>fork</w:t>
      </w:r>
      <w:del w:id="328" w:author="Cox, Melissa (DES)" w:date="2017-08-31T10:42:00Z">
        <w:r w:rsidRPr="000E5043" w:rsidDel="00DF04C6">
          <w:rPr>
            <w:rFonts w:ascii="Calibri" w:hAnsi="Calibri"/>
            <w:i/>
            <w:color w:val="000000" w:themeColor="text1"/>
          </w:rPr>
          <w:delText xml:space="preserve"> </w:delText>
        </w:r>
      </w:del>
      <w:r w:rsidRPr="000E5043">
        <w:rPr>
          <w:rFonts w:ascii="Calibri" w:hAnsi="Calibri"/>
          <w:i/>
          <w:color w:val="000000" w:themeColor="text1"/>
        </w:rPr>
        <w:t>lift</w:t>
      </w:r>
      <w:proofErr w:type="gramEnd"/>
      <w:r w:rsidRPr="000E5043">
        <w:rPr>
          <w:rFonts w:ascii="Calibri" w:hAnsi="Calibri"/>
          <w:i/>
          <w:color w:val="000000" w:themeColor="text1"/>
        </w:rPr>
        <w:t xml:space="preserve"> driver rotates the existing product to the front of the slot and adds the new to the back.  Our standard operating procedure for product selection is first in first out (FIFO).  Our quality control department conducts daily cycle counts to verify and adjust </w:t>
      </w:r>
      <w:r w:rsidRPr="000E5043">
        <w:rPr>
          <w:rFonts w:ascii="Calibri" w:hAnsi="Calibri"/>
          <w:i/>
          <w:color w:val="000000" w:themeColor="text1"/>
        </w:rPr>
        <w:lastRenderedPageBreak/>
        <w:t>inventory levels.  The FSA quality control department is available to address any product issues with our customers and associates.  If customers experience short on load discrepancies our system will validate levels prior to selection and delivery and correct customer invoice billings</w:t>
      </w:r>
      <w:r w:rsidRPr="007266E7">
        <w:rPr>
          <w:rFonts w:ascii="Calibri" w:hAnsi="Calibri"/>
          <w:i/>
          <w:color w:val="429078"/>
        </w:rPr>
        <w:t>.</w:t>
      </w:r>
    </w:p>
    <w:p w14:paraId="466A2FD2" w14:textId="77777777" w:rsidR="00AB17BB" w:rsidRDefault="00AB17BB" w:rsidP="00AB17BB">
      <w:pPr>
        <w:spacing w:after="120"/>
        <w:ind w:left="720"/>
        <w:contextualSpacing/>
        <w:rPr>
          <w:rFonts w:ascii="Calibri" w:hAnsi="Calibri"/>
        </w:rPr>
      </w:pPr>
    </w:p>
    <w:p w14:paraId="72B964FA" w14:textId="77777777" w:rsidR="00AB17BB" w:rsidRDefault="00AB17BB" w:rsidP="00AB17BB">
      <w:pPr>
        <w:spacing w:after="120"/>
        <w:ind w:left="720"/>
        <w:contextualSpacing/>
        <w:rPr>
          <w:rFonts w:ascii="Calibri" w:hAnsi="Calibri"/>
        </w:rPr>
      </w:pPr>
    </w:p>
    <w:p w14:paraId="4D63B4EB" w14:textId="77777777" w:rsidR="00AB17BB" w:rsidRDefault="00AB17BB" w:rsidP="00AB17BB">
      <w:pPr>
        <w:spacing w:after="120"/>
        <w:ind w:left="720"/>
        <w:contextualSpacing/>
        <w:rPr>
          <w:rFonts w:ascii="Calibri" w:hAnsi="Calibri"/>
        </w:rPr>
      </w:pPr>
    </w:p>
    <w:p w14:paraId="05207D02" w14:textId="77777777" w:rsidR="00AB17BB" w:rsidRPr="000E5043" w:rsidRDefault="00AB17BB" w:rsidP="00AB17BB">
      <w:pPr>
        <w:spacing w:after="120"/>
        <w:ind w:left="720"/>
        <w:contextualSpacing/>
        <w:rPr>
          <w:rFonts w:ascii="Calibri" w:hAnsi="Calibri"/>
          <w:b/>
        </w:rPr>
      </w:pPr>
    </w:p>
    <w:p w14:paraId="4A685CD7" w14:textId="77777777" w:rsidR="00660BAD" w:rsidRPr="009D5984" w:rsidRDefault="00660BAD" w:rsidP="009D1D5D">
      <w:pPr>
        <w:numPr>
          <w:ilvl w:val="0"/>
          <w:numId w:val="24"/>
        </w:numPr>
        <w:autoSpaceDN w:val="0"/>
        <w:spacing w:after="120" w:line="240" w:lineRule="auto"/>
        <w:contextualSpacing/>
        <w:rPr>
          <w:rFonts w:ascii="Calibri" w:hAnsi="Calibri"/>
          <w:b/>
          <w:u w:val="single"/>
        </w:rPr>
      </w:pPr>
      <w:r w:rsidRPr="009D5984">
        <w:rPr>
          <w:rFonts w:ascii="Calibri" w:hAnsi="Calibri"/>
          <w:b/>
          <w:u w:val="single"/>
        </w:rPr>
        <w:t>DISTRIBUTOR AGREEMENTS</w:t>
      </w:r>
    </w:p>
    <w:p w14:paraId="20BE76E7" w14:textId="77777777" w:rsidR="00AB17BB" w:rsidRPr="004D2BEA" w:rsidRDefault="00AB17BB" w:rsidP="009D5984">
      <w:pPr>
        <w:autoSpaceDN w:val="0"/>
        <w:spacing w:after="120" w:line="240" w:lineRule="auto"/>
        <w:ind w:left="720"/>
        <w:contextualSpacing/>
        <w:rPr>
          <w:rFonts w:ascii="Calibri" w:hAnsi="Calibri"/>
          <w:b/>
        </w:rPr>
      </w:pPr>
      <w:r w:rsidRPr="004D2BEA">
        <w:rPr>
          <w:rFonts w:ascii="Calibri" w:hAnsi="Calibri"/>
          <w:b/>
        </w:rPr>
        <w:t>In order to assist connections between distributor, processors, and suppliers, the state wants to learn more about large distributor/vendor requirements. Explain if the following is required of your suppliers:</w:t>
      </w:r>
    </w:p>
    <w:p w14:paraId="45E44ABE" w14:textId="77777777" w:rsidR="00AB17BB" w:rsidRDefault="00AB17BB" w:rsidP="00AB17BB">
      <w:pPr>
        <w:spacing w:after="120"/>
        <w:contextualSpacing/>
        <w:rPr>
          <w:rFonts w:ascii="Calibri" w:hAnsi="Calibri"/>
        </w:rPr>
      </w:pPr>
    </w:p>
    <w:bookmarkStart w:id="329" w:name="_MON_1559988380"/>
    <w:bookmarkEnd w:id="329"/>
    <w:p w14:paraId="62143828" w14:textId="77777777" w:rsidR="00AB17BB" w:rsidRDefault="00AB17BB" w:rsidP="00AB17BB">
      <w:pPr>
        <w:spacing w:after="120"/>
        <w:ind w:left="2160" w:firstLine="720"/>
        <w:contextualSpacing/>
        <w:rPr>
          <w:rFonts w:ascii="Calibri" w:hAnsi="Calibri"/>
        </w:rPr>
      </w:pPr>
      <w:r>
        <w:rPr>
          <w:rFonts w:ascii="Calibri" w:hAnsi="Calibri"/>
        </w:rPr>
        <w:object w:dxaOrig="1541" w:dyaOrig="997" w14:anchorId="106697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18" o:title=""/>
          </v:shape>
          <o:OLEObject Type="Embed" ProgID="Word.Document.12" ShapeID="_x0000_i1025" DrawAspect="Icon" ObjectID="_1567498328" r:id="rId19">
            <o:FieldCodes>\s</o:FieldCodes>
          </o:OLEObject>
        </w:object>
      </w:r>
      <w:r>
        <w:rPr>
          <w:rFonts w:ascii="Calibri" w:hAnsi="Calibri"/>
        </w:rPr>
        <w:tab/>
      </w:r>
      <w:r>
        <w:rPr>
          <w:rFonts w:ascii="Calibri" w:hAnsi="Calibri"/>
        </w:rPr>
        <w:tab/>
      </w:r>
      <w:commentRangeStart w:id="330"/>
      <w:bookmarkStart w:id="331" w:name="_MON_1559988442"/>
      <w:bookmarkEnd w:id="331"/>
      <w:r>
        <w:rPr>
          <w:rFonts w:ascii="Calibri" w:hAnsi="Calibri"/>
        </w:rPr>
        <w:object w:dxaOrig="1541" w:dyaOrig="997" w14:anchorId="4AE0123A">
          <v:shape id="_x0000_i1026" type="#_x0000_t75" style="width:77.5pt;height:49.5pt" o:ole="">
            <v:imagedata r:id="rId20" o:title=""/>
          </v:shape>
          <o:OLEObject Type="Embed" ProgID="Word.Document.12" ShapeID="_x0000_i1026" DrawAspect="Icon" ObjectID="_1567498329" r:id="rId21">
            <o:FieldCodes>\s</o:FieldCodes>
          </o:OLEObject>
        </w:object>
      </w:r>
      <w:commentRangeEnd w:id="330"/>
      <w:r w:rsidR="00DF04C6">
        <w:rPr>
          <w:rStyle w:val="CommentReference"/>
        </w:rPr>
        <w:commentReference w:id="330"/>
      </w:r>
    </w:p>
    <w:p w14:paraId="3CBB4E44" w14:textId="77777777" w:rsidR="00AB17BB" w:rsidRDefault="00AB17BB" w:rsidP="00AB17BB">
      <w:pPr>
        <w:spacing w:after="120"/>
        <w:ind w:left="2160" w:firstLine="720"/>
        <w:contextualSpacing/>
        <w:rPr>
          <w:rFonts w:ascii="Calibri" w:hAnsi="Calibri"/>
        </w:rPr>
      </w:pPr>
    </w:p>
    <w:p w14:paraId="78B66A94" w14:textId="77777777" w:rsidR="00AB17BB" w:rsidRPr="000E5043" w:rsidRDefault="00AB17BB" w:rsidP="009D1D5D">
      <w:pPr>
        <w:numPr>
          <w:ilvl w:val="1"/>
          <w:numId w:val="24"/>
        </w:numPr>
        <w:autoSpaceDN w:val="0"/>
        <w:spacing w:after="120" w:line="240" w:lineRule="auto"/>
        <w:contextualSpacing/>
        <w:rPr>
          <w:rFonts w:ascii="Calibri" w:hAnsi="Calibri"/>
          <w:color w:val="000000" w:themeColor="text1"/>
        </w:rPr>
      </w:pPr>
      <w:r w:rsidRPr="000E5043">
        <w:rPr>
          <w:rFonts w:ascii="Calibri" w:hAnsi="Calibri"/>
          <w:u w:val="single"/>
        </w:rPr>
        <w:t xml:space="preserve">Written food safety </w:t>
      </w:r>
      <w:r w:rsidRPr="000E5043">
        <w:rPr>
          <w:rFonts w:ascii="Calibri" w:hAnsi="Calibri"/>
          <w:color w:val="000000" w:themeColor="text1"/>
          <w:u w:val="single"/>
        </w:rPr>
        <w:t>plan</w:t>
      </w:r>
      <w:r w:rsidRPr="000E5043">
        <w:rPr>
          <w:rFonts w:ascii="Calibri" w:hAnsi="Calibri"/>
          <w:i/>
          <w:color w:val="000000" w:themeColor="text1"/>
        </w:rPr>
        <w:t xml:space="preserve"> Yes, this is required for all food items and </w:t>
      </w:r>
      <w:proofErr w:type="gramStart"/>
      <w:r w:rsidRPr="000E5043">
        <w:rPr>
          <w:rFonts w:ascii="Calibri" w:hAnsi="Calibri"/>
          <w:i/>
          <w:color w:val="000000" w:themeColor="text1"/>
        </w:rPr>
        <w:t>is requested</w:t>
      </w:r>
      <w:proofErr w:type="gramEnd"/>
      <w:r w:rsidRPr="000E5043">
        <w:rPr>
          <w:rFonts w:ascii="Calibri" w:hAnsi="Calibri"/>
          <w:i/>
          <w:color w:val="000000" w:themeColor="text1"/>
        </w:rPr>
        <w:t xml:space="preserve"> in our vendor packet.</w:t>
      </w:r>
    </w:p>
    <w:p w14:paraId="0923B4D8" w14:textId="77777777" w:rsidR="00AB17BB" w:rsidRPr="000E5043" w:rsidRDefault="00AB17BB" w:rsidP="009D1D5D">
      <w:pPr>
        <w:numPr>
          <w:ilvl w:val="1"/>
          <w:numId w:val="24"/>
        </w:numPr>
        <w:autoSpaceDN w:val="0"/>
        <w:spacing w:after="120" w:line="240" w:lineRule="auto"/>
        <w:contextualSpacing/>
        <w:rPr>
          <w:rFonts w:ascii="Calibri" w:hAnsi="Calibri"/>
          <w:color w:val="000000" w:themeColor="text1"/>
        </w:rPr>
      </w:pPr>
      <w:r w:rsidRPr="000E5043">
        <w:rPr>
          <w:rFonts w:ascii="Calibri" w:hAnsi="Calibri"/>
          <w:color w:val="000000" w:themeColor="text1"/>
          <w:u w:val="single"/>
        </w:rPr>
        <w:t>Third party food safety certifications (please list specific certifications)</w:t>
      </w:r>
      <w:r w:rsidRPr="000E5043">
        <w:rPr>
          <w:rFonts w:ascii="Calibri" w:hAnsi="Calibri"/>
          <w:color w:val="000000" w:themeColor="text1"/>
        </w:rPr>
        <w:t xml:space="preserve"> </w:t>
      </w:r>
      <w:proofErr w:type="gramStart"/>
      <w:r w:rsidRPr="000E5043">
        <w:rPr>
          <w:rFonts w:ascii="Calibri" w:hAnsi="Calibri"/>
          <w:i/>
          <w:color w:val="000000" w:themeColor="text1"/>
        </w:rPr>
        <w:t>We</w:t>
      </w:r>
      <w:proofErr w:type="gramEnd"/>
      <w:r w:rsidRPr="000E5043">
        <w:rPr>
          <w:rFonts w:ascii="Calibri" w:hAnsi="Calibri"/>
          <w:i/>
          <w:color w:val="000000" w:themeColor="text1"/>
        </w:rPr>
        <w:t xml:space="preserve"> utilize </w:t>
      </w:r>
      <w:proofErr w:type="spellStart"/>
      <w:r w:rsidRPr="000E5043">
        <w:rPr>
          <w:rFonts w:ascii="Calibri" w:hAnsi="Calibri"/>
          <w:i/>
          <w:color w:val="000000" w:themeColor="text1"/>
        </w:rPr>
        <w:t>Silliker</w:t>
      </w:r>
      <w:proofErr w:type="spellEnd"/>
      <w:r w:rsidRPr="000E5043">
        <w:rPr>
          <w:rFonts w:ascii="Calibri" w:hAnsi="Calibri"/>
          <w:i/>
          <w:color w:val="000000" w:themeColor="text1"/>
        </w:rPr>
        <w:t xml:space="preserve"> for FSA’s third party audit.  We also ask for this information in our vendor packet with a recent score.</w:t>
      </w:r>
    </w:p>
    <w:p w14:paraId="39DD665C" w14:textId="77777777" w:rsidR="00AB17BB" w:rsidRPr="000E5043" w:rsidRDefault="00AB17BB" w:rsidP="009D1D5D">
      <w:pPr>
        <w:numPr>
          <w:ilvl w:val="1"/>
          <w:numId w:val="24"/>
        </w:numPr>
        <w:autoSpaceDN w:val="0"/>
        <w:spacing w:after="120" w:line="240" w:lineRule="auto"/>
        <w:contextualSpacing/>
        <w:rPr>
          <w:rFonts w:ascii="Calibri" w:hAnsi="Calibri"/>
          <w:color w:val="000000" w:themeColor="text1"/>
        </w:rPr>
      </w:pPr>
      <w:r w:rsidRPr="000E5043">
        <w:rPr>
          <w:rFonts w:ascii="Calibri" w:hAnsi="Calibri"/>
          <w:color w:val="000000" w:themeColor="text1"/>
          <w:u w:val="single"/>
        </w:rPr>
        <w:t>Product liability insurance</w:t>
      </w:r>
      <w:r w:rsidRPr="000E5043">
        <w:rPr>
          <w:rFonts w:ascii="Calibri" w:hAnsi="Calibri"/>
          <w:color w:val="000000" w:themeColor="text1"/>
        </w:rPr>
        <w:t xml:space="preserve"> </w:t>
      </w:r>
      <w:proofErr w:type="gramStart"/>
      <w:r w:rsidRPr="000E5043">
        <w:rPr>
          <w:rFonts w:ascii="Calibri" w:hAnsi="Calibri"/>
          <w:i/>
          <w:color w:val="000000" w:themeColor="text1"/>
        </w:rPr>
        <w:t>Yes</w:t>
      </w:r>
      <w:proofErr w:type="gramEnd"/>
      <w:r w:rsidRPr="000E5043">
        <w:rPr>
          <w:rFonts w:ascii="Calibri" w:hAnsi="Calibri"/>
          <w:i/>
          <w:color w:val="000000" w:themeColor="text1"/>
        </w:rPr>
        <w:t>, please refer to vendor packet.</w:t>
      </w:r>
    </w:p>
    <w:p w14:paraId="7DACB17B" w14:textId="77777777" w:rsidR="00AB17BB" w:rsidRPr="000E5043" w:rsidRDefault="00AB17BB" w:rsidP="009D1D5D">
      <w:pPr>
        <w:numPr>
          <w:ilvl w:val="1"/>
          <w:numId w:val="24"/>
        </w:numPr>
        <w:autoSpaceDN w:val="0"/>
        <w:spacing w:after="120" w:line="240" w:lineRule="auto"/>
        <w:contextualSpacing/>
        <w:rPr>
          <w:rFonts w:ascii="Calibri" w:hAnsi="Calibri"/>
          <w:color w:val="000000" w:themeColor="text1"/>
        </w:rPr>
      </w:pPr>
      <w:r w:rsidRPr="000E5043">
        <w:rPr>
          <w:rFonts w:ascii="Calibri" w:hAnsi="Calibri"/>
          <w:color w:val="000000" w:themeColor="text1"/>
          <w:u w:val="single"/>
        </w:rPr>
        <w:t>Specific packaging (</w:t>
      </w:r>
      <w:proofErr w:type="gramStart"/>
      <w:r w:rsidRPr="000E5043">
        <w:rPr>
          <w:rFonts w:ascii="Calibri" w:hAnsi="Calibri"/>
          <w:color w:val="000000" w:themeColor="text1"/>
          <w:u w:val="single"/>
        </w:rPr>
        <w:t>clam shells</w:t>
      </w:r>
      <w:proofErr w:type="gramEnd"/>
      <w:r w:rsidRPr="000E5043">
        <w:rPr>
          <w:rFonts w:ascii="Calibri" w:hAnsi="Calibri"/>
          <w:color w:val="000000" w:themeColor="text1"/>
          <w:u w:val="single"/>
        </w:rPr>
        <w:t>, farm-labeled boxes, stickers, etc.)</w:t>
      </w:r>
      <w:r w:rsidRPr="000E5043">
        <w:rPr>
          <w:rFonts w:ascii="Calibri" w:hAnsi="Calibri"/>
          <w:color w:val="000000" w:themeColor="text1"/>
        </w:rPr>
        <w:t xml:space="preserve"> </w:t>
      </w:r>
      <w:r w:rsidRPr="000E5043">
        <w:rPr>
          <w:rFonts w:ascii="Calibri" w:hAnsi="Calibri"/>
          <w:i/>
          <w:color w:val="000000" w:themeColor="text1"/>
        </w:rPr>
        <w:t>No, as the distributor this is not required.</w:t>
      </w:r>
    </w:p>
    <w:p w14:paraId="6521C89F" w14:textId="77777777" w:rsidR="00AB17BB" w:rsidRPr="000E5043" w:rsidRDefault="00AB17BB" w:rsidP="009D1D5D">
      <w:pPr>
        <w:numPr>
          <w:ilvl w:val="1"/>
          <w:numId w:val="24"/>
        </w:numPr>
        <w:autoSpaceDN w:val="0"/>
        <w:spacing w:after="120" w:line="240" w:lineRule="auto"/>
        <w:contextualSpacing/>
        <w:rPr>
          <w:rFonts w:ascii="Calibri" w:hAnsi="Calibri"/>
          <w:color w:val="000000" w:themeColor="text1"/>
        </w:rPr>
      </w:pPr>
      <w:r w:rsidRPr="000E5043">
        <w:rPr>
          <w:rFonts w:ascii="Calibri" w:hAnsi="Calibri"/>
          <w:color w:val="000000" w:themeColor="text1"/>
          <w:u w:val="single"/>
        </w:rPr>
        <w:t>Refrigerated delivery vehicles</w:t>
      </w:r>
      <w:r w:rsidRPr="000E5043">
        <w:rPr>
          <w:rFonts w:ascii="Calibri" w:hAnsi="Calibri"/>
          <w:color w:val="000000" w:themeColor="text1"/>
        </w:rPr>
        <w:t xml:space="preserve"> </w:t>
      </w:r>
      <w:proofErr w:type="gramStart"/>
      <w:r w:rsidRPr="000E5043">
        <w:rPr>
          <w:rFonts w:ascii="Calibri" w:hAnsi="Calibri"/>
          <w:i/>
          <w:color w:val="000000" w:themeColor="text1"/>
        </w:rPr>
        <w:t>We</w:t>
      </w:r>
      <w:proofErr w:type="gramEnd"/>
      <w:r w:rsidRPr="000E5043">
        <w:rPr>
          <w:rFonts w:ascii="Calibri" w:hAnsi="Calibri"/>
          <w:i/>
          <w:color w:val="000000" w:themeColor="text1"/>
        </w:rPr>
        <w:t xml:space="preserve"> have receiving standards that would require delivering products to FSA in refrigerated trucks.</w:t>
      </w:r>
    </w:p>
    <w:p w14:paraId="5C1A6F3A" w14:textId="77777777" w:rsidR="00AB17BB" w:rsidRPr="000E5043" w:rsidRDefault="00AB17BB" w:rsidP="009D1D5D">
      <w:pPr>
        <w:numPr>
          <w:ilvl w:val="1"/>
          <w:numId w:val="24"/>
        </w:numPr>
        <w:autoSpaceDN w:val="0"/>
        <w:spacing w:after="120" w:line="240" w:lineRule="auto"/>
        <w:contextualSpacing/>
        <w:rPr>
          <w:rFonts w:ascii="Calibri" w:hAnsi="Calibri"/>
          <w:color w:val="000000" w:themeColor="text1"/>
        </w:rPr>
      </w:pPr>
      <w:r w:rsidRPr="000E5043">
        <w:rPr>
          <w:rFonts w:ascii="Calibri" w:hAnsi="Calibri"/>
          <w:color w:val="000000" w:themeColor="text1"/>
          <w:u w:val="single"/>
        </w:rPr>
        <w:t>Other (Please describe other requirements you have of your suppliers</w:t>
      </w:r>
      <w:r w:rsidRPr="000E5043">
        <w:rPr>
          <w:rFonts w:ascii="Calibri" w:hAnsi="Calibri"/>
          <w:color w:val="000000" w:themeColor="text1"/>
        </w:rPr>
        <w:t xml:space="preserve">) </w:t>
      </w:r>
      <w:r w:rsidRPr="000E5043">
        <w:rPr>
          <w:rFonts w:ascii="Calibri" w:hAnsi="Calibri"/>
          <w:i/>
          <w:color w:val="000000" w:themeColor="text1"/>
        </w:rPr>
        <w:t>Please look at our vendor packet.</w:t>
      </w:r>
    </w:p>
    <w:p w14:paraId="7D29DA62" w14:textId="77777777" w:rsidR="00AB17BB" w:rsidRPr="000E5043" w:rsidRDefault="00AB17BB" w:rsidP="009D1D5D">
      <w:pPr>
        <w:numPr>
          <w:ilvl w:val="1"/>
          <w:numId w:val="24"/>
        </w:numPr>
        <w:autoSpaceDN w:val="0"/>
        <w:spacing w:after="120" w:line="240" w:lineRule="auto"/>
        <w:contextualSpacing/>
        <w:rPr>
          <w:rFonts w:ascii="Calibri" w:hAnsi="Calibri"/>
          <w:color w:val="000000" w:themeColor="text1"/>
        </w:rPr>
      </w:pPr>
      <w:r w:rsidRPr="000E5043">
        <w:rPr>
          <w:rFonts w:ascii="Calibri" w:hAnsi="Calibri"/>
          <w:color w:val="000000" w:themeColor="text1"/>
          <w:u w:val="single"/>
        </w:rPr>
        <w:t xml:space="preserve">Identify if product meets healthy product specifications </w:t>
      </w:r>
      <w:proofErr w:type="gramStart"/>
      <w:r w:rsidRPr="000E5043">
        <w:rPr>
          <w:rFonts w:ascii="Calibri" w:hAnsi="Calibri"/>
          <w:i/>
          <w:color w:val="000000" w:themeColor="text1"/>
        </w:rPr>
        <w:t>This</w:t>
      </w:r>
      <w:proofErr w:type="gramEnd"/>
      <w:r w:rsidRPr="000E5043">
        <w:rPr>
          <w:rFonts w:ascii="Calibri" w:hAnsi="Calibri"/>
          <w:i/>
          <w:color w:val="000000" w:themeColor="text1"/>
        </w:rPr>
        <w:t xml:space="preserve"> attribute is available in our first or second line description and on our web ordering system via the specification sheets.</w:t>
      </w:r>
    </w:p>
    <w:p w14:paraId="49ABEB65" w14:textId="77777777" w:rsidR="00AB17BB" w:rsidRPr="007266E7" w:rsidRDefault="00AB17BB" w:rsidP="00AB17BB">
      <w:pPr>
        <w:spacing w:after="120"/>
        <w:contextualSpacing/>
        <w:rPr>
          <w:rFonts w:ascii="Calibri" w:hAnsi="Calibri"/>
          <w:color w:val="429078"/>
        </w:rPr>
      </w:pPr>
    </w:p>
    <w:p w14:paraId="63725D07" w14:textId="77777777" w:rsidR="00AB17BB" w:rsidRDefault="00AB17BB" w:rsidP="00AB17BB">
      <w:pPr>
        <w:spacing w:after="120"/>
        <w:contextualSpacing/>
        <w:rPr>
          <w:rFonts w:ascii="Calibri" w:hAnsi="Calibri"/>
        </w:rPr>
      </w:pPr>
    </w:p>
    <w:p w14:paraId="3567BF7E" w14:textId="77777777" w:rsidR="00AB17BB" w:rsidRPr="009D5984" w:rsidRDefault="00AB17BB" w:rsidP="009D1D5D">
      <w:pPr>
        <w:pStyle w:val="ListParagraph"/>
        <w:numPr>
          <w:ilvl w:val="0"/>
          <w:numId w:val="24"/>
        </w:numPr>
        <w:spacing w:before="120" w:after="120"/>
        <w:outlineLvl w:val="4"/>
        <w:rPr>
          <w:rFonts w:ascii="Calibri" w:hAnsi="Calibri"/>
          <w:b/>
          <w:caps/>
          <w:color w:val="000000" w:themeColor="text1"/>
          <w:spacing w:val="10"/>
          <w:u w:val="single"/>
        </w:rPr>
      </w:pPr>
      <w:bookmarkStart w:id="332" w:name="_Toc522595093"/>
      <w:bookmarkStart w:id="333" w:name="_Toc522328892"/>
      <w:bookmarkStart w:id="334" w:name="_Toc522328756"/>
      <w:bookmarkStart w:id="335" w:name="_Toc522328689"/>
      <w:bookmarkStart w:id="336" w:name="_Toc520780099"/>
      <w:bookmarkStart w:id="337" w:name="_Toc518809188"/>
      <w:bookmarkStart w:id="338" w:name="_Toc517686642"/>
      <w:bookmarkStart w:id="339" w:name="_Toc504985939"/>
      <w:bookmarkStart w:id="340" w:name="_Toc498393055"/>
      <w:bookmarkStart w:id="341" w:name="_Toc498391864"/>
      <w:bookmarkStart w:id="342" w:name="_Toc498388903"/>
      <w:r w:rsidRPr="009D5984">
        <w:rPr>
          <w:rFonts w:ascii="Calibri" w:hAnsi="Calibri"/>
          <w:b/>
          <w:caps/>
          <w:color w:val="000000" w:themeColor="text1"/>
          <w:spacing w:val="10"/>
          <w:u w:val="single"/>
        </w:rPr>
        <w:t>Rebate Policy/Discounts/ Allowances</w:t>
      </w:r>
      <w:bookmarkEnd w:id="332"/>
      <w:bookmarkEnd w:id="333"/>
      <w:bookmarkEnd w:id="334"/>
      <w:bookmarkEnd w:id="335"/>
      <w:bookmarkEnd w:id="336"/>
      <w:bookmarkEnd w:id="337"/>
      <w:bookmarkEnd w:id="338"/>
      <w:bookmarkEnd w:id="339"/>
      <w:bookmarkEnd w:id="340"/>
      <w:bookmarkEnd w:id="341"/>
      <w:bookmarkEnd w:id="342"/>
      <w:r w:rsidRPr="009D5984">
        <w:rPr>
          <w:rFonts w:ascii="Calibri" w:hAnsi="Calibri"/>
          <w:b/>
          <w:caps/>
          <w:color w:val="000000" w:themeColor="text1"/>
          <w:spacing w:val="10"/>
          <w:u w:val="single"/>
        </w:rPr>
        <w:t xml:space="preserve">   </w:t>
      </w:r>
    </w:p>
    <w:p w14:paraId="682A1877" w14:textId="77777777" w:rsidR="00AB17BB" w:rsidRPr="00C42980" w:rsidRDefault="00AB17BB" w:rsidP="00AB17BB">
      <w:pPr>
        <w:spacing w:before="120" w:after="120"/>
        <w:contextualSpacing/>
        <w:jc w:val="center"/>
        <w:outlineLvl w:val="4"/>
        <w:rPr>
          <w:rFonts w:ascii="Calibri" w:hAnsi="Calibri"/>
          <w:caps/>
          <w:color w:val="622423"/>
          <w:spacing w:val="10"/>
          <w:highlight w:val="yellow"/>
          <w:u w:val="single"/>
        </w:rPr>
      </w:pPr>
    </w:p>
    <w:p w14:paraId="31F98950" w14:textId="77777777" w:rsidR="00AB17BB" w:rsidRPr="004D2BEA" w:rsidRDefault="00AB17BB" w:rsidP="000E5043">
      <w:pPr>
        <w:spacing w:after="120"/>
        <w:ind w:left="720"/>
        <w:contextualSpacing/>
        <w:rPr>
          <w:rFonts w:ascii="Calibri" w:hAnsi="Calibri"/>
          <w:b/>
        </w:rPr>
      </w:pPr>
      <w:r w:rsidRPr="004D2BEA">
        <w:rPr>
          <w:rFonts w:ascii="Calibri" w:hAnsi="Calibri"/>
          <w:b/>
        </w:rPr>
        <w:t xml:space="preserve">The Proposer shall address how rebates, discounts and allowances </w:t>
      </w:r>
      <w:proofErr w:type="gramStart"/>
      <w:r w:rsidRPr="004D2BEA">
        <w:rPr>
          <w:rFonts w:ascii="Calibri" w:hAnsi="Calibri"/>
          <w:b/>
        </w:rPr>
        <w:t>as a result</w:t>
      </w:r>
      <w:proofErr w:type="gramEnd"/>
      <w:r w:rsidRPr="004D2BEA">
        <w:rPr>
          <w:rFonts w:ascii="Calibri" w:hAnsi="Calibri"/>
          <w:b/>
        </w:rPr>
        <w:t xml:space="preserve"> of manufacturer or broker’s specials, other than State of Washington Negotiated Food Discounts or Food Shows, are to be returned to the customers. Describe the process for tracking and reporting of rebates, discounts and allowances, method of return (i.e. lump-sum reimbursement, deviated pricing) and overall management of the program  </w:t>
      </w:r>
    </w:p>
    <w:p w14:paraId="4D15941C" w14:textId="77777777" w:rsidR="00AB17BB" w:rsidRPr="000E5043" w:rsidRDefault="00AB17BB" w:rsidP="00AB17BB">
      <w:pPr>
        <w:spacing w:after="120"/>
        <w:contextualSpacing/>
        <w:rPr>
          <w:rFonts w:ascii="Calibri" w:hAnsi="Calibri"/>
        </w:rPr>
      </w:pPr>
    </w:p>
    <w:p w14:paraId="4FDFCC0A" w14:textId="77777777" w:rsidR="00AB17BB" w:rsidRPr="000E5043" w:rsidRDefault="00AB17BB" w:rsidP="000E5043">
      <w:pPr>
        <w:spacing w:after="120"/>
        <w:ind w:left="720"/>
        <w:contextualSpacing/>
        <w:rPr>
          <w:rFonts w:cstheme="minorHAnsi"/>
          <w:i/>
          <w:color w:val="000000" w:themeColor="text1"/>
        </w:rPr>
      </w:pPr>
      <w:r w:rsidRPr="000E5043">
        <w:rPr>
          <w:rFonts w:cstheme="minorHAnsi"/>
          <w:i/>
          <w:color w:val="429078"/>
        </w:rPr>
        <w:t xml:space="preserve"> </w:t>
      </w:r>
      <w:r w:rsidRPr="000E5043">
        <w:rPr>
          <w:rFonts w:cstheme="minorHAnsi"/>
          <w:i/>
          <w:color w:val="000000" w:themeColor="text1"/>
        </w:rPr>
        <w:t xml:space="preserve">FSA shall negotiate product discounts on behalf of the State of Washington based on the volume of products purchased from the vendor.  These discounts </w:t>
      </w:r>
      <w:proofErr w:type="gramStart"/>
      <w:r w:rsidRPr="000E5043">
        <w:rPr>
          <w:rFonts w:cstheme="minorHAnsi"/>
          <w:i/>
          <w:color w:val="000000" w:themeColor="text1"/>
        </w:rPr>
        <w:t>are given</w:t>
      </w:r>
      <w:proofErr w:type="gramEnd"/>
      <w:r w:rsidRPr="000E5043">
        <w:rPr>
          <w:rFonts w:cstheme="minorHAnsi"/>
          <w:i/>
          <w:color w:val="000000" w:themeColor="text1"/>
        </w:rPr>
        <w:t xml:space="preserve"> by item as an allowance or a </w:t>
      </w:r>
      <w:r w:rsidRPr="000E5043">
        <w:rPr>
          <w:rFonts w:cstheme="minorHAnsi"/>
          <w:i/>
          <w:color w:val="000000" w:themeColor="text1"/>
        </w:rPr>
        <w:lastRenderedPageBreak/>
        <w:t xml:space="preserve">deviated price.  For </w:t>
      </w:r>
      <w:proofErr w:type="gramStart"/>
      <w:r w:rsidRPr="000E5043">
        <w:rPr>
          <w:rFonts w:cstheme="minorHAnsi"/>
          <w:i/>
          <w:color w:val="000000" w:themeColor="text1"/>
        </w:rPr>
        <w:t>example:</w:t>
      </w:r>
      <w:proofErr w:type="gramEnd"/>
      <w:r w:rsidRPr="000E5043">
        <w:rPr>
          <w:rFonts w:cstheme="minorHAnsi"/>
          <w:i/>
          <w:color w:val="000000" w:themeColor="text1"/>
        </w:rPr>
        <w:t xml:space="preserve"> a $2.00 price deviation or allowance is offered for each case of 4/1-gallon item purchased by the State.  The cost of the item is $20.00. The $2.00 allowance is deducted from the $20 </w:t>
      </w:r>
      <w:proofErr w:type="gramStart"/>
      <w:r w:rsidRPr="000E5043">
        <w:rPr>
          <w:rFonts w:cstheme="minorHAnsi"/>
          <w:i/>
          <w:color w:val="000000" w:themeColor="text1"/>
        </w:rPr>
        <w:t>cost which</w:t>
      </w:r>
      <w:proofErr w:type="gramEnd"/>
      <w:r w:rsidRPr="000E5043">
        <w:rPr>
          <w:rFonts w:cstheme="minorHAnsi"/>
          <w:i/>
          <w:color w:val="000000" w:themeColor="text1"/>
        </w:rPr>
        <w:t xml:space="preserve"> equals an $18.00 cost to the State plus the contract markup.  FSA will track and report the allowance dollars passed along to each facility.  Reporting </w:t>
      </w:r>
      <w:proofErr w:type="gramStart"/>
      <w:r w:rsidRPr="000E5043">
        <w:rPr>
          <w:rFonts w:cstheme="minorHAnsi"/>
          <w:i/>
          <w:color w:val="000000" w:themeColor="text1"/>
        </w:rPr>
        <w:t>will be sent</w:t>
      </w:r>
      <w:proofErr w:type="gramEnd"/>
      <w:r w:rsidRPr="000E5043">
        <w:rPr>
          <w:rFonts w:cstheme="minorHAnsi"/>
          <w:i/>
          <w:color w:val="000000" w:themeColor="text1"/>
        </w:rPr>
        <w:t xml:space="preserve"> to the DES contact with a list of all locations, total dollars saved for all deviations and allowances earned.</w:t>
      </w:r>
    </w:p>
    <w:p w14:paraId="57A37B9D" w14:textId="77777777" w:rsidR="00AB17BB" w:rsidRPr="000E5043" w:rsidRDefault="00AB17BB" w:rsidP="000E5043">
      <w:pPr>
        <w:spacing w:after="120"/>
        <w:ind w:left="720"/>
        <w:contextualSpacing/>
        <w:rPr>
          <w:rFonts w:cstheme="minorHAnsi"/>
          <w:i/>
          <w:color w:val="000000" w:themeColor="text1"/>
        </w:rPr>
      </w:pPr>
    </w:p>
    <w:p w14:paraId="35CA2A06" w14:textId="77777777" w:rsidR="00AB17BB" w:rsidRPr="000E5043" w:rsidRDefault="00AB17BB" w:rsidP="000E5043">
      <w:pPr>
        <w:spacing w:after="120"/>
        <w:ind w:left="720"/>
        <w:contextualSpacing/>
        <w:rPr>
          <w:rFonts w:cstheme="minorHAnsi"/>
          <w:color w:val="000000" w:themeColor="text1"/>
        </w:rPr>
      </w:pPr>
      <w:r w:rsidRPr="000E5043">
        <w:rPr>
          <w:rFonts w:cstheme="minorHAnsi"/>
          <w:i/>
          <w:color w:val="000000" w:themeColor="text1"/>
        </w:rPr>
        <w:t xml:space="preserve">For rebates, discounts, and allowances the State of Washington (Customer) has negotiated with a </w:t>
      </w:r>
      <w:proofErr w:type="gramStart"/>
      <w:r w:rsidRPr="000E5043">
        <w:rPr>
          <w:rFonts w:cstheme="minorHAnsi"/>
          <w:i/>
          <w:color w:val="000000" w:themeColor="text1"/>
        </w:rPr>
        <w:t>Third-Party</w:t>
      </w:r>
      <w:proofErr w:type="gramEnd"/>
      <w:r w:rsidRPr="000E5043">
        <w:rPr>
          <w:rFonts w:cstheme="minorHAnsi"/>
          <w:i/>
          <w:color w:val="000000" w:themeColor="text1"/>
        </w:rPr>
        <w:t xml:space="preserve"> other than FSA, FSA will work with the State to facilitate management of the program. FSA </w:t>
      </w:r>
      <w:r w:rsidRPr="000E5043">
        <w:rPr>
          <w:rFonts w:cstheme="minorHAnsi"/>
          <w:color w:val="000000" w:themeColor="text1"/>
        </w:rPr>
        <w:t>will provide to an agent representing the Customer for the purpose of information analysis or supplier rebate application purchasing information that is normally made available to the Customer, subject to the below listed conditions:</w:t>
      </w:r>
    </w:p>
    <w:p w14:paraId="27BB08EA" w14:textId="77777777" w:rsidR="00AB17BB" w:rsidRPr="000E5043" w:rsidRDefault="00AB17BB" w:rsidP="009D1D5D">
      <w:pPr>
        <w:pStyle w:val="ListParagraph"/>
        <w:numPr>
          <w:ilvl w:val="0"/>
          <w:numId w:val="53"/>
        </w:numPr>
        <w:autoSpaceDN w:val="0"/>
        <w:spacing w:after="120" w:line="240" w:lineRule="auto"/>
        <w:ind w:left="1503"/>
        <w:rPr>
          <w:rFonts w:cstheme="minorHAnsi"/>
          <w:i/>
          <w:color w:val="000000" w:themeColor="text1"/>
        </w:rPr>
      </w:pPr>
      <w:r w:rsidRPr="000E5043">
        <w:rPr>
          <w:rFonts w:cstheme="minorHAnsi"/>
          <w:i/>
          <w:color w:val="000000" w:themeColor="text1"/>
        </w:rPr>
        <w:t xml:space="preserve">The information </w:t>
      </w:r>
      <w:proofErr w:type="gramStart"/>
      <w:r w:rsidRPr="000E5043">
        <w:rPr>
          <w:rFonts w:cstheme="minorHAnsi"/>
          <w:i/>
          <w:color w:val="000000" w:themeColor="text1"/>
        </w:rPr>
        <w:t>will only be made</w:t>
      </w:r>
      <w:proofErr w:type="gramEnd"/>
      <w:r w:rsidRPr="000E5043">
        <w:rPr>
          <w:rFonts w:cstheme="minorHAnsi"/>
          <w:i/>
          <w:color w:val="000000" w:themeColor="text1"/>
        </w:rPr>
        <w:t xml:space="preserve"> available in one of FSA’s standard electronic formats.</w:t>
      </w:r>
    </w:p>
    <w:p w14:paraId="4D51BF97" w14:textId="77777777" w:rsidR="00AB17BB" w:rsidRPr="000E5043" w:rsidRDefault="00AB17BB" w:rsidP="009D1D5D">
      <w:pPr>
        <w:pStyle w:val="ListParagraph"/>
        <w:numPr>
          <w:ilvl w:val="0"/>
          <w:numId w:val="53"/>
        </w:numPr>
        <w:autoSpaceDN w:val="0"/>
        <w:spacing w:after="120" w:line="240" w:lineRule="auto"/>
        <w:ind w:left="1503"/>
        <w:rPr>
          <w:rFonts w:cstheme="minorHAnsi"/>
          <w:i/>
          <w:color w:val="000000" w:themeColor="text1"/>
        </w:rPr>
      </w:pPr>
      <w:r w:rsidRPr="000E5043">
        <w:rPr>
          <w:rFonts w:cstheme="minorHAnsi"/>
          <w:i/>
          <w:color w:val="000000" w:themeColor="text1"/>
        </w:rPr>
        <w:t xml:space="preserve">All information sent by FSA to an authorized Third-Party Provider is for the sole use of the Customer. Selling, utilizing, or disclosing such information to anyone other than the Customer </w:t>
      </w:r>
      <w:proofErr w:type="gramStart"/>
      <w:r w:rsidRPr="000E5043">
        <w:rPr>
          <w:rFonts w:cstheme="minorHAnsi"/>
          <w:i/>
          <w:color w:val="000000" w:themeColor="text1"/>
        </w:rPr>
        <w:t>is prohibited</w:t>
      </w:r>
      <w:proofErr w:type="gramEnd"/>
      <w:r w:rsidRPr="000E5043">
        <w:rPr>
          <w:rFonts w:cstheme="minorHAnsi"/>
          <w:i/>
          <w:color w:val="000000" w:themeColor="text1"/>
        </w:rPr>
        <w:t xml:space="preserve">. Prior to providing any information to any Third-Party Provider, FSA requires a Confidentially Agreement be in place with both the Customer and the Third-Party Provider. In the event FSA incurs additional costs </w:t>
      </w:r>
      <w:proofErr w:type="gramStart"/>
      <w:r w:rsidRPr="000E5043">
        <w:rPr>
          <w:rFonts w:cstheme="minorHAnsi"/>
          <w:i/>
          <w:color w:val="000000" w:themeColor="text1"/>
        </w:rPr>
        <w:t>as a result</w:t>
      </w:r>
      <w:proofErr w:type="gramEnd"/>
      <w:r w:rsidRPr="000E5043">
        <w:rPr>
          <w:rFonts w:cstheme="minorHAnsi"/>
          <w:i/>
          <w:color w:val="000000" w:themeColor="text1"/>
        </w:rPr>
        <w:t xml:space="preserve"> of Third-Party Provider requirements, such costs will be charged to either the Customer or the Third-Party Provider. </w:t>
      </w:r>
    </w:p>
    <w:p w14:paraId="542FE1BD" w14:textId="77777777" w:rsidR="00AB17BB" w:rsidRPr="000E5043" w:rsidRDefault="00AB17BB" w:rsidP="000E5043">
      <w:pPr>
        <w:spacing w:after="120"/>
        <w:ind w:left="783"/>
        <w:rPr>
          <w:rFonts w:cstheme="minorHAnsi"/>
          <w:i/>
          <w:color w:val="000000" w:themeColor="text1"/>
        </w:rPr>
      </w:pPr>
      <w:r w:rsidRPr="000E5043">
        <w:rPr>
          <w:rFonts w:cstheme="minorHAnsi"/>
          <w:i/>
          <w:color w:val="000000" w:themeColor="text1"/>
        </w:rPr>
        <w:t xml:space="preserve">FSA performs value-added services for suppliers of Food Services of America brands and other products above procurement activities typically provided. These value-added services include regional and national marketing, freight management, distribution, quality assurance and performance-based product marketing. FSA may recover the costs of providing these </w:t>
      </w:r>
      <w:proofErr w:type="gramStart"/>
      <w:r w:rsidRPr="000E5043">
        <w:rPr>
          <w:rFonts w:cstheme="minorHAnsi"/>
          <w:i/>
          <w:color w:val="000000" w:themeColor="text1"/>
        </w:rPr>
        <w:t>services and may also be compensated for these services</w:t>
      </w:r>
      <w:proofErr w:type="gramEnd"/>
      <w:r w:rsidRPr="000E5043">
        <w:rPr>
          <w:rFonts w:cstheme="minorHAnsi"/>
          <w:i/>
          <w:color w:val="000000" w:themeColor="text1"/>
        </w:rPr>
        <w:t xml:space="preserve"> and considers this compensation to be earned income. Receipt of such cost recovery or earned income does not reduce Cost and does not diminish FSA's commitment to provide competitive prices to its customers.</w:t>
      </w:r>
    </w:p>
    <w:p w14:paraId="4BF4005A" w14:textId="77777777" w:rsidR="00AB17BB" w:rsidRPr="000E5043" w:rsidRDefault="00AB17BB" w:rsidP="000E5043">
      <w:pPr>
        <w:spacing w:before="120" w:after="120"/>
        <w:ind w:left="720"/>
        <w:contextualSpacing/>
        <w:outlineLvl w:val="4"/>
        <w:rPr>
          <w:rFonts w:cstheme="minorHAnsi"/>
          <w:caps/>
          <w:color w:val="000000" w:themeColor="text1"/>
          <w:spacing w:val="10"/>
          <w:u w:val="single"/>
        </w:rPr>
      </w:pPr>
    </w:p>
    <w:p w14:paraId="6ABE5DBA" w14:textId="77777777" w:rsidR="00AB17BB" w:rsidRPr="000E5043" w:rsidRDefault="00AB17BB" w:rsidP="000E5043">
      <w:pPr>
        <w:spacing w:before="120" w:after="120"/>
        <w:ind w:left="720"/>
        <w:contextualSpacing/>
        <w:outlineLvl w:val="4"/>
        <w:rPr>
          <w:rFonts w:ascii="Franklin Gothic Book" w:hAnsi="Franklin Gothic Book"/>
          <w:caps/>
          <w:color w:val="000000" w:themeColor="text1"/>
          <w:spacing w:val="10"/>
          <w:u w:val="single"/>
        </w:rPr>
      </w:pPr>
    </w:p>
    <w:p w14:paraId="241E8B07" w14:textId="77777777" w:rsidR="002C3177" w:rsidRDefault="002C3177" w:rsidP="002C3177">
      <w:pPr>
        <w:spacing w:before="120"/>
        <w:ind w:right="720"/>
        <w:jc w:val="center"/>
        <w:rPr>
          <w:rFonts w:ascii="Calibri" w:hAnsi="Calibri"/>
          <w:b/>
          <w:sz w:val="28"/>
          <w:szCs w:val="28"/>
          <w:lang w:bidi="en-US"/>
        </w:rPr>
      </w:pPr>
    </w:p>
    <w:p w14:paraId="42C858F2" w14:textId="77777777" w:rsidR="002C3177" w:rsidRPr="006B33EE" w:rsidRDefault="002C3177" w:rsidP="002C3177">
      <w:pPr>
        <w:spacing w:after="0" w:line="240" w:lineRule="auto"/>
        <w:jc w:val="center"/>
        <w:rPr>
          <w:rFonts w:ascii="Calibri" w:hAnsi="Calibri" w:cs="Arial"/>
          <w:b/>
        </w:rPr>
      </w:pPr>
      <w:r w:rsidRPr="006B33EE">
        <w:rPr>
          <w:rFonts w:ascii="Calibri" w:hAnsi="Calibri" w:cs="Arial"/>
          <w:b/>
        </w:rPr>
        <w:t xml:space="preserve">STATE OF WASHINGTON STATUTES AND INITIATIVES THAT </w:t>
      </w:r>
      <w:proofErr w:type="gramStart"/>
      <w:r w:rsidRPr="006B33EE">
        <w:rPr>
          <w:rFonts w:ascii="Calibri" w:hAnsi="Calibri" w:cs="Arial"/>
          <w:b/>
        </w:rPr>
        <w:t>IMPACT</w:t>
      </w:r>
      <w:proofErr w:type="gramEnd"/>
      <w:r w:rsidRPr="006B33EE">
        <w:rPr>
          <w:rFonts w:ascii="Calibri" w:hAnsi="Calibri" w:cs="Arial"/>
          <w:b/>
        </w:rPr>
        <w:t xml:space="preserve"> THIS CONTRACT</w:t>
      </w:r>
    </w:p>
    <w:p w14:paraId="1B0907BE" w14:textId="77777777" w:rsidR="002C3177" w:rsidRPr="009D5984" w:rsidRDefault="002C3177" w:rsidP="002C3177">
      <w:pPr>
        <w:jc w:val="both"/>
        <w:rPr>
          <w:rFonts w:ascii="Calibri" w:hAnsi="Calibri" w:cs="Arial"/>
          <w:b/>
          <w:sz w:val="36"/>
          <w:szCs w:val="36"/>
        </w:rPr>
      </w:pPr>
    </w:p>
    <w:p w14:paraId="447AD6F8" w14:textId="77777777" w:rsidR="002C3177" w:rsidRPr="002B34E5" w:rsidRDefault="002C3177" w:rsidP="002C3177">
      <w:pPr>
        <w:ind w:left="720"/>
        <w:jc w:val="both"/>
        <w:rPr>
          <w:rFonts w:ascii="Calibri" w:hAnsi="Calibri" w:cs="Arial"/>
        </w:rPr>
      </w:pPr>
      <w:r w:rsidRPr="002B34E5">
        <w:rPr>
          <w:rFonts w:ascii="Calibri" w:hAnsi="Calibri" w:cs="Arial"/>
          <w:b/>
          <w:u w:val="single"/>
        </w:rPr>
        <w:t>WASHINGTON GROWN</w:t>
      </w:r>
      <w:r w:rsidRPr="002B34E5">
        <w:rPr>
          <w:rFonts w:ascii="Calibri" w:hAnsi="Calibri" w:cs="Arial"/>
        </w:rPr>
        <w:t>: Washington State RCW 39.26.090 (9) directs state agencies to maximize purchases of Washington grown food to serve their facilities. RCW 15.64.060’s definition of “Washington Grown” is “grown and packed or processed in Washington”.</w:t>
      </w:r>
      <w:r>
        <w:rPr>
          <w:rFonts w:ascii="Calibri" w:hAnsi="Calibri" w:cs="Arial"/>
        </w:rPr>
        <w:t xml:space="preserve"> For products with more than one ingredient, a minimum of 80% of ingredients (by volume) of the final product must meet the definition of Washington Grown for it to qualify as Washington Grown.</w:t>
      </w:r>
    </w:p>
    <w:p w14:paraId="3795C4DB" w14:textId="77777777" w:rsidR="002C3177" w:rsidRPr="002B34E5" w:rsidRDefault="002C3177" w:rsidP="002C3177">
      <w:pPr>
        <w:ind w:left="720"/>
        <w:jc w:val="both"/>
        <w:rPr>
          <w:rFonts w:ascii="Calibri" w:hAnsi="Calibri" w:cs="Arial"/>
        </w:rPr>
      </w:pPr>
    </w:p>
    <w:p w14:paraId="07ADDA75" w14:textId="77777777" w:rsidR="002C3177" w:rsidRDefault="002C3177" w:rsidP="002C3177">
      <w:pPr>
        <w:ind w:left="720"/>
        <w:jc w:val="both"/>
        <w:rPr>
          <w:rFonts w:ascii="Calibri" w:hAnsi="Calibri" w:cs="Arial"/>
        </w:rPr>
      </w:pPr>
      <w:r w:rsidRPr="002B34E5">
        <w:rPr>
          <w:rFonts w:ascii="Calibri" w:hAnsi="Calibri" w:cs="Arial"/>
        </w:rPr>
        <w:lastRenderedPageBreak/>
        <w:t xml:space="preserve"> </w:t>
      </w:r>
      <w:r>
        <w:rPr>
          <w:rFonts w:ascii="Calibri" w:hAnsi="Calibri" w:cs="Arial"/>
        </w:rPr>
        <w:t xml:space="preserve"> Executive Order #13-06 “Improving the Health and Productivity of State Employees and Access to Health Foods in State Facilities”, Section 3a states:</w:t>
      </w:r>
    </w:p>
    <w:p w14:paraId="33A26643" w14:textId="77777777" w:rsidR="002C3177" w:rsidRDefault="002C3177" w:rsidP="002C3177">
      <w:pPr>
        <w:ind w:left="720"/>
        <w:jc w:val="both"/>
        <w:rPr>
          <w:rFonts w:ascii="Calibri" w:hAnsi="Calibri" w:cs="Arial"/>
        </w:rPr>
      </w:pPr>
    </w:p>
    <w:p w14:paraId="7839F52C" w14:textId="77777777" w:rsidR="002C3177" w:rsidRPr="003A2FDA" w:rsidRDefault="002C3177" w:rsidP="002C3177">
      <w:pPr>
        <w:ind w:left="720"/>
        <w:jc w:val="both"/>
        <w:rPr>
          <w:rFonts w:ascii="Calibri" w:hAnsi="Calibri"/>
          <w:i/>
          <w:color w:val="000000"/>
        </w:rPr>
      </w:pPr>
      <w:r>
        <w:rPr>
          <w:rFonts w:ascii="Calibri" w:hAnsi="Calibri" w:cs="Arial"/>
        </w:rPr>
        <w:t xml:space="preserve">     </w:t>
      </w:r>
      <w:r w:rsidRPr="003A2FDA">
        <w:rPr>
          <w:rFonts w:ascii="Calibri" w:hAnsi="Calibri" w:cs="Arial"/>
          <w:i/>
        </w:rPr>
        <w:t>“</w:t>
      </w:r>
      <w:r>
        <w:rPr>
          <w:rFonts w:ascii="Calibri" w:hAnsi="Calibri" w:cs="Arial"/>
          <w:i/>
        </w:rPr>
        <w:t>Whenever practical, Washington</w:t>
      </w:r>
      <w:r w:rsidRPr="003A2FDA">
        <w:rPr>
          <w:rFonts w:ascii="Calibri" w:hAnsi="Calibri" w:cs="Arial"/>
          <w:i/>
        </w:rPr>
        <w:t>–grown products shall be purchased and promoted”</w:t>
      </w:r>
      <w:r w:rsidRPr="003A2FDA">
        <w:rPr>
          <w:rFonts w:ascii="Calibri" w:hAnsi="Calibri"/>
          <w:i/>
          <w:color w:val="000000"/>
        </w:rPr>
        <w:t xml:space="preserve"> </w:t>
      </w:r>
    </w:p>
    <w:p w14:paraId="627F9B35" w14:textId="77777777" w:rsidR="002C3177" w:rsidRPr="002B34E5" w:rsidRDefault="002C3177" w:rsidP="002C3177">
      <w:pPr>
        <w:ind w:left="720"/>
        <w:jc w:val="both"/>
        <w:rPr>
          <w:rFonts w:ascii="Calibri" w:hAnsi="Calibri" w:cs="Arial"/>
        </w:rPr>
      </w:pPr>
    </w:p>
    <w:p w14:paraId="547234C4" w14:textId="77777777" w:rsidR="002C3177" w:rsidRPr="002B34E5" w:rsidRDefault="002C3177" w:rsidP="002C3177">
      <w:pPr>
        <w:ind w:left="720"/>
        <w:jc w:val="both"/>
        <w:rPr>
          <w:rFonts w:ascii="Calibri" w:hAnsi="Calibri" w:cs="Arial"/>
        </w:rPr>
      </w:pPr>
    </w:p>
    <w:p w14:paraId="3C5F2E5A" w14:textId="77777777" w:rsidR="002C3177" w:rsidRPr="002B34E5" w:rsidRDefault="002C3177" w:rsidP="002C3177">
      <w:pPr>
        <w:ind w:left="720"/>
        <w:jc w:val="both"/>
        <w:rPr>
          <w:rFonts w:ascii="Calibri" w:hAnsi="Calibri" w:cs="Arial"/>
        </w:rPr>
      </w:pPr>
      <w:r w:rsidRPr="002B34E5">
        <w:rPr>
          <w:rFonts w:ascii="Calibri" w:hAnsi="Calibri" w:cs="Arial"/>
          <w:b/>
          <w:u w:val="single"/>
        </w:rPr>
        <w:t xml:space="preserve"> HEALTHY PRODUCT SPECIFICATIONS</w:t>
      </w:r>
      <w:r w:rsidRPr="002B34E5">
        <w:rPr>
          <w:rFonts w:ascii="Calibri" w:hAnsi="Calibri" w:cs="Arial"/>
        </w:rPr>
        <w:t xml:space="preserve">:  In 2013, Governor Inslee issued Executive Order No. 13-06 </w:t>
      </w:r>
      <w:proofErr w:type="gramStart"/>
      <w:r w:rsidRPr="002B34E5">
        <w:rPr>
          <w:rFonts w:ascii="Calibri" w:hAnsi="Calibri" w:cs="Arial"/>
        </w:rPr>
        <w:t>which</w:t>
      </w:r>
      <w:proofErr w:type="gramEnd"/>
      <w:r w:rsidRPr="002B34E5">
        <w:rPr>
          <w:rFonts w:ascii="Calibri" w:hAnsi="Calibri" w:cs="Arial"/>
        </w:rPr>
        <w:t xml:space="preserve"> focuses on key areas to improve health, one of which requires executive state agencies to implement healthy food and beverage guidelines. The guidelines emphasize fruits, vegetables, whole grains, lean protein, and low-fat dairy and minimize the use of added sugar, sodium, and saturated fats.</w:t>
      </w:r>
    </w:p>
    <w:p w14:paraId="2A8202CC" w14:textId="77777777" w:rsidR="002C3177" w:rsidRPr="002B34E5" w:rsidRDefault="002C3177" w:rsidP="002C3177">
      <w:pPr>
        <w:ind w:left="720"/>
        <w:jc w:val="both"/>
        <w:rPr>
          <w:rFonts w:ascii="Calibri" w:hAnsi="Calibri" w:cs="Arial"/>
        </w:rPr>
      </w:pPr>
      <w:r w:rsidRPr="002B34E5">
        <w:rPr>
          <w:rFonts w:ascii="Calibri" w:hAnsi="Calibri"/>
          <w:i/>
          <w:color w:val="000000"/>
        </w:rPr>
        <w:t xml:space="preserve">            </w:t>
      </w:r>
    </w:p>
    <w:p w14:paraId="58B20641" w14:textId="77777777" w:rsidR="002C3177" w:rsidRPr="002B34E5" w:rsidRDefault="002C3177" w:rsidP="002C3177">
      <w:pPr>
        <w:ind w:left="720"/>
        <w:rPr>
          <w:rFonts w:ascii="Calibri" w:hAnsi="Calibri"/>
          <w:color w:val="000000"/>
        </w:rPr>
      </w:pPr>
      <w:r w:rsidRPr="002B34E5">
        <w:rPr>
          <w:rFonts w:ascii="Calibri" w:hAnsi="Calibri"/>
          <w:color w:val="000000"/>
        </w:rPr>
        <w:t xml:space="preserve">As state agencies implement the food and beverage guidelines, it </w:t>
      </w:r>
      <w:proofErr w:type="gramStart"/>
      <w:r w:rsidRPr="002B34E5">
        <w:rPr>
          <w:rFonts w:ascii="Calibri" w:hAnsi="Calibri"/>
          <w:color w:val="000000"/>
        </w:rPr>
        <w:t>is anticipated</w:t>
      </w:r>
      <w:proofErr w:type="gramEnd"/>
      <w:r w:rsidRPr="002B34E5">
        <w:rPr>
          <w:rFonts w:ascii="Calibri" w:hAnsi="Calibri"/>
          <w:color w:val="000000"/>
        </w:rPr>
        <w:t xml:space="preserve"> that there will be an increased demand for healthy options.  </w:t>
      </w:r>
      <w:r>
        <w:rPr>
          <w:rFonts w:ascii="Calibri" w:hAnsi="Calibri"/>
          <w:color w:val="000000"/>
        </w:rPr>
        <w:t>Contract</w:t>
      </w:r>
      <w:r w:rsidR="004D2BEA">
        <w:rPr>
          <w:rFonts w:ascii="Calibri" w:hAnsi="Calibri"/>
          <w:color w:val="000000"/>
        </w:rPr>
        <w:t>or</w:t>
      </w:r>
      <w:r>
        <w:rPr>
          <w:rFonts w:ascii="Calibri" w:hAnsi="Calibri"/>
          <w:color w:val="000000"/>
        </w:rPr>
        <w:t xml:space="preserve"> should</w:t>
      </w:r>
      <w:r w:rsidRPr="002B34E5">
        <w:rPr>
          <w:rFonts w:ascii="Calibri" w:hAnsi="Calibri"/>
          <w:color w:val="000000"/>
        </w:rPr>
        <w:t xml:space="preserve"> be prepared to meet the demand for healthy food and beverage products.</w:t>
      </w:r>
    </w:p>
    <w:p w14:paraId="40A6C3A8" w14:textId="77777777" w:rsidR="002C3177" w:rsidRPr="002B34E5" w:rsidRDefault="002C3177" w:rsidP="002C3177">
      <w:pPr>
        <w:ind w:left="720"/>
        <w:rPr>
          <w:rFonts w:ascii="Calibri" w:hAnsi="Calibri"/>
          <w:color w:val="000000"/>
        </w:rPr>
      </w:pPr>
      <w:r>
        <w:rPr>
          <w:rFonts w:ascii="Calibri" w:hAnsi="Calibri"/>
          <w:color w:val="000000"/>
        </w:rPr>
        <w:t xml:space="preserve">I </w:t>
      </w:r>
    </w:p>
    <w:p w14:paraId="58ACC7EA" w14:textId="77777777" w:rsidR="002C3177" w:rsidRDefault="002C3177" w:rsidP="002C3177">
      <w:pPr>
        <w:ind w:left="720"/>
        <w:rPr>
          <w:rFonts w:ascii="Calibri" w:hAnsi="Calibri"/>
          <w:color w:val="000000"/>
        </w:rPr>
      </w:pPr>
      <w:r w:rsidRPr="002B34E5">
        <w:rPr>
          <w:rFonts w:ascii="Calibri" w:hAnsi="Calibri"/>
          <w:color w:val="000000"/>
        </w:rPr>
        <w:t xml:space="preserve">Products considered “healthy” </w:t>
      </w:r>
      <w:proofErr w:type="gramStart"/>
      <w:r w:rsidRPr="002B34E5">
        <w:rPr>
          <w:rFonts w:ascii="Calibri" w:hAnsi="Calibri"/>
          <w:color w:val="000000"/>
        </w:rPr>
        <w:t>are outlined</w:t>
      </w:r>
      <w:proofErr w:type="gramEnd"/>
      <w:r w:rsidRPr="002B34E5">
        <w:rPr>
          <w:rFonts w:ascii="Calibri" w:hAnsi="Calibri"/>
          <w:color w:val="000000"/>
        </w:rPr>
        <w:t xml:space="preserve"> in the product specifications provided </w:t>
      </w:r>
      <w:r>
        <w:rPr>
          <w:rFonts w:ascii="Calibri" w:hAnsi="Calibri"/>
          <w:color w:val="000000"/>
        </w:rPr>
        <w:t>herein</w:t>
      </w:r>
      <w:r w:rsidR="004D2BEA">
        <w:rPr>
          <w:rFonts w:ascii="Calibri" w:hAnsi="Calibri"/>
          <w:color w:val="000000"/>
        </w:rPr>
        <w:t>.</w:t>
      </w:r>
      <w:del w:id="343" w:author="Stacy, Connie (DES)" w:date="2017-09-19T16:04:00Z">
        <w:r w:rsidDel="004D2BEA">
          <w:rPr>
            <w:rFonts w:ascii="Calibri" w:hAnsi="Calibri"/>
            <w:color w:val="000000"/>
          </w:rPr>
          <w:delText xml:space="preserve"> </w:delText>
        </w:r>
      </w:del>
    </w:p>
    <w:p w14:paraId="777E4B93" w14:textId="77777777" w:rsidR="002C3177" w:rsidRDefault="002C3177" w:rsidP="002C3177">
      <w:pPr>
        <w:ind w:left="720"/>
        <w:rPr>
          <w:rFonts w:ascii="Calibri" w:hAnsi="Calibri"/>
          <w:color w:val="000000"/>
        </w:rPr>
      </w:pPr>
    </w:p>
    <w:p w14:paraId="43263200" w14:textId="77777777" w:rsidR="002C3177" w:rsidRPr="00195A01" w:rsidRDefault="002C3177" w:rsidP="002C3177">
      <w:pPr>
        <w:pStyle w:val="NoSpacing"/>
        <w:ind w:left="720"/>
        <w:jc w:val="both"/>
        <w:rPr>
          <w:rFonts w:ascii="Calibri" w:hAnsi="Calibri" w:cs="Arial"/>
          <w:color w:val="000000"/>
          <w:u w:val="single"/>
        </w:rPr>
      </w:pPr>
      <w:r w:rsidRPr="00195A01">
        <w:rPr>
          <w:rFonts w:ascii="Calibri" w:hAnsi="Calibri" w:cs="Arial"/>
          <w:b/>
          <w:color w:val="000000"/>
        </w:rPr>
        <w:t xml:space="preserve">PCB Introduction </w:t>
      </w:r>
    </w:p>
    <w:p w14:paraId="2B58FD8C" w14:textId="77777777" w:rsidR="002C3177" w:rsidRPr="00195A01" w:rsidRDefault="002C3177" w:rsidP="002C3177">
      <w:pPr>
        <w:pStyle w:val="NoSpacing"/>
        <w:spacing w:before="120"/>
        <w:ind w:left="720"/>
        <w:jc w:val="both"/>
        <w:rPr>
          <w:rFonts w:ascii="Calibri" w:hAnsi="Calibri" w:cs="Arial"/>
          <w:color w:val="000000"/>
        </w:rPr>
      </w:pPr>
      <w:r w:rsidRPr="00195A01">
        <w:rPr>
          <w:rFonts w:ascii="Calibri" w:hAnsi="Calibri" w:cs="Arial"/>
          <w:color w:val="000000"/>
        </w:rPr>
        <w:t xml:space="preserve">Polychlorinated biphenyls, commonly known as PCBs, are a family of human-made organic chemicals that </w:t>
      </w:r>
      <w:proofErr w:type="gramStart"/>
      <w:r w:rsidRPr="00195A01">
        <w:rPr>
          <w:rFonts w:ascii="Calibri" w:hAnsi="Calibri" w:cs="Arial"/>
          <w:color w:val="000000"/>
        </w:rPr>
        <w:t>were used</w:t>
      </w:r>
      <w:proofErr w:type="gramEnd"/>
      <w:r w:rsidRPr="00195A01">
        <w:rPr>
          <w:rFonts w:ascii="Calibri" w:hAnsi="Calibri" w:cs="Arial"/>
          <w:color w:val="000000"/>
        </w:rPr>
        <w:t xml:space="preserve"> in many industrial and commercial products such as insulating fluids for electric transformers and capacitors, hydraulic fluids, plasticizers, paint additives, lubricants, inks, caulk, and carbonless copy paper. PCBs </w:t>
      </w:r>
      <w:proofErr w:type="gramStart"/>
      <w:r w:rsidRPr="00195A01">
        <w:rPr>
          <w:rFonts w:ascii="Calibri" w:hAnsi="Calibri" w:cs="Arial"/>
          <w:color w:val="000000"/>
        </w:rPr>
        <w:t>were used</w:t>
      </w:r>
      <w:proofErr w:type="gramEnd"/>
      <w:r w:rsidRPr="00195A01">
        <w:rPr>
          <w:rFonts w:ascii="Calibri" w:hAnsi="Calibri" w:cs="Arial"/>
          <w:color w:val="000000"/>
        </w:rPr>
        <w:t xml:space="preserve"> because of their fire resistance, chemical stability, and electrical insulating properties.  PCBs are no longer intentionally added to these products, as the </w:t>
      </w:r>
      <w:proofErr w:type="gramStart"/>
      <w:r w:rsidRPr="00195A01">
        <w:rPr>
          <w:rFonts w:ascii="Calibri" w:hAnsi="Calibri" w:cs="Arial"/>
          <w:color w:val="000000"/>
        </w:rPr>
        <w:t>use of PCBs in this manner was restricted by the federal government in the late 1970s</w:t>
      </w:r>
      <w:proofErr w:type="gramEnd"/>
      <w:r w:rsidRPr="00195A01">
        <w:rPr>
          <w:rFonts w:ascii="Calibri" w:hAnsi="Calibri" w:cs="Arial"/>
          <w:color w:val="000000"/>
        </w:rPr>
        <w:t>.</w:t>
      </w:r>
    </w:p>
    <w:p w14:paraId="1003ABA5" w14:textId="77777777" w:rsidR="002C3177" w:rsidRPr="00195A01" w:rsidRDefault="002C3177" w:rsidP="002C3177">
      <w:pPr>
        <w:pStyle w:val="NoSpacing"/>
        <w:spacing w:before="120"/>
        <w:ind w:left="720"/>
        <w:jc w:val="both"/>
        <w:rPr>
          <w:rFonts w:ascii="Calibri" w:hAnsi="Calibri" w:cs="Arial"/>
          <w:color w:val="000000"/>
        </w:rPr>
      </w:pPr>
      <w:r w:rsidRPr="00195A01">
        <w:rPr>
          <w:rFonts w:ascii="Calibri" w:hAnsi="Calibri" w:cs="Arial"/>
          <w:color w:val="000000"/>
        </w:rPr>
        <w:t xml:space="preserve">PCBs </w:t>
      </w:r>
      <w:proofErr w:type="gramStart"/>
      <w:r w:rsidRPr="00195A01">
        <w:rPr>
          <w:rFonts w:ascii="Calibri" w:hAnsi="Calibri" w:cs="Arial"/>
          <w:color w:val="000000"/>
        </w:rPr>
        <w:t>are also found</w:t>
      </w:r>
      <w:proofErr w:type="gramEnd"/>
      <w:r w:rsidRPr="00195A01">
        <w:rPr>
          <w:rFonts w:ascii="Calibri" w:hAnsi="Calibri" w:cs="Arial"/>
          <w:color w:val="000000"/>
        </w:rPr>
        <w:t xml:space="preserve"> in products as an unintentional by-product of manufacturing processes. PCBs are ubiquitous in the environment because of their stability, extensive previous use, by-production in manufacturing, inadvertent release, and the inability to control and eliminate them through current waste management practices. PCBs </w:t>
      </w:r>
      <w:proofErr w:type="gramStart"/>
      <w:r w:rsidRPr="00195A01">
        <w:rPr>
          <w:rFonts w:ascii="Calibri" w:hAnsi="Calibri" w:cs="Arial"/>
          <w:color w:val="000000"/>
        </w:rPr>
        <w:t>have been shown</w:t>
      </w:r>
      <w:proofErr w:type="gramEnd"/>
      <w:r w:rsidRPr="00195A01">
        <w:rPr>
          <w:rFonts w:ascii="Calibri" w:hAnsi="Calibri" w:cs="Arial"/>
          <w:color w:val="000000"/>
        </w:rPr>
        <w:t xml:space="preserve"> to cause cancer and affect the human immune, reproductive, nervous, and endocrine systems. PCBs are persistent, bio accumulative, and toxic, and they cycle between the air, soil, and water. </w:t>
      </w:r>
    </w:p>
    <w:p w14:paraId="77DC8CDD" w14:textId="77777777" w:rsidR="002C3177" w:rsidRDefault="002C3177" w:rsidP="002C3177">
      <w:pPr>
        <w:ind w:left="720"/>
        <w:rPr>
          <w:rFonts w:ascii="Calibri" w:hAnsi="Calibri"/>
          <w:color w:val="000000"/>
        </w:rPr>
      </w:pPr>
    </w:p>
    <w:p w14:paraId="6314F5C4" w14:textId="77777777" w:rsidR="002C3177" w:rsidRPr="00CC14C4" w:rsidRDefault="002C3177" w:rsidP="002C3177">
      <w:pPr>
        <w:ind w:left="720"/>
        <w:rPr>
          <w:rFonts w:ascii="Calibri" w:hAnsi="Calibri"/>
        </w:rPr>
      </w:pPr>
      <w:r w:rsidRPr="00A60965">
        <w:rPr>
          <w:rFonts w:ascii="Calibri" w:hAnsi="Calibri"/>
          <w:b/>
          <w:color w:val="000000"/>
          <w:u w:val="single"/>
        </w:rPr>
        <w:t>ECONOMIC GOALS</w:t>
      </w:r>
      <w:r>
        <w:rPr>
          <w:rFonts w:ascii="Calibri" w:hAnsi="Calibri"/>
          <w:b/>
          <w:color w:val="000000"/>
        </w:rPr>
        <w:t xml:space="preserve">: </w:t>
      </w:r>
      <w:r>
        <w:rPr>
          <w:rFonts w:ascii="Calibri" w:hAnsi="Calibri"/>
        </w:rPr>
        <w:t>in accordance with RCW 39.26.005</w:t>
      </w:r>
      <w:proofErr w:type="gramStart"/>
      <w:r>
        <w:rPr>
          <w:rFonts w:ascii="Calibri" w:hAnsi="Calibri"/>
          <w:b/>
          <w:color w:val="000000"/>
        </w:rPr>
        <w:t>;</w:t>
      </w:r>
      <w:proofErr w:type="gramEnd"/>
      <w:r>
        <w:rPr>
          <w:rFonts w:ascii="Calibri" w:hAnsi="Calibri"/>
          <w:b/>
          <w:color w:val="000000"/>
        </w:rPr>
        <w:t xml:space="preserve"> i</w:t>
      </w:r>
      <w:r w:rsidRPr="00CC14C4">
        <w:rPr>
          <w:rFonts w:ascii="Calibri" w:hAnsi="Calibri"/>
        </w:rPr>
        <w:t>n support of the state’s economic goals</w:t>
      </w:r>
      <w:r>
        <w:rPr>
          <w:rFonts w:ascii="Calibri" w:hAnsi="Calibri"/>
        </w:rPr>
        <w:t>,</w:t>
      </w:r>
      <w:r w:rsidRPr="00CC14C4">
        <w:rPr>
          <w:rFonts w:ascii="Calibri" w:hAnsi="Calibri"/>
        </w:rPr>
        <w:t xml:space="preserve"> </w:t>
      </w:r>
      <w:r>
        <w:rPr>
          <w:rFonts w:ascii="Calibri" w:hAnsi="Calibri"/>
        </w:rPr>
        <w:t>Contractor has agreed to support the following:</w:t>
      </w:r>
    </w:p>
    <w:p w14:paraId="3625473B" w14:textId="77777777" w:rsidR="002C3177" w:rsidRPr="00CC14C4" w:rsidRDefault="002C3177" w:rsidP="002C3177">
      <w:pPr>
        <w:numPr>
          <w:ilvl w:val="0"/>
          <w:numId w:val="9"/>
        </w:numPr>
        <w:overflowPunct w:val="0"/>
        <w:autoSpaceDE w:val="0"/>
        <w:autoSpaceDN w:val="0"/>
        <w:adjustRightInd w:val="0"/>
        <w:spacing w:before="120" w:after="0" w:line="240" w:lineRule="auto"/>
        <w:ind w:left="2160" w:right="720"/>
        <w:jc w:val="both"/>
        <w:textAlignment w:val="baseline"/>
        <w:rPr>
          <w:rFonts w:ascii="Calibri" w:hAnsi="Calibri"/>
        </w:rPr>
      </w:pPr>
      <w:r w:rsidRPr="00CC14C4">
        <w:rPr>
          <w:rFonts w:ascii="Calibri" w:hAnsi="Calibri"/>
        </w:rPr>
        <w:lastRenderedPageBreak/>
        <w:t xml:space="preserve"> </w:t>
      </w:r>
      <w:r>
        <w:rPr>
          <w:rFonts w:ascii="Calibri" w:hAnsi="Calibri"/>
        </w:rPr>
        <w:t>A</w:t>
      </w:r>
      <w:r w:rsidRPr="00CC14C4">
        <w:rPr>
          <w:rFonts w:ascii="Calibri" w:hAnsi="Calibri"/>
        </w:rPr>
        <w:t xml:space="preserve"> diverse supplier pool, including, veteran-owned, minority-owned and women-owned business enterprises. Results Washington has established for this RFP voluntary numerical goals of:</w:t>
      </w:r>
    </w:p>
    <w:p w14:paraId="4F2A72E8" w14:textId="77777777" w:rsidR="002C3177" w:rsidRPr="00CC14C4" w:rsidRDefault="002C3177" w:rsidP="002C3177">
      <w:pPr>
        <w:numPr>
          <w:ilvl w:val="1"/>
          <w:numId w:val="9"/>
        </w:numPr>
        <w:overflowPunct w:val="0"/>
        <w:autoSpaceDE w:val="0"/>
        <w:autoSpaceDN w:val="0"/>
        <w:adjustRightInd w:val="0"/>
        <w:spacing w:before="120" w:after="0" w:line="240" w:lineRule="auto"/>
        <w:ind w:left="2520" w:right="720"/>
        <w:jc w:val="both"/>
        <w:textAlignment w:val="baseline"/>
        <w:rPr>
          <w:rFonts w:ascii="Calibri" w:hAnsi="Calibri"/>
          <w:bCs/>
          <w:lang w:val="x-none"/>
        </w:rPr>
      </w:pPr>
      <w:r w:rsidRPr="00CC14C4">
        <w:rPr>
          <w:rFonts w:ascii="Calibri" w:hAnsi="Calibri"/>
          <w:bCs/>
        </w:rPr>
        <w:t xml:space="preserve">Ten (10) </w:t>
      </w:r>
      <w:r w:rsidRPr="00CC14C4">
        <w:rPr>
          <w:rFonts w:ascii="Calibri" w:hAnsi="Calibri"/>
          <w:bCs/>
          <w:lang w:val="x-none"/>
        </w:rPr>
        <w:t>percent minority-owned businesses (MBE);</w:t>
      </w:r>
    </w:p>
    <w:p w14:paraId="2A870B45" w14:textId="77777777" w:rsidR="002C3177" w:rsidRPr="00CC14C4" w:rsidRDefault="002C3177" w:rsidP="002C3177">
      <w:pPr>
        <w:numPr>
          <w:ilvl w:val="1"/>
          <w:numId w:val="9"/>
        </w:numPr>
        <w:overflowPunct w:val="0"/>
        <w:autoSpaceDE w:val="0"/>
        <w:autoSpaceDN w:val="0"/>
        <w:adjustRightInd w:val="0"/>
        <w:spacing w:before="120" w:after="0" w:line="240" w:lineRule="auto"/>
        <w:ind w:left="2520" w:right="720"/>
        <w:jc w:val="both"/>
        <w:textAlignment w:val="baseline"/>
        <w:rPr>
          <w:rFonts w:ascii="Calibri" w:hAnsi="Calibri"/>
          <w:bCs/>
          <w:lang w:val="x-none"/>
        </w:rPr>
      </w:pPr>
      <w:r w:rsidRPr="00CC14C4">
        <w:rPr>
          <w:rFonts w:ascii="Calibri" w:hAnsi="Calibri"/>
          <w:bCs/>
        </w:rPr>
        <w:t xml:space="preserve">Six (6) </w:t>
      </w:r>
      <w:r w:rsidRPr="00CC14C4">
        <w:rPr>
          <w:rFonts w:ascii="Calibri" w:hAnsi="Calibri"/>
          <w:bCs/>
          <w:lang w:val="x-none"/>
        </w:rPr>
        <w:t>percent</w:t>
      </w:r>
      <w:r w:rsidRPr="00CC14C4">
        <w:rPr>
          <w:rFonts w:ascii="Calibri" w:hAnsi="Calibri"/>
          <w:bCs/>
        </w:rPr>
        <w:t xml:space="preserve"> </w:t>
      </w:r>
      <w:r w:rsidRPr="00CC14C4">
        <w:rPr>
          <w:rFonts w:ascii="Calibri" w:hAnsi="Calibri"/>
          <w:bCs/>
          <w:lang w:val="x-none"/>
        </w:rPr>
        <w:t>women-owned businesses (WBE);</w:t>
      </w:r>
    </w:p>
    <w:p w14:paraId="19C81981" w14:textId="77777777" w:rsidR="002C3177" w:rsidRPr="00CC14C4" w:rsidRDefault="002C3177" w:rsidP="002C3177">
      <w:pPr>
        <w:numPr>
          <w:ilvl w:val="1"/>
          <w:numId w:val="9"/>
        </w:numPr>
        <w:overflowPunct w:val="0"/>
        <w:autoSpaceDE w:val="0"/>
        <w:autoSpaceDN w:val="0"/>
        <w:adjustRightInd w:val="0"/>
        <w:spacing w:before="120" w:after="0" w:line="240" w:lineRule="auto"/>
        <w:ind w:left="2520" w:right="720"/>
        <w:jc w:val="both"/>
        <w:textAlignment w:val="baseline"/>
        <w:rPr>
          <w:rFonts w:ascii="Calibri" w:hAnsi="Calibri"/>
        </w:rPr>
      </w:pPr>
      <w:r w:rsidRPr="00CC14C4">
        <w:rPr>
          <w:rFonts w:ascii="Calibri" w:hAnsi="Calibri"/>
        </w:rPr>
        <w:t xml:space="preserve">Five (5) percent veteran-owned businesses (VB). </w:t>
      </w:r>
    </w:p>
    <w:p w14:paraId="2C872F9F" w14:textId="77777777" w:rsidR="002C3177" w:rsidRDefault="002C3177" w:rsidP="002C3177">
      <w:pPr>
        <w:ind w:left="1440"/>
        <w:rPr>
          <w:rFonts w:ascii="Calibri" w:hAnsi="Calibri"/>
          <w:b/>
          <w:color w:val="000000"/>
        </w:rPr>
      </w:pPr>
    </w:p>
    <w:p w14:paraId="593AC4B8" w14:textId="77777777" w:rsidR="002C3177" w:rsidRPr="002B34E5" w:rsidRDefault="002C3177" w:rsidP="002C3177">
      <w:pPr>
        <w:ind w:left="720"/>
        <w:rPr>
          <w:rFonts w:ascii="Calibri" w:hAnsi="Calibri"/>
          <w:color w:val="000000"/>
        </w:rPr>
      </w:pPr>
    </w:p>
    <w:p w14:paraId="3E99BE81" w14:textId="77777777" w:rsidR="002C3177" w:rsidRPr="00A60965" w:rsidRDefault="002C3177" w:rsidP="002C3177">
      <w:pPr>
        <w:ind w:left="720"/>
        <w:rPr>
          <w:rFonts w:ascii="Calibri" w:hAnsi="Calibri"/>
          <w:color w:val="000000"/>
          <w:u w:val="single"/>
        </w:rPr>
      </w:pPr>
      <w:r w:rsidRPr="002B34E5">
        <w:rPr>
          <w:rFonts w:ascii="Calibri" w:hAnsi="Calibri"/>
          <w:b/>
          <w:color w:val="000000"/>
          <w:u w:val="single"/>
        </w:rPr>
        <w:t xml:space="preserve">OTHER INITIATIVES </w:t>
      </w:r>
    </w:p>
    <w:p w14:paraId="2B2E37C7" w14:textId="77777777" w:rsidR="002C3177" w:rsidRPr="002B34E5" w:rsidRDefault="002C3177" w:rsidP="009D1D5D">
      <w:pPr>
        <w:numPr>
          <w:ilvl w:val="0"/>
          <w:numId w:val="10"/>
        </w:numPr>
        <w:overflowPunct w:val="0"/>
        <w:autoSpaceDE w:val="0"/>
        <w:autoSpaceDN w:val="0"/>
        <w:adjustRightInd w:val="0"/>
        <w:spacing w:after="0" w:line="240" w:lineRule="auto"/>
        <w:textAlignment w:val="baseline"/>
        <w:rPr>
          <w:rFonts w:ascii="Calibri" w:hAnsi="Calibri"/>
          <w:color w:val="000000"/>
        </w:rPr>
      </w:pPr>
      <w:r w:rsidRPr="002B34E5">
        <w:rPr>
          <w:rFonts w:ascii="Calibri" w:hAnsi="Calibri"/>
          <w:color w:val="000000"/>
        </w:rPr>
        <w:t>Meat raised without therapeutic antibiotics</w:t>
      </w:r>
    </w:p>
    <w:p w14:paraId="271E89C3" w14:textId="77777777" w:rsidR="002C3177" w:rsidRDefault="002C3177" w:rsidP="009D1D5D">
      <w:pPr>
        <w:numPr>
          <w:ilvl w:val="0"/>
          <w:numId w:val="10"/>
        </w:numPr>
        <w:overflowPunct w:val="0"/>
        <w:autoSpaceDE w:val="0"/>
        <w:autoSpaceDN w:val="0"/>
        <w:adjustRightInd w:val="0"/>
        <w:spacing w:after="0" w:line="240" w:lineRule="auto"/>
        <w:textAlignment w:val="baseline"/>
        <w:rPr>
          <w:rFonts w:ascii="Calibri" w:hAnsi="Calibri"/>
          <w:color w:val="000000"/>
        </w:rPr>
      </w:pPr>
      <w:r w:rsidRPr="002B34E5">
        <w:rPr>
          <w:rFonts w:ascii="Calibri" w:hAnsi="Calibri"/>
          <w:color w:val="000000"/>
        </w:rPr>
        <w:t>Canned Foods packaged in cans with linings that are free of endocrine-disrupting chemicals, such as BPA and BPS</w:t>
      </w:r>
    </w:p>
    <w:p w14:paraId="5997C7B8" w14:textId="77777777" w:rsidR="002C3177" w:rsidRPr="002B34E5" w:rsidRDefault="002C3177" w:rsidP="009D1D5D">
      <w:pPr>
        <w:numPr>
          <w:ilvl w:val="0"/>
          <w:numId w:val="10"/>
        </w:numPr>
        <w:overflowPunct w:val="0"/>
        <w:autoSpaceDE w:val="0"/>
        <w:autoSpaceDN w:val="0"/>
        <w:adjustRightInd w:val="0"/>
        <w:spacing w:after="0" w:line="240" w:lineRule="auto"/>
        <w:textAlignment w:val="baseline"/>
        <w:rPr>
          <w:rFonts w:ascii="Calibri" w:hAnsi="Calibri"/>
          <w:color w:val="000000"/>
        </w:rPr>
      </w:pPr>
      <w:r w:rsidRPr="002B34E5">
        <w:rPr>
          <w:rFonts w:ascii="Calibri" w:hAnsi="Calibri"/>
          <w:color w:val="000000"/>
        </w:rPr>
        <w:t>Foods supplied in reduced and returnable packaging, consolidated packaging, packaging containing post-consumer recycled content, packaging based on sustainably-produced renewable raw materials, and available in bulk, not in individual portions (single-unit packaging)</w:t>
      </w:r>
    </w:p>
    <w:p w14:paraId="2ED5BB6E" w14:textId="77777777" w:rsidR="002C3177" w:rsidRPr="002B34E5" w:rsidRDefault="002C3177" w:rsidP="009D1D5D">
      <w:pPr>
        <w:numPr>
          <w:ilvl w:val="0"/>
          <w:numId w:val="10"/>
        </w:numPr>
        <w:overflowPunct w:val="0"/>
        <w:autoSpaceDE w:val="0"/>
        <w:autoSpaceDN w:val="0"/>
        <w:adjustRightInd w:val="0"/>
        <w:spacing w:after="0" w:line="240" w:lineRule="auto"/>
        <w:textAlignment w:val="baseline"/>
        <w:rPr>
          <w:rFonts w:ascii="Calibri" w:hAnsi="Calibri"/>
          <w:color w:val="000000"/>
        </w:rPr>
      </w:pPr>
      <w:r w:rsidRPr="002B34E5">
        <w:rPr>
          <w:rFonts w:ascii="Calibri" w:hAnsi="Calibri"/>
          <w:color w:val="000000"/>
        </w:rPr>
        <w:t>Shift to alternative proteins to reduce purchases of meat products</w:t>
      </w:r>
    </w:p>
    <w:p w14:paraId="58843FC7" w14:textId="77777777" w:rsidR="002C3177" w:rsidRPr="002B34E5" w:rsidRDefault="002C3177" w:rsidP="009D1D5D">
      <w:pPr>
        <w:numPr>
          <w:ilvl w:val="0"/>
          <w:numId w:val="10"/>
        </w:numPr>
        <w:overflowPunct w:val="0"/>
        <w:autoSpaceDE w:val="0"/>
        <w:autoSpaceDN w:val="0"/>
        <w:adjustRightInd w:val="0"/>
        <w:spacing w:after="0" w:line="240" w:lineRule="auto"/>
        <w:textAlignment w:val="baseline"/>
        <w:rPr>
          <w:rFonts w:ascii="Calibri" w:hAnsi="Calibri"/>
          <w:color w:val="000000"/>
        </w:rPr>
      </w:pPr>
      <w:r w:rsidRPr="002B34E5">
        <w:rPr>
          <w:rFonts w:ascii="Calibri" w:hAnsi="Calibri"/>
          <w:color w:val="000000"/>
        </w:rPr>
        <w:t>Transparency about information on rebates, volume and pricing to foster local purchasing</w:t>
      </w:r>
    </w:p>
    <w:p w14:paraId="648FA6CF" w14:textId="77777777" w:rsidR="002C3177" w:rsidRPr="002B34E5" w:rsidRDefault="002C3177" w:rsidP="009D1D5D">
      <w:pPr>
        <w:numPr>
          <w:ilvl w:val="0"/>
          <w:numId w:val="10"/>
        </w:numPr>
        <w:overflowPunct w:val="0"/>
        <w:autoSpaceDE w:val="0"/>
        <w:autoSpaceDN w:val="0"/>
        <w:adjustRightInd w:val="0"/>
        <w:spacing w:after="0" w:line="240" w:lineRule="auto"/>
        <w:textAlignment w:val="baseline"/>
        <w:rPr>
          <w:rFonts w:ascii="Calibri" w:hAnsi="Calibri"/>
          <w:color w:val="000000"/>
        </w:rPr>
      </w:pPr>
      <w:r w:rsidRPr="002B34E5">
        <w:rPr>
          <w:rFonts w:ascii="Calibri" w:hAnsi="Calibri"/>
          <w:color w:val="000000"/>
        </w:rPr>
        <w:t>Other areas to consider would include organically grown or raised, labor practices, animal welfare standards, fair trade products, seasonal menus, and agricultural and manufacturing process that are less energy intensive and less wasteful</w:t>
      </w:r>
    </w:p>
    <w:p w14:paraId="75FF3427" w14:textId="77777777" w:rsidR="002C3177" w:rsidRPr="009D5984" w:rsidRDefault="002C3177" w:rsidP="009D1D5D">
      <w:pPr>
        <w:numPr>
          <w:ilvl w:val="0"/>
          <w:numId w:val="10"/>
        </w:numPr>
        <w:overflowPunct w:val="0"/>
        <w:autoSpaceDE w:val="0"/>
        <w:autoSpaceDN w:val="0"/>
        <w:adjustRightInd w:val="0"/>
        <w:spacing w:after="0" w:line="240" w:lineRule="auto"/>
        <w:textAlignment w:val="baseline"/>
        <w:rPr>
          <w:rFonts w:ascii="Calibri" w:hAnsi="Calibri"/>
          <w:i/>
          <w:color w:val="429078"/>
          <w:sz w:val="32"/>
          <w:szCs w:val="32"/>
        </w:rPr>
      </w:pPr>
      <w:r w:rsidRPr="002B34E5">
        <w:rPr>
          <w:rFonts w:ascii="Calibri" w:hAnsi="Calibri"/>
          <w:color w:val="000000"/>
        </w:rPr>
        <w:t>“Buy America” for those Purchasers utilizing federal funds</w:t>
      </w:r>
    </w:p>
    <w:p w14:paraId="5A80BE04" w14:textId="77777777" w:rsidR="002C3177" w:rsidRPr="009D5984" w:rsidRDefault="002C3177" w:rsidP="002C3177">
      <w:pPr>
        <w:overflowPunct w:val="0"/>
        <w:autoSpaceDE w:val="0"/>
        <w:autoSpaceDN w:val="0"/>
        <w:adjustRightInd w:val="0"/>
        <w:spacing w:after="0" w:line="240" w:lineRule="auto"/>
        <w:ind w:left="1440"/>
        <w:textAlignment w:val="baseline"/>
        <w:rPr>
          <w:rFonts w:ascii="Calibri" w:hAnsi="Calibri"/>
          <w:i/>
          <w:color w:val="429078"/>
          <w:sz w:val="32"/>
          <w:szCs w:val="32"/>
        </w:rPr>
      </w:pPr>
    </w:p>
    <w:p w14:paraId="1806976B" w14:textId="77777777" w:rsidR="002C3177" w:rsidRDefault="002C3177" w:rsidP="002C3177">
      <w:pPr>
        <w:overflowPunct w:val="0"/>
        <w:autoSpaceDE w:val="0"/>
        <w:autoSpaceDN w:val="0"/>
        <w:adjustRightInd w:val="0"/>
        <w:spacing w:after="0" w:line="240" w:lineRule="auto"/>
        <w:textAlignment w:val="baseline"/>
        <w:rPr>
          <w:rFonts w:ascii="Calibri" w:hAnsi="Calibri"/>
          <w:i/>
          <w:color w:val="000000" w:themeColor="text1"/>
          <w:sz w:val="32"/>
          <w:szCs w:val="32"/>
        </w:rPr>
      </w:pPr>
    </w:p>
    <w:p w14:paraId="4FEB8FEE" w14:textId="77777777" w:rsidR="002C3177" w:rsidRPr="009D5984" w:rsidRDefault="002C3177" w:rsidP="002C3177">
      <w:pPr>
        <w:overflowPunct w:val="0"/>
        <w:autoSpaceDE w:val="0"/>
        <w:autoSpaceDN w:val="0"/>
        <w:adjustRightInd w:val="0"/>
        <w:spacing w:after="0" w:line="240" w:lineRule="auto"/>
        <w:textAlignment w:val="baseline"/>
        <w:rPr>
          <w:rFonts w:ascii="Calibri" w:hAnsi="Calibri"/>
          <w:i/>
          <w:color w:val="000000" w:themeColor="text1"/>
          <w:sz w:val="24"/>
          <w:szCs w:val="24"/>
        </w:rPr>
      </w:pPr>
      <w:r w:rsidRPr="004D2BEA">
        <w:rPr>
          <w:rFonts w:ascii="Calibri" w:hAnsi="Calibri"/>
          <w:b/>
          <w:color w:val="000000" w:themeColor="text1"/>
          <w:sz w:val="24"/>
          <w:szCs w:val="24"/>
          <w:u w:val="single"/>
        </w:rPr>
        <w:t>Contractor’s response and commitment to the above</w:t>
      </w:r>
      <w:r w:rsidRPr="00C333B6">
        <w:rPr>
          <w:rFonts w:ascii="Calibri" w:hAnsi="Calibri"/>
          <w:i/>
          <w:color w:val="000000" w:themeColor="text1"/>
          <w:sz w:val="24"/>
          <w:szCs w:val="24"/>
        </w:rPr>
        <w:t>:</w:t>
      </w:r>
    </w:p>
    <w:p w14:paraId="1AFD6FCF" w14:textId="77777777" w:rsidR="002C3177" w:rsidRPr="006B33EE" w:rsidRDefault="002C3177" w:rsidP="002C3177">
      <w:pPr>
        <w:shd w:val="clear" w:color="auto" w:fill="FFFFFF"/>
        <w:spacing w:before="240" w:after="240"/>
        <w:rPr>
          <w:rFonts w:ascii="Calibri" w:hAnsi="Calibri"/>
          <w:i/>
          <w:color w:val="000000" w:themeColor="text1"/>
        </w:rPr>
      </w:pPr>
      <w:r w:rsidRPr="006B33EE">
        <w:rPr>
          <w:rFonts w:ascii="Calibri" w:hAnsi="Calibri"/>
          <w:i/>
          <w:color w:val="000000" w:themeColor="text1"/>
        </w:rPr>
        <w:t xml:space="preserve">Food Services of America currently has the ability to meet the Washington Grown and Healthy Product Specifications initiatives.  Our web based ordering system lists </w:t>
      </w:r>
      <w:proofErr w:type="gramStart"/>
      <w:r w:rsidRPr="006B33EE">
        <w:rPr>
          <w:rFonts w:ascii="Calibri" w:hAnsi="Calibri"/>
          <w:i/>
          <w:color w:val="000000" w:themeColor="text1"/>
        </w:rPr>
        <w:t>all of the</w:t>
      </w:r>
      <w:proofErr w:type="gramEnd"/>
      <w:r w:rsidRPr="006B33EE">
        <w:rPr>
          <w:rFonts w:ascii="Calibri" w:hAnsi="Calibri"/>
          <w:i/>
          <w:color w:val="000000" w:themeColor="text1"/>
        </w:rPr>
        <w:t xml:space="preserve"> product attributes.  If further information is required, your account executive will be able to support you. </w:t>
      </w:r>
    </w:p>
    <w:p w14:paraId="07B72395" w14:textId="77777777" w:rsidR="002C3177" w:rsidRPr="006B33EE" w:rsidRDefault="002C3177" w:rsidP="002C3177">
      <w:pPr>
        <w:shd w:val="clear" w:color="auto" w:fill="FFFFFF"/>
        <w:spacing w:before="240" w:after="240"/>
        <w:rPr>
          <w:rFonts w:ascii="Calibri" w:hAnsi="Calibri"/>
          <w:i/>
          <w:color w:val="000000" w:themeColor="text1"/>
        </w:rPr>
      </w:pPr>
      <w:r w:rsidRPr="006B33EE">
        <w:rPr>
          <w:rFonts w:ascii="Calibri" w:hAnsi="Calibri"/>
          <w:i/>
          <w:color w:val="000000" w:themeColor="text1"/>
        </w:rPr>
        <w:t xml:space="preserve"> The PCB introduction initiative is a vendor/manufacturer issue.  As a distributor, we do not have control over the packaging of items.  Our vendors/manufacturers are aware of the PCB initiative and we pass on the information as it becomes available. Attached is a list of FSA items that </w:t>
      </w:r>
      <w:proofErr w:type="gramStart"/>
      <w:r w:rsidRPr="006B33EE">
        <w:rPr>
          <w:rFonts w:ascii="Calibri" w:hAnsi="Calibri"/>
          <w:i/>
          <w:color w:val="000000" w:themeColor="text1"/>
        </w:rPr>
        <w:t>were tested</w:t>
      </w:r>
      <w:proofErr w:type="gramEnd"/>
      <w:r w:rsidRPr="006B33EE">
        <w:rPr>
          <w:rFonts w:ascii="Calibri" w:hAnsi="Calibri"/>
          <w:i/>
          <w:color w:val="000000" w:themeColor="text1"/>
        </w:rPr>
        <w:t xml:space="preserve"> by the State of Washington’s Department of </w:t>
      </w:r>
      <w:commentRangeStart w:id="344"/>
      <w:r w:rsidRPr="006B33EE">
        <w:rPr>
          <w:rFonts w:ascii="Calibri" w:hAnsi="Calibri"/>
          <w:i/>
          <w:color w:val="000000" w:themeColor="text1"/>
        </w:rPr>
        <w:t>Ecology</w:t>
      </w:r>
      <w:commentRangeEnd w:id="344"/>
      <w:r>
        <w:rPr>
          <w:rStyle w:val="CommentReference"/>
        </w:rPr>
        <w:commentReference w:id="344"/>
      </w:r>
      <w:r w:rsidRPr="006B33EE">
        <w:rPr>
          <w:rFonts w:ascii="Calibri" w:hAnsi="Calibri"/>
          <w:i/>
          <w:color w:val="000000" w:themeColor="text1"/>
        </w:rPr>
        <w:t>.</w:t>
      </w:r>
    </w:p>
    <w:commentRangeStart w:id="345"/>
    <w:bookmarkStart w:id="346" w:name="_MON_1567336190"/>
    <w:bookmarkEnd w:id="346"/>
    <w:p w14:paraId="17DCB444" w14:textId="2366C925" w:rsidR="002C3177" w:rsidRPr="006B33EE" w:rsidRDefault="009D1D5D" w:rsidP="002C3177">
      <w:pPr>
        <w:shd w:val="clear" w:color="auto" w:fill="FFFFFF"/>
        <w:spacing w:before="240" w:after="240"/>
        <w:rPr>
          <w:rFonts w:ascii="Calibri" w:hAnsi="Calibri"/>
          <w:i/>
          <w:color w:val="000000" w:themeColor="text1"/>
        </w:rPr>
      </w:pPr>
      <w:r w:rsidRPr="006B33EE">
        <w:rPr>
          <w:rFonts w:ascii="Calibri" w:hAnsi="Calibri"/>
          <w:i/>
          <w:color w:val="000000" w:themeColor="text1"/>
        </w:rPr>
        <w:object w:dxaOrig="1323" w:dyaOrig="849" w14:anchorId="112829D1">
          <v:shape id="_x0000_i1027" type="#_x0000_t75" style="width:66pt;height:42.5pt" o:ole="">
            <v:imagedata r:id="rId22" o:title=""/>
          </v:shape>
          <o:OLEObject Type="Embed" ProgID="Excel.Sheet.12" ShapeID="_x0000_i1027" DrawAspect="Icon" ObjectID="_1567498330" r:id="rId23"/>
        </w:object>
      </w:r>
      <w:commentRangeEnd w:id="345"/>
      <w:r w:rsidR="002C3177">
        <w:rPr>
          <w:rStyle w:val="CommentReference"/>
        </w:rPr>
        <w:commentReference w:id="345"/>
      </w:r>
    </w:p>
    <w:p w14:paraId="08FC63D5" w14:textId="77777777" w:rsidR="002C3177" w:rsidRPr="006B33EE" w:rsidRDefault="002C3177" w:rsidP="002C3177">
      <w:pPr>
        <w:shd w:val="clear" w:color="auto" w:fill="FFFFFF"/>
        <w:spacing w:before="240" w:after="240"/>
        <w:rPr>
          <w:rFonts w:ascii="Calibri" w:hAnsi="Calibri"/>
          <w:i/>
          <w:color w:val="000000" w:themeColor="text1"/>
        </w:rPr>
      </w:pPr>
      <w:r w:rsidRPr="006B33EE">
        <w:rPr>
          <w:rFonts w:ascii="Calibri" w:hAnsi="Calibri"/>
          <w:i/>
          <w:color w:val="000000" w:themeColor="text1"/>
        </w:rPr>
        <w:t>Here are some examples from our web based order entry system:</w:t>
      </w:r>
    </w:p>
    <w:p w14:paraId="558E8EA9" w14:textId="77777777" w:rsidR="002C3177" w:rsidRPr="006B33EE" w:rsidRDefault="002C3177" w:rsidP="002C3177">
      <w:pPr>
        <w:shd w:val="clear" w:color="auto" w:fill="FFFFFF"/>
        <w:spacing w:before="240" w:after="240"/>
        <w:rPr>
          <w:rFonts w:ascii="Calibri" w:hAnsi="Calibri"/>
          <w:i/>
          <w:color w:val="000000" w:themeColor="text1"/>
        </w:rPr>
      </w:pPr>
    </w:p>
    <w:p w14:paraId="5903D0A5" w14:textId="77777777" w:rsidR="002C3177" w:rsidRPr="006B33EE" w:rsidRDefault="002C3177" w:rsidP="002C3177">
      <w:pPr>
        <w:shd w:val="clear" w:color="auto" w:fill="FFFFFF"/>
        <w:spacing w:before="240" w:after="240"/>
        <w:rPr>
          <w:rFonts w:ascii="Calibri" w:hAnsi="Calibri"/>
          <w:i/>
          <w:smallCaps/>
          <w:color w:val="000000" w:themeColor="text1"/>
        </w:rPr>
      </w:pPr>
      <w:r w:rsidRPr="006B33EE">
        <w:rPr>
          <w:noProof/>
          <w:color w:val="000000" w:themeColor="text1"/>
        </w:rPr>
        <w:drawing>
          <wp:inline distT="0" distB="0" distL="0" distR="0" wp14:anchorId="4CD8FC3C" wp14:editId="3B516450">
            <wp:extent cx="4465154" cy="10523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6020" cy="1062025"/>
                    </a:xfrm>
                    <a:prstGeom prst="rect">
                      <a:avLst/>
                    </a:prstGeom>
                  </pic:spPr>
                </pic:pic>
              </a:graphicData>
            </a:graphic>
          </wp:inline>
        </w:drawing>
      </w:r>
    </w:p>
    <w:p w14:paraId="02682F53" w14:textId="77777777" w:rsidR="002C3177" w:rsidRPr="006B33EE" w:rsidRDefault="002C3177" w:rsidP="002C3177">
      <w:pPr>
        <w:shd w:val="clear" w:color="auto" w:fill="FFFFFF"/>
        <w:spacing w:before="240" w:after="240"/>
        <w:rPr>
          <w:rFonts w:ascii="Calibri" w:hAnsi="Calibri"/>
          <w:i/>
          <w:smallCaps/>
          <w:color w:val="000000" w:themeColor="text1"/>
        </w:rPr>
      </w:pPr>
      <w:r w:rsidRPr="006B33EE">
        <w:rPr>
          <w:rFonts w:ascii="Calibri" w:hAnsi="Calibri"/>
          <w:i/>
          <w:smallCaps/>
          <w:color w:val="000000" w:themeColor="text1"/>
        </w:rPr>
        <w:t xml:space="preserve">attributes are dry, </w:t>
      </w:r>
      <w:r w:rsidRPr="006B33EE">
        <w:rPr>
          <w:rFonts w:ascii="Calibri" w:hAnsi="Calibri"/>
          <w:i/>
          <w:smallCaps/>
          <w:color w:val="000000" w:themeColor="text1"/>
          <w:sz w:val="18"/>
        </w:rPr>
        <w:t>NON-GMO</w:t>
      </w:r>
      <w:r w:rsidRPr="006B33EE">
        <w:rPr>
          <w:rFonts w:ascii="Calibri" w:hAnsi="Calibri"/>
          <w:i/>
          <w:smallCaps/>
          <w:color w:val="000000" w:themeColor="text1"/>
        </w:rPr>
        <w:t>, gluten free and no trans fats.</w:t>
      </w:r>
    </w:p>
    <w:p w14:paraId="71EC2D69" w14:textId="77777777" w:rsidR="002C3177" w:rsidRPr="006B33EE" w:rsidRDefault="002C3177" w:rsidP="002C3177">
      <w:pPr>
        <w:shd w:val="clear" w:color="auto" w:fill="FFFFFF"/>
        <w:spacing w:before="240" w:after="240"/>
        <w:rPr>
          <w:rFonts w:ascii="Calibri" w:hAnsi="Calibri"/>
          <w:i/>
          <w:smallCaps/>
          <w:color w:val="000000" w:themeColor="text1"/>
        </w:rPr>
      </w:pPr>
      <w:r w:rsidRPr="006B33EE">
        <w:rPr>
          <w:noProof/>
          <w:color w:val="000000" w:themeColor="text1"/>
        </w:rPr>
        <w:drawing>
          <wp:inline distT="0" distB="0" distL="0" distR="0" wp14:anchorId="3C8214B9" wp14:editId="6561D7DE">
            <wp:extent cx="4192574" cy="104619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33355" cy="1056368"/>
                    </a:xfrm>
                    <a:prstGeom prst="rect">
                      <a:avLst/>
                    </a:prstGeom>
                  </pic:spPr>
                </pic:pic>
              </a:graphicData>
            </a:graphic>
          </wp:inline>
        </w:drawing>
      </w:r>
    </w:p>
    <w:p w14:paraId="0C970013" w14:textId="77777777" w:rsidR="002C3177" w:rsidRPr="006B33EE" w:rsidRDefault="002C3177" w:rsidP="002C3177">
      <w:pPr>
        <w:shd w:val="clear" w:color="auto" w:fill="FFFFFF"/>
        <w:spacing w:before="240" w:after="240"/>
        <w:rPr>
          <w:rFonts w:ascii="Calibri" w:hAnsi="Calibri"/>
          <w:i/>
          <w:smallCaps/>
          <w:color w:val="000000" w:themeColor="text1"/>
        </w:rPr>
      </w:pPr>
      <w:r w:rsidRPr="006B33EE">
        <w:rPr>
          <w:rFonts w:ascii="Calibri" w:hAnsi="Calibri"/>
          <w:i/>
          <w:smallCaps/>
          <w:color w:val="000000" w:themeColor="text1"/>
        </w:rPr>
        <w:t>attributes are frozen, kosher</w:t>
      </w:r>
    </w:p>
    <w:p w14:paraId="17EA84BD" w14:textId="77777777" w:rsidR="002C3177" w:rsidRPr="006B33EE" w:rsidRDefault="002C3177" w:rsidP="002C3177">
      <w:pPr>
        <w:shd w:val="clear" w:color="auto" w:fill="FFFFFF"/>
        <w:spacing w:before="240" w:after="240"/>
        <w:rPr>
          <w:rFonts w:ascii="Calibri" w:hAnsi="Calibri"/>
          <w:i/>
          <w:smallCaps/>
          <w:color w:val="000000" w:themeColor="text1"/>
        </w:rPr>
      </w:pPr>
      <w:r w:rsidRPr="006B33EE">
        <w:rPr>
          <w:noProof/>
          <w:color w:val="000000" w:themeColor="text1"/>
        </w:rPr>
        <w:drawing>
          <wp:inline distT="0" distB="0" distL="0" distR="0" wp14:anchorId="75A3579B" wp14:editId="1664CE19">
            <wp:extent cx="4845871" cy="140561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84827" cy="1416914"/>
                    </a:xfrm>
                    <a:prstGeom prst="rect">
                      <a:avLst/>
                    </a:prstGeom>
                  </pic:spPr>
                </pic:pic>
              </a:graphicData>
            </a:graphic>
          </wp:inline>
        </w:drawing>
      </w:r>
    </w:p>
    <w:p w14:paraId="1AF3041B" w14:textId="77777777" w:rsidR="002C3177" w:rsidRPr="006B33EE" w:rsidRDefault="002C3177" w:rsidP="002C3177">
      <w:pPr>
        <w:shd w:val="clear" w:color="auto" w:fill="FFFFFF"/>
        <w:spacing w:before="240" w:after="240"/>
        <w:rPr>
          <w:rFonts w:cstheme="minorHAnsi"/>
          <w:i/>
          <w:smallCaps/>
          <w:color w:val="000000" w:themeColor="text1"/>
        </w:rPr>
      </w:pPr>
      <w:r w:rsidRPr="006B33EE">
        <w:rPr>
          <w:rFonts w:cstheme="minorHAnsi"/>
          <w:i/>
          <w:smallCaps/>
          <w:color w:val="000000" w:themeColor="text1"/>
        </w:rPr>
        <w:t>attributes are Washington grown and packed, chill</w:t>
      </w:r>
    </w:p>
    <w:p w14:paraId="77F1312F" w14:textId="77777777" w:rsidR="002C3177" w:rsidRPr="006B33EE" w:rsidRDefault="002C3177" w:rsidP="002C3177">
      <w:pPr>
        <w:shd w:val="clear" w:color="auto" w:fill="FFFFFF"/>
        <w:spacing w:before="240" w:after="240"/>
        <w:rPr>
          <w:rFonts w:cstheme="minorHAnsi"/>
          <w:i/>
          <w:color w:val="000000" w:themeColor="text1"/>
        </w:rPr>
      </w:pPr>
      <w:r w:rsidRPr="006B33EE">
        <w:rPr>
          <w:rFonts w:cstheme="minorHAnsi"/>
          <w:i/>
          <w:color w:val="000000" w:themeColor="text1"/>
        </w:rPr>
        <w:t xml:space="preserve">In addition, FSA stocks meat products that </w:t>
      </w:r>
      <w:proofErr w:type="gramStart"/>
      <w:r w:rsidRPr="006B33EE">
        <w:rPr>
          <w:rFonts w:cstheme="minorHAnsi"/>
          <w:i/>
          <w:color w:val="000000" w:themeColor="text1"/>
        </w:rPr>
        <w:t>are raised</w:t>
      </w:r>
      <w:proofErr w:type="gramEnd"/>
      <w:r w:rsidRPr="006B33EE">
        <w:rPr>
          <w:rFonts w:cstheme="minorHAnsi"/>
          <w:i/>
          <w:color w:val="000000" w:themeColor="text1"/>
        </w:rPr>
        <w:t xml:space="preserve"> without therapeutic antibiotics, organically grown items, and Marine Steward Certified seafood products. As mentioned above, our order management system “FSA Connect” identifies many of these characteristics along with nutritional information for stocked items.  </w:t>
      </w:r>
      <w:proofErr w:type="gramStart"/>
      <w:r w:rsidRPr="006B33EE">
        <w:rPr>
          <w:rFonts w:cstheme="minorHAnsi"/>
          <w:i/>
          <w:color w:val="000000" w:themeColor="text1"/>
        </w:rPr>
        <w:t xml:space="preserve">Many of our </w:t>
      </w:r>
      <w:r>
        <w:rPr>
          <w:rFonts w:cstheme="minorHAnsi"/>
          <w:i/>
          <w:color w:val="000000" w:themeColor="text1"/>
        </w:rPr>
        <w:t>Contractor</w:t>
      </w:r>
      <w:r w:rsidRPr="006B33EE">
        <w:rPr>
          <w:rFonts w:cstheme="minorHAnsi"/>
          <w:i/>
          <w:color w:val="000000" w:themeColor="text1"/>
        </w:rPr>
        <w:t>s use post-consumer recycled materials and sustainably produced renewable raw materials.</w:t>
      </w:r>
      <w:proofErr w:type="gramEnd"/>
    </w:p>
    <w:p w14:paraId="7AF8CCCF" w14:textId="77777777" w:rsidR="002C3177" w:rsidRPr="006B33EE" w:rsidRDefault="002C3177" w:rsidP="002C3177">
      <w:pPr>
        <w:pStyle w:val="NoSpacing"/>
        <w:rPr>
          <w:rFonts w:cstheme="minorHAnsi"/>
          <w:i/>
          <w:color w:val="000000" w:themeColor="text1"/>
          <w:shd w:val="clear" w:color="auto" w:fill="FFFFFF"/>
        </w:rPr>
      </w:pPr>
      <w:r w:rsidRPr="006B33EE">
        <w:rPr>
          <w:rFonts w:cstheme="minorHAnsi"/>
          <w:i/>
          <w:color w:val="000000" w:themeColor="text1"/>
          <w:shd w:val="clear" w:color="auto" w:fill="FFFFFF"/>
        </w:rPr>
        <w:t xml:space="preserve">The intelligent use of resources </w:t>
      </w:r>
      <w:proofErr w:type="gramStart"/>
      <w:r w:rsidRPr="006B33EE">
        <w:rPr>
          <w:rFonts w:cstheme="minorHAnsi"/>
          <w:i/>
          <w:color w:val="000000" w:themeColor="text1"/>
          <w:shd w:val="clear" w:color="auto" w:fill="FFFFFF"/>
        </w:rPr>
        <w:t>is infused</w:t>
      </w:r>
      <w:proofErr w:type="gramEnd"/>
      <w:r w:rsidRPr="006B33EE">
        <w:rPr>
          <w:rFonts w:cstheme="minorHAnsi"/>
          <w:i/>
          <w:color w:val="000000" w:themeColor="text1"/>
          <w:shd w:val="clear" w:color="auto" w:fill="FFFFFF"/>
        </w:rPr>
        <w:t xml:space="preserve"> across the entire system of Food Services of America. This is a driving factor in our operations resulting in:</w:t>
      </w:r>
    </w:p>
    <w:p w14:paraId="35D62167" w14:textId="77777777" w:rsidR="002C3177" w:rsidRPr="006B33EE" w:rsidRDefault="002C3177" w:rsidP="002C3177">
      <w:pPr>
        <w:pStyle w:val="NoSpacing"/>
        <w:ind w:left="720"/>
        <w:rPr>
          <w:rFonts w:cstheme="minorHAnsi"/>
          <w:i/>
          <w:color w:val="000000" w:themeColor="text1"/>
          <w:shd w:val="clear" w:color="auto" w:fill="FFFFFF"/>
        </w:rPr>
      </w:pPr>
      <w:r w:rsidRPr="006B33EE">
        <w:rPr>
          <w:rFonts w:cstheme="minorHAnsi"/>
          <w:i/>
          <w:color w:val="000000" w:themeColor="text1"/>
          <w:shd w:val="clear" w:color="auto" w:fill="FFFFFF"/>
        </w:rPr>
        <w:t>• Lowered consumption</w:t>
      </w:r>
      <w:r w:rsidRPr="006B33EE">
        <w:rPr>
          <w:rFonts w:cstheme="minorHAnsi"/>
          <w:i/>
          <w:color w:val="000000" w:themeColor="text1"/>
          <w:shd w:val="clear" w:color="auto" w:fill="FFFFFF"/>
        </w:rPr>
        <w:br/>
        <w:t>• Smarter processes</w:t>
      </w:r>
      <w:r w:rsidRPr="006B33EE">
        <w:rPr>
          <w:rFonts w:cstheme="minorHAnsi"/>
          <w:i/>
          <w:color w:val="000000" w:themeColor="text1"/>
          <w:shd w:val="clear" w:color="auto" w:fill="FFFFFF"/>
        </w:rPr>
        <w:br/>
        <w:t>• Innovative technologies</w:t>
      </w:r>
      <w:r w:rsidRPr="006B33EE">
        <w:rPr>
          <w:rFonts w:cstheme="minorHAnsi"/>
          <w:i/>
          <w:color w:val="000000" w:themeColor="text1"/>
          <w:shd w:val="clear" w:color="auto" w:fill="FFFFFF"/>
        </w:rPr>
        <w:br/>
        <w:t>• Eco-friendly products</w:t>
      </w:r>
    </w:p>
    <w:p w14:paraId="72CC3E29" w14:textId="77777777" w:rsidR="002C3177" w:rsidRPr="006B33EE" w:rsidRDefault="002C3177" w:rsidP="002C3177">
      <w:pPr>
        <w:pStyle w:val="NoSpacing"/>
        <w:rPr>
          <w:rFonts w:cstheme="minorHAnsi"/>
          <w:i/>
          <w:color w:val="000000" w:themeColor="text1"/>
          <w:shd w:val="clear" w:color="auto" w:fill="FFFFFF"/>
        </w:rPr>
      </w:pPr>
      <w:r w:rsidRPr="006B33EE">
        <w:rPr>
          <w:rFonts w:cstheme="minorHAnsi"/>
          <w:i/>
          <w:color w:val="000000" w:themeColor="text1"/>
          <w:shd w:val="clear" w:color="auto" w:fill="FFFFFF"/>
        </w:rPr>
        <w:t>Our ethic of working diligently to continually improve our efficiencies results in:</w:t>
      </w:r>
    </w:p>
    <w:p w14:paraId="2079B19E" w14:textId="77777777" w:rsidR="002C3177" w:rsidRPr="006B33EE" w:rsidRDefault="002C3177" w:rsidP="002C3177">
      <w:pPr>
        <w:pStyle w:val="NoSpacing"/>
        <w:ind w:left="720"/>
        <w:rPr>
          <w:rFonts w:cstheme="minorHAnsi"/>
          <w:i/>
          <w:color w:val="000000" w:themeColor="text1"/>
          <w:shd w:val="clear" w:color="auto" w:fill="FFFFFF"/>
        </w:rPr>
      </w:pPr>
      <w:r w:rsidRPr="006B33EE">
        <w:rPr>
          <w:rFonts w:cstheme="minorHAnsi"/>
          <w:i/>
          <w:color w:val="000000" w:themeColor="text1"/>
          <w:shd w:val="clear" w:color="auto" w:fill="FFFFFF"/>
        </w:rPr>
        <w:lastRenderedPageBreak/>
        <w:t>• Green equipment</w:t>
      </w:r>
      <w:r w:rsidRPr="006B33EE">
        <w:rPr>
          <w:rFonts w:cstheme="minorHAnsi"/>
          <w:i/>
          <w:color w:val="000000" w:themeColor="text1"/>
          <w:shd w:val="clear" w:color="auto" w:fill="FFFFFF"/>
        </w:rPr>
        <w:br/>
        <w:t>• Energy-efficient distribution centers</w:t>
      </w:r>
      <w:r w:rsidRPr="006B33EE">
        <w:rPr>
          <w:rFonts w:cstheme="minorHAnsi"/>
          <w:i/>
          <w:color w:val="000000" w:themeColor="text1"/>
          <w:shd w:val="clear" w:color="auto" w:fill="FFFFFF"/>
        </w:rPr>
        <w:br/>
        <w:t>• Operations that minimize unnecessary consumption</w:t>
      </w:r>
    </w:p>
    <w:p w14:paraId="779FC4A6" w14:textId="77777777" w:rsidR="002C3177" w:rsidRPr="006B33EE" w:rsidRDefault="002C3177" w:rsidP="002C3177">
      <w:pPr>
        <w:pStyle w:val="NoSpacing"/>
        <w:rPr>
          <w:rFonts w:cstheme="minorHAnsi"/>
          <w:i/>
          <w:color w:val="000000" w:themeColor="text1"/>
          <w:shd w:val="clear" w:color="auto" w:fill="FFFFFF"/>
        </w:rPr>
      </w:pPr>
      <w:r w:rsidRPr="006B33EE">
        <w:rPr>
          <w:rFonts w:cstheme="minorHAnsi"/>
          <w:i/>
          <w:color w:val="000000" w:themeColor="text1"/>
          <w:shd w:val="clear" w:color="auto" w:fill="FFFFFF"/>
        </w:rPr>
        <w:t>Our different branch locations feature:</w:t>
      </w:r>
    </w:p>
    <w:p w14:paraId="474814BB" w14:textId="77777777" w:rsidR="002C3177" w:rsidRPr="006B33EE" w:rsidRDefault="002C3177" w:rsidP="002C3177">
      <w:pPr>
        <w:pStyle w:val="NoSpacing"/>
        <w:rPr>
          <w:rFonts w:cstheme="minorHAnsi"/>
          <w:i/>
          <w:color w:val="000000" w:themeColor="text1"/>
          <w:shd w:val="clear" w:color="auto" w:fill="FFFFFF"/>
        </w:rPr>
      </w:pPr>
      <w:r w:rsidRPr="006B33EE">
        <w:rPr>
          <w:rFonts w:cstheme="minorHAnsi"/>
          <w:i/>
          <w:color w:val="000000" w:themeColor="text1"/>
          <w:shd w:val="clear" w:color="auto" w:fill="FFFFFF"/>
        </w:rPr>
        <w:t>Green Processes</w:t>
      </w:r>
    </w:p>
    <w:p w14:paraId="335030A9" w14:textId="77777777" w:rsidR="002C3177" w:rsidRPr="006B33EE" w:rsidRDefault="002C3177" w:rsidP="002C3177">
      <w:pPr>
        <w:pStyle w:val="NoSpacing"/>
        <w:ind w:left="720"/>
        <w:rPr>
          <w:rFonts w:cstheme="minorHAnsi"/>
          <w:i/>
          <w:color w:val="000000" w:themeColor="text1"/>
          <w:shd w:val="clear" w:color="auto" w:fill="FFFFFF"/>
        </w:rPr>
      </w:pPr>
      <w:r w:rsidRPr="006B33EE">
        <w:rPr>
          <w:rFonts w:cstheme="minorHAnsi"/>
          <w:i/>
          <w:color w:val="000000" w:themeColor="text1"/>
          <w:shd w:val="clear" w:color="auto" w:fill="FFFFFF"/>
        </w:rPr>
        <w:t>• Pallet recycling programs</w:t>
      </w:r>
      <w:r w:rsidRPr="006B33EE">
        <w:rPr>
          <w:rFonts w:cstheme="minorHAnsi"/>
          <w:i/>
          <w:color w:val="000000" w:themeColor="text1"/>
          <w:shd w:val="clear" w:color="auto" w:fill="FFFFFF"/>
        </w:rPr>
        <w:br/>
        <w:t>• Cardboard recycling programs</w:t>
      </w:r>
      <w:r w:rsidRPr="006B33EE">
        <w:rPr>
          <w:rFonts w:cstheme="minorHAnsi"/>
          <w:i/>
          <w:color w:val="000000" w:themeColor="text1"/>
          <w:shd w:val="clear" w:color="auto" w:fill="FFFFFF"/>
        </w:rPr>
        <w:br/>
        <w:t>• Plastic recycling programs</w:t>
      </w:r>
      <w:r w:rsidRPr="006B33EE">
        <w:rPr>
          <w:rFonts w:cstheme="minorHAnsi"/>
          <w:i/>
          <w:color w:val="000000" w:themeColor="text1"/>
          <w:shd w:val="clear" w:color="auto" w:fill="FFFFFF"/>
        </w:rPr>
        <w:br/>
        <w:t>• Water recycling programs</w:t>
      </w:r>
      <w:r w:rsidRPr="006B33EE">
        <w:rPr>
          <w:rFonts w:cstheme="minorHAnsi"/>
          <w:i/>
          <w:color w:val="000000" w:themeColor="text1"/>
          <w:shd w:val="clear" w:color="auto" w:fill="FFFFFF"/>
        </w:rPr>
        <w:br/>
        <w:t>• Metal recycling programs</w:t>
      </w:r>
      <w:r w:rsidRPr="006B33EE">
        <w:rPr>
          <w:rFonts w:cstheme="minorHAnsi"/>
          <w:i/>
          <w:color w:val="000000" w:themeColor="text1"/>
          <w:shd w:val="clear" w:color="auto" w:fill="FFFFFF"/>
        </w:rPr>
        <w:br/>
        <w:t>• Office paper recycling programs</w:t>
      </w:r>
      <w:r w:rsidRPr="006B33EE">
        <w:rPr>
          <w:rFonts w:cstheme="minorHAnsi"/>
          <w:i/>
          <w:color w:val="000000" w:themeColor="text1"/>
          <w:shd w:val="clear" w:color="auto" w:fill="FFFFFF"/>
        </w:rPr>
        <w:br/>
        <w:t>• Packaging reduction initiatives</w:t>
      </w:r>
      <w:r w:rsidRPr="006B33EE">
        <w:rPr>
          <w:rFonts w:cstheme="minorHAnsi"/>
          <w:i/>
          <w:color w:val="000000" w:themeColor="text1"/>
          <w:shd w:val="clear" w:color="auto" w:fill="FFFFFF"/>
        </w:rPr>
        <w:br/>
        <w:t>• Eco-friendly cleaning solutions</w:t>
      </w:r>
      <w:r w:rsidRPr="006B33EE">
        <w:rPr>
          <w:rFonts w:cstheme="minorHAnsi"/>
          <w:i/>
          <w:color w:val="000000" w:themeColor="text1"/>
          <w:shd w:val="clear" w:color="auto" w:fill="FFFFFF"/>
        </w:rPr>
        <w:br/>
        <w:t>• Filtering ponds for storm water runoff</w:t>
      </w:r>
      <w:r w:rsidRPr="006B33EE">
        <w:rPr>
          <w:rFonts w:cstheme="minorHAnsi"/>
          <w:i/>
          <w:color w:val="000000" w:themeColor="text1"/>
          <w:shd w:val="clear" w:color="auto" w:fill="FFFFFF"/>
        </w:rPr>
        <w:br/>
        <w:t>• Warehouse management system for efficient routing</w:t>
      </w:r>
    </w:p>
    <w:p w14:paraId="26679E5C" w14:textId="77777777" w:rsidR="002C3177" w:rsidRPr="006B33EE" w:rsidRDefault="002C3177" w:rsidP="002C3177">
      <w:pPr>
        <w:pStyle w:val="NoSpacing"/>
        <w:rPr>
          <w:rFonts w:cstheme="minorHAnsi"/>
          <w:i/>
          <w:color w:val="000000" w:themeColor="text1"/>
          <w:shd w:val="clear" w:color="auto" w:fill="FFFFFF"/>
        </w:rPr>
      </w:pPr>
      <w:r w:rsidRPr="006B33EE">
        <w:rPr>
          <w:rFonts w:cstheme="minorHAnsi"/>
          <w:i/>
          <w:color w:val="000000" w:themeColor="text1"/>
          <w:shd w:val="clear" w:color="auto" w:fill="FFFFFF"/>
        </w:rPr>
        <w:t>Green Vehicles</w:t>
      </w:r>
    </w:p>
    <w:p w14:paraId="7032F687" w14:textId="77777777" w:rsidR="002C3177" w:rsidRPr="006B33EE" w:rsidRDefault="002C3177" w:rsidP="002C3177">
      <w:pPr>
        <w:pStyle w:val="NoSpacing"/>
        <w:ind w:left="720"/>
        <w:rPr>
          <w:rFonts w:cstheme="minorHAnsi"/>
          <w:i/>
          <w:color w:val="000000" w:themeColor="text1"/>
          <w:shd w:val="clear" w:color="auto" w:fill="FFFFFF"/>
        </w:rPr>
      </w:pPr>
      <w:proofErr w:type="gramStart"/>
      <w:r w:rsidRPr="006B33EE">
        <w:rPr>
          <w:rFonts w:cstheme="minorHAnsi"/>
          <w:i/>
          <w:color w:val="000000" w:themeColor="text1"/>
          <w:shd w:val="clear" w:color="auto" w:fill="FFFFFF"/>
        </w:rPr>
        <w:t>• LED lights</w:t>
      </w:r>
      <w:r w:rsidRPr="006B33EE">
        <w:rPr>
          <w:rFonts w:cstheme="minorHAnsi"/>
          <w:i/>
          <w:color w:val="000000" w:themeColor="text1"/>
          <w:shd w:val="clear" w:color="auto" w:fill="FFFFFF"/>
        </w:rPr>
        <w:br/>
        <w:t>• Super Single X 1 Michelin Tires for reduced fuel use</w:t>
      </w:r>
      <w:r w:rsidRPr="006B33EE">
        <w:rPr>
          <w:rFonts w:cstheme="minorHAnsi"/>
          <w:i/>
          <w:color w:val="000000" w:themeColor="text1"/>
          <w:shd w:val="clear" w:color="auto" w:fill="FFFFFF"/>
        </w:rPr>
        <w:br/>
        <w:t>• Automatic Timer Switch for lights</w:t>
      </w:r>
      <w:r w:rsidRPr="006B33EE">
        <w:rPr>
          <w:rFonts w:cstheme="minorHAnsi"/>
          <w:i/>
          <w:color w:val="000000" w:themeColor="text1"/>
          <w:shd w:val="clear" w:color="auto" w:fill="FFFFFF"/>
        </w:rPr>
        <w:br/>
        <w:t>• Air Bag Suspension for better fuel mileage</w:t>
      </w:r>
      <w:r w:rsidRPr="006B33EE">
        <w:rPr>
          <w:rFonts w:cstheme="minorHAnsi"/>
          <w:i/>
          <w:color w:val="000000" w:themeColor="text1"/>
          <w:shd w:val="clear" w:color="auto" w:fill="FFFFFF"/>
        </w:rPr>
        <w:br/>
        <w:t>• Tri-Fold Rear Doors – Fuel Savings with the ability to Open One Door Fold at a time</w:t>
      </w:r>
      <w:r w:rsidRPr="006B33EE">
        <w:rPr>
          <w:rFonts w:cstheme="minorHAnsi"/>
          <w:i/>
          <w:color w:val="000000" w:themeColor="text1"/>
          <w:shd w:val="clear" w:color="auto" w:fill="FFFFFF"/>
        </w:rPr>
        <w:br/>
        <w:t>• LED Break Lights on Top &amp; Back of Trailer – Reduces Accidents</w:t>
      </w:r>
      <w:r w:rsidRPr="006B33EE">
        <w:rPr>
          <w:rFonts w:cstheme="minorHAnsi"/>
          <w:i/>
          <w:color w:val="000000" w:themeColor="text1"/>
          <w:shd w:val="clear" w:color="auto" w:fill="FFFFFF"/>
        </w:rPr>
        <w:br/>
        <w:t>• Adjustable Bulkheads - reduce run time of reefer Units and fuel savings</w:t>
      </w:r>
      <w:proofErr w:type="gramEnd"/>
    </w:p>
    <w:p w14:paraId="6E288157" w14:textId="77777777" w:rsidR="002C3177" w:rsidRPr="006B33EE" w:rsidRDefault="002C3177" w:rsidP="002C3177">
      <w:pPr>
        <w:pStyle w:val="NoSpacing"/>
        <w:rPr>
          <w:rFonts w:cstheme="minorHAnsi"/>
          <w:i/>
          <w:color w:val="000000" w:themeColor="text1"/>
          <w:shd w:val="clear" w:color="auto" w:fill="FFFFFF"/>
        </w:rPr>
      </w:pPr>
      <w:r w:rsidRPr="006B33EE">
        <w:rPr>
          <w:rFonts w:cstheme="minorHAnsi"/>
          <w:i/>
          <w:color w:val="000000" w:themeColor="text1"/>
          <w:shd w:val="clear" w:color="auto" w:fill="FFFFFF"/>
        </w:rPr>
        <w:t>Green Maintenance</w:t>
      </w:r>
    </w:p>
    <w:p w14:paraId="22F6E0D1" w14:textId="77777777" w:rsidR="002C3177" w:rsidRPr="006B33EE" w:rsidRDefault="002C3177" w:rsidP="002C3177">
      <w:pPr>
        <w:pStyle w:val="NoSpacing"/>
        <w:ind w:left="720"/>
        <w:rPr>
          <w:rFonts w:cstheme="minorHAnsi"/>
          <w:i/>
          <w:color w:val="000000" w:themeColor="text1"/>
          <w:shd w:val="clear" w:color="auto" w:fill="FFFFFF"/>
        </w:rPr>
      </w:pPr>
      <w:r w:rsidRPr="006B33EE">
        <w:rPr>
          <w:rFonts w:cstheme="minorHAnsi"/>
          <w:i/>
          <w:color w:val="000000" w:themeColor="text1"/>
          <w:shd w:val="clear" w:color="auto" w:fill="FFFFFF"/>
        </w:rPr>
        <w:t>• Recycled oil</w:t>
      </w:r>
      <w:r w:rsidRPr="006B33EE">
        <w:rPr>
          <w:rFonts w:cstheme="minorHAnsi"/>
          <w:i/>
          <w:color w:val="000000" w:themeColor="text1"/>
          <w:shd w:val="clear" w:color="auto" w:fill="FFFFFF"/>
        </w:rPr>
        <w:br/>
        <w:t>• Recycled oil filters</w:t>
      </w:r>
      <w:r w:rsidRPr="006B33EE">
        <w:rPr>
          <w:rFonts w:cstheme="minorHAnsi"/>
          <w:i/>
          <w:color w:val="000000" w:themeColor="text1"/>
          <w:shd w:val="clear" w:color="auto" w:fill="FFFFFF"/>
        </w:rPr>
        <w:br/>
        <w:t>• Recycled antifreeze</w:t>
      </w:r>
      <w:r w:rsidRPr="006B33EE">
        <w:rPr>
          <w:rFonts w:cstheme="minorHAnsi"/>
          <w:i/>
          <w:color w:val="000000" w:themeColor="text1"/>
          <w:shd w:val="clear" w:color="auto" w:fill="FFFFFF"/>
        </w:rPr>
        <w:br/>
        <w:t>• Recycled batteries</w:t>
      </w:r>
      <w:r w:rsidRPr="006B33EE">
        <w:rPr>
          <w:rFonts w:cstheme="minorHAnsi"/>
          <w:i/>
          <w:color w:val="000000" w:themeColor="text1"/>
          <w:shd w:val="clear" w:color="auto" w:fill="FFFFFF"/>
        </w:rPr>
        <w:br/>
        <w:t xml:space="preserve">• Reclaimed </w:t>
      </w:r>
      <w:proofErr w:type="spellStart"/>
      <w:proofErr w:type="gramStart"/>
      <w:r w:rsidRPr="006B33EE">
        <w:rPr>
          <w:rFonts w:cstheme="minorHAnsi"/>
          <w:i/>
          <w:color w:val="000000" w:themeColor="text1"/>
          <w:shd w:val="clear" w:color="auto" w:fill="FFFFFF"/>
        </w:rPr>
        <w:t>freon</w:t>
      </w:r>
      <w:proofErr w:type="spellEnd"/>
      <w:proofErr w:type="gramEnd"/>
      <w:r w:rsidRPr="006B33EE">
        <w:rPr>
          <w:rFonts w:cstheme="minorHAnsi"/>
          <w:i/>
          <w:color w:val="000000" w:themeColor="text1"/>
          <w:shd w:val="clear" w:color="auto" w:fill="FFFFFF"/>
        </w:rPr>
        <w:br/>
        <w:t>• Re-capped tires</w:t>
      </w:r>
      <w:r w:rsidRPr="006B33EE">
        <w:rPr>
          <w:rFonts w:cstheme="minorHAnsi"/>
          <w:i/>
          <w:color w:val="000000" w:themeColor="text1"/>
          <w:shd w:val="clear" w:color="auto" w:fill="FFFFFF"/>
        </w:rPr>
        <w:br/>
        <w:t>• Extended life oil</w:t>
      </w:r>
      <w:r w:rsidRPr="006B33EE">
        <w:rPr>
          <w:rFonts w:cstheme="minorHAnsi"/>
          <w:i/>
          <w:color w:val="000000" w:themeColor="text1"/>
          <w:shd w:val="clear" w:color="auto" w:fill="FFFFFF"/>
        </w:rPr>
        <w:br/>
        <w:t>• Extended life coolant</w:t>
      </w:r>
    </w:p>
    <w:p w14:paraId="741B6F4A" w14:textId="77777777" w:rsidR="002C3177" w:rsidRPr="00D718E3" w:rsidRDefault="002C3177" w:rsidP="002C3177">
      <w:pPr>
        <w:spacing w:before="100" w:beforeAutospacing="1" w:after="100" w:afterAutospacing="1"/>
        <w:rPr>
          <w:rFonts w:ascii="Segoe UI" w:hAnsi="Segoe UI" w:cs="Segoe UI"/>
          <w:color w:val="444444"/>
          <w:sz w:val="20"/>
          <w:szCs w:val="20"/>
        </w:rPr>
      </w:pPr>
      <w:r w:rsidRPr="00D718E3">
        <w:rPr>
          <w:rFonts w:ascii="Segoe UI" w:hAnsi="Segoe UI" w:cs="Segoe UI"/>
          <w:color w:val="000000"/>
          <w:sz w:val="20"/>
          <w:szCs w:val="20"/>
          <w:shd w:val="clear" w:color="auto" w:fill="FFFFFF"/>
        </w:rPr>
        <w:t> </w:t>
      </w:r>
    </w:p>
    <w:p w14:paraId="5B896104" w14:textId="77777777" w:rsidR="002C3177" w:rsidRPr="003A7983" w:rsidRDefault="002C3177" w:rsidP="002C3177">
      <w:pPr>
        <w:spacing w:before="120"/>
        <w:ind w:right="720"/>
        <w:rPr>
          <w:rFonts w:ascii="Calibri" w:hAnsi="Calibri"/>
          <w:b/>
          <w:sz w:val="28"/>
          <w:szCs w:val="28"/>
          <w:lang w:bidi="en-US"/>
        </w:rPr>
      </w:pPr>
    </w:p>
    <w:p w14:paraId="405BCF76" w14:textId="77777777" w:rsidR="002C3177" w:rsidRDefault="002C3177" w:rsidP="002C3177">
      <w:pPr>
        <w:jc w:val="center"/>
        <w:rPr>
          <w:rFonts w:ascii="Calibri" w:hAnsi="Calibri"/>
          <w:b/>
          <w:sz w:val="28"/>
          <w:szCs w:val="28"/>
        </w:rPr>
      </w:pPr>
    </w:p>
    <w:p w14:paraId="1D32C91F" w14:textId="77777777" w:rsidR="002C3177" w:rsidRDefault="002C3177" w:rsidP="002C3177">
      <w:pPr>
        <w:jc w:val="center"/>
        <w:rPr>
          <w:rFonts w:ascii="Calibri" w:hAnsi="Calibri"/>
          <w:b/>
          <w:sz w:val="28"/>
          <w:szCs w:val="28"/>
        </w:rPr>
      </w:pPr>
    </w:p>
    <w:p w14:paraId="405A6947" w14:textId="77777777" w:rsidR="00AB17BB" w:rsidRPr="000E5043" w:rsidRDefault="00AB17BB" w:rsidP="000E5043">
      <w:pPr>
        <w:ind w:left="720"/>
        <w:rPr>
          <w:color w:val="000000" w:themeColor="text1"/>
        </w:rPr>
      </w:pPr>
    </w:p>
    <w:p w14:paraId="6785996A" w14:textId="77777777" w:rsidR="00AB17BB" w:rsidRPr="000E5043" w:rsidRDefault="00AB17BB" w:rsidP="000E5043">
      <w:pPr>
        <w:shd w:val="clear" w:color="auto" w:fill="FFFFFF"/>
        <w:spacing w:before="240" w:after="240"/>
        <w:ind w:left="720"/>
        <w:rPr>
          <w:rFonts w:ascii="Calibri" w:hAnsi="Calibri"/>
          <w:i/>
          <w:color w:val="000000" w:themeColor="text1"/>
        </w:rPr>
      </w:pPr>
    </w:p>
    <w:p w14:paraId="0B5B626F" w14:textId="77777777" w:rsidR="00AB17BB" w:rsidRPr="000E5043" w:rsidRDefault="00AB17BB" w:rsidP="000E5043">
      <w:pPr>
        <w:shd w:val="clear" w:color="auto" w:fill="FFFFFF"/>
        <w:spacing w:before="240" w:after="240"/>
        <w:ind w:left="720"/>
        <w:rPr>
          <w:rFonts w:ascii="Calibri" w:hAnsi="Calibri"/>
          <w:i/>
          <w:color w:val="000000" w:themeColor="text1"/>
        </w:rPr>
      </w:pPr>
    </w:p>
    <w:p w14:paraId="4BDBF784" w14:textId="77777777" w:rsidR="00AB17BB" w:rsidRPr="000E5043" w:rsidRDefault="00AB17BB" w:rsidP="000E5043">
      <w:pPr>
        <w:shd w:val="clear" w:color="auto" w:fill="FFFFFF"/>
        <w:spacing w:before="240" w:after="240"/>
        <w:ind w:left="720"/>
        <w:rPr>
          <w:rFonts w:ascii="Calibri" w:hAnsi="Calibri"/>
          <w:i/>
          <w:color w:val="000000" w:themeColor="text1"/>
        </w:rPr>
      </w:pPr>
    </w:p>
    <w:p w14:paraId="50B36FD3" w14:textId="77777777" w:rsidR="00AB17BB" w:rsidRPr="000E5043" w:rsidRDefault="00AB17BB" w:rsidP="000E5043">
      <w:pPr>
        <w:ind w:left="720"/>
        <w:rPr>
          <w:rFonts w:ascii="Calibri" w:hAnsi="Calibri"/>
          <w:b/>
          <w:smallCaps/>
          <w:color w:val="000000" w:themeColor="text1"/>
        </w:rPr>
      </w:pPr>
    </w:p>
    <w:p w14:paraId="0ED5C893" w14:textId="77777777" w:rsidR="00AB17BB" w:rsidRPr="000E5043" w:rsidRDefault="00AB17BB" w:rsidP="000E5043">
      <w:pPr>
        <w:ind w:left="720"/>
        <w:rPr>
          <w:rFonts w:ascii="Calibri" w:hAnsi="Calibri"/>
          <w:b/>
          <w:smallCaps/>
          <w:color w:val="000000" w:themeColor="text1"/>
        </w:rPr>
      </w:pPr>
    </w:p>
    <w:p w14:paraId="3A7C577D" w14:textId="77777777" w:rsidR="00AB17BB" w:rsidRPr="000E5043" w:rsidRDefault="00AB17BB" w:rsidP="000E5043">
      <w:pPr>
        <w:ind w:left="720"/>
        <w:rPr>
          <w:rFonts w:ascii="Calibri" w:hAnsi="Calibri"/>
          <w:b/>
          <w:smallCaps/>
          <w:color w:val="000000" w:themeColor="text1"/>
        </w:rPr>
      </w:pPr>
    </w:p>
    <w:p w14:paraId="4F353711" w14:textId="77777777" w:rsidR="00AB17BB" w:rsidRPr="000E5043" w:rsidRDefault="00AB17BB" w:rsidP="000E5043">
      <w:pPr>
        <w:ind w:left="720"/>
        <w:rPr>
          <w:rFonts w:ascii="Calibri" w:hAnsi="Calibri"/>
          <w:b/>
          <w:smallCaps/>
          <w:color w:val="000000" w:themeColor="text1"/>
        </w:rPr>
      </w:pPr>
    </w:p>
    <w:p w14:paraId="478E6D27" w14:textId="77777777" w:rsidR="00AB17BB" w:rsidRPr="000E5043" w:rsidRDefault="00AB17BB" w:rsidP="000E5043">
      <w:pPr>
        <w:ind w:left="720"/>
        <w:rPr>
          <w:rFonts w:ascii="Calibri" w:hAnsi="Calibri"/>
          <w:b/>
          <w:smallCaps/>
          <w:color w:val="000000" w:themeColor="text1"/>
        </w:rPr>
      </w:pPr>
    </w:p>
    <w:p w14:paraId="3DFE532D" w14:textId="77777777" w:rsidR="00AB17BB" w:rsidRPr="000E5043" w:rsidRDefault="00AB17BB" w:rsidP="000E5043">
      <w:pPr>
        <w:ind w:left="720"/>
        <w:jc w:val="center"/>
        <w:rPr>
          <w:rFonts w:ascii="Calibri" w:hAnsi="Calibri"/>
          <w:b/>
          <w:smallCaps/>
          <w:color w:val="000000" w:themeColor="text1"/>
          <w:sz w:val="32"/>
          <w:szCs w:val="32"/>
        </w:rPr>
      </w:pPr>
    </w:p>
    <w:p w14:paraId="60C9AF4D" w14:textId="77777777" w:rsidR="00AB17BB" w:rsidRDefault="00AB17BB" w:rsidP="00AB17BB">
      <w:pPr>
        <w:jc w:val="center"/>
        <w:rPr>
          <w:rFonts w:ascii="Calibri" w:hAnsi="Calibri"/>
          <w:b/>
          <w:smallCaps/>
          <w:sz w:val="32"/>
          <w:szCs w:val="32"/>
        </w:rPr>
      </w:pPr>
    </w:p>
    <w:p w14:paraId="34570187" w14:textId="77777777" w:rsidR="00AB17BB" w:rsidRDefault="00AB17BB" w:rsidP="00AB17BB">
      <w:pPr>
        <w:jc w:val="center"/>
        <w:rPr>
          <w:rFonts w:ascii="Calibri" w:hAnsi="Calibri"/>
          <w:b/>
          <w:smallCaps/>
          <w:sz w:val="32"/>
          <w:szCs w:val="32"/>
        </w:rPr>
      </w:pPr>
    </w:p>
    <w:p w14:paraId="08E268BF" w14:textId="77777777" w:rsidR="00AB17BB" w:rsidRDefault="00AB17BB" w:rsidP="00AB17BB">
      <w:pPr>
        <w:jc w:val="center"/>
        <w:rPr>
          <w:rFonts w:ascii="Calibri" w:hAnsi="Calibri"/>
          <w:b/>
          <w:smallCaps/>
          <w:sz w:val="32"/>
          <w:szCs w:val="32"/>
        </w:rPr>
      </w:pPr>
    </w:p>
    <w:p w14:paraId="70D90C8C" w14:textId="77777777" w:rsidR="00B6630B" w:rsidRPr="00736AA6" w:rsidRDefault="00B6630B" w:rsidP="00B6630B">
      <w:pPr>
        <w:spacing w:after="0" w:line="240" w:lineRule="auto"/>
        <w:rPr>
          <w:lang w:bidi="en-US"/>
        </w:rPr>
        <w:sectPr w:rsidR="00B6630B" w:rsidRPr="00736AA6">
          <w:pgSz w:w="12240" w:h="15840"/>
          <w:pgMar w:top="1440" w:right="1440" w:bottom="1440" w:left="1440" w:header="720" w:footer="720" w:gutter="0"/>
          <w:cols w:space="720"/>
          <w:docGrid w:linePitch="360"/>
        </w:sectPr>
      </w:pPr>
    </w:p>
    <w:p w14:paraId="51C35AA8" w14:textId="77777777" w:rsidR="00B6630B" w:rsidRPr="00736AA6" w:rsidRDefault="00B6630B" w:rsidP="00B6630B">
      <w:pPr>
        <w:spacing w:after="0" w:line="240" w:lineRule="auto"/>
        <w:jc w:val="right"/>
        <w:rPr>
          <w:b/>
        </w:rPr>
      </w:pPr>
    </w:p>
    <w:p w14:paraId="4E79CC5A" w14:textId="77777777" w:rsidR="00B6630B" w:rsidRPr="00736AA6" w:rsidRDefault="00B6630B" w:rsidP="00B6630B">
      <w:pPr>
        <w:spacing w:after="0" w:line="240" w:lineRule="auto"/>
      </w:pPr>
    </w:p>
    <w:p w14:paraId="31A1730F" w14:textId="77777777" w:rsidR="00644B14" w:rsidRDefault="00644B14" w:rsidP="00B6630B">
      <w:pPr>
        <w:spacing w:after="0" w:line="240" w:lineRule="auto"/>
        <w:jc w:val="center"/>
        <w:rPr>
          <w:b/>
          <w:smallCaps/>
        </w:rPr>
      </w:pPr>
      <w:r>
        <w:rPr>
          <w:b/>
          <w:smallCaps/>
        </w:rPr>
        <w:t>EXHIBIT C</w:t>
      </w:r>
    </w:p>
    <w:p w14:paraId="19C7E28A" w14:textId="77777777" w:rsidR="00B6630B" w:rsidRPr="00721583" w:rsidRDefault="00AC5CF4" w:rsidP="00B6630B">
      <w:pPr>
        <w:spacing w:after="0" w:line="240" w:lineRule="auto"/>
        <w:jc w:val="center"/>
        <w:rPr>
          <w:b/>
          <w:smallCaps/>
        </w:rPr>
      </w:pPr>
      <w:r>
        <w:rPr>
          <w:b/>
          <w:smallCaps/>
        </w:rPr>
        <w:t>Prices for Goods/Services</w:t>
      </w:r>
    </w:p>
    <w:p w14:paraId="244A84AD" w14:textId="77777777" w:rsidR="00B6630B" w:rsidRPr="00736AA6" w:rsidRDefault="00B6630B" w:rsidP="00B6630B">
      <w:pPr>
        <w:spacing w:after="0" w:line="240" w:lineRule="auto"/>
      </w:pPr>
    </w:p>
    <w:p w14:paraId="59D0B1B2" w14:textId="77777777" w:rsidR="00B6630B" w:rsidRPr="00736AA6" w:rsidRDefault="00B6630B" w:rsidP="00B6630B">
      <w:pPr>
        <w:spacing w:after="0" w:line="240" w:lineRule="auto"/>
      </w:pPr>
    </w:p>
    <w:p w14:paraId="363DD321" w14:textId="77777777" w:rsidR="00254FB6" w:rsidRPr="00254FB6" w:rsidRDefault="00254FB6" w:rsidP="00B6630B">
      <w:pPr>
        <w:spacing w:after="0" w:line="240" w:lineRule="auto"/>
        <w:rPr>
          <w:u w:val="single"/>
        </w:rPr>
      </w:pPr>
      <w:r w:rsidRPr="00254FB6">
        <w:t xml:space="preserve">               </w:t>
      </w:r>
      <w:r w:rsidRPr="00254FB6">
        <w:rPr>
          <w:u w:val="single"/>
        </w:rPr>
        <w:t>This is a “cost plus” contract:</w:t>
      </w:r>
    </w:p>
    <w:p w14:paraId="7CD96E2E" w14:textId="77777777" w:rsidR="00254FB6" w:rsidRDefault="00254FB6" w:rsidP="00B6630B">
      <w:pPr>
        <w:spacing w:after="0" w:line="240" w:lineRule="auto"/>
      </w:pPr>
    </w:p>
    <w:p w14:paraId="3C64C8B5" w14:textId="77777777" w:rsidR="00B6630B" w:rsidRPr="00736AA6" w:rsidRDefault="00A03C66" w:rsidP="00B6630B">
      <w:pPr>
        <w:spacing w:after="0" w:line="240" w:lineRule="auto"/>
      </w:pPr>
      <w:r>
        <w:t xml:space="preserve">              </w:t>
      </w:r>
      <w:r w:rsidR="00254FB6">
        <w:t xml:space="preserve"> Contractor’s </w:t>
      </w:r>
      <w:r>
        <w:t>“Landed</w:t>
      </w:r>
      <w:r w:rsidR="00254FB6">
        <w:t xml:space="preserve"> Cost</w:t>
      </w:r>
      <w:r>
        <w:t>”</w:t>
      </w:r>
      <w:r w:rsidR="00254FB6">
        <w:t xml:space="preserve"> + Distribution price ($2.38 per case/unit</w:t>
      </w:r>
      <w:proofErr w:type="gramStart"/>
      <w:r w:rsidR="00254FB6">
        <w:t>)  =</w:t>
      </w:r>
      <w:proofErr w:type="gramEnd"/>
      <w:r w:rsidR="00254FB6">
        <w:t xml:space="preserve"> Delivered/Invoice</w:t>
      </w:r>
      <w:r>
        <w:t>d</w:t>
      </w:r>
      <w:r w:rsidR="00254FB6">
        <w:t xml:space="preserve"> price</w:t>
      </w:r>
    </w:p>
    <w:p w14:paraId="0174941C" w14:textId="77777777" w:rsidR="00B6630B" w:rsidRPr="00736AA6" w:rsidRDefault="00B6630B" w:rsidP="00B6630B">
      <w:pPr>
        <w:spacing w:after="0" w:line="240" w:lineRule="auto"/>
      </w:pPr>
    </w:p>
    <w:p w14:paraId="7062AD2B" w14:textId="77777777" w:rsidR="00254FB6" w:rsidRDefault="00254FB6" w:rsidP="00254FB6">
      <w:pPr>
        <w:ind w:left="720"/>
        <w:jc w:val="both"/>
        <w:rPr>
          <w:rFonts w:ascii="Calibri" w:hAnsi="Calibri" w:cs="Arial"/>
          <w:u w:val="single"/>
        </w:rPr>
      </w:pPr>
    </w:p>
    <w:p w14:paraId="149A30E7" w14:textId="77777777" w:rsidR="00254FB6" w:rsidRPr="00254FB6" w:rsidRDefault="005E3286" w:rsidP="00254FB6">
      <w:pPr>
        <w:ind w:left="720"/>
        <w:jc w:val="both"/>
        <w:rPr>
          <w:rFonts w:ascii="Calibri" w:hAnsi="Calibri" w:cs="Arial"/>
          <w:u w:val="single"/>
        </w:rPr>
      </w:pPr>
      <w:r w:rsidRPr="00D42BB7">
        <w:rPr>
          <w:rFonts w:ascii="Calibri" w:hAnsi="Calibri" w:cs="Arial"/>
          <w:u w:val="single"/>
        </w:rPr>
        <w:t xml:space="preserve">Contract Product Price Changes </w:t>
      </w:r>
    </w:p>
    <w:p w14:paraId="7A52CAAE" w14:textId="77777777" w:rsidR="005E3286" w:rsidRPr="00D42BB7" w:rsidRDefault="005E3286" w:rsidP="005E3286">
      <w:pPr>
        <w:ind w:left="720"/>
        <w:jc w:val="both"/>
        <w:rPr>
          <w:rFonts w:ascii="Calibri" w:hAnsi="Calibri" w:cs="Arial"/>
        </w:rPr>
      </w:pPr>
      <w:r w:rsidRPr="00D42BB7">
        <w:rPr>
          <w:rFonts w:ascii="Calibri" w:hAnsi="Calibri" w:cs="Arial"/>
        </w:rPr>
        <w:t xml:space="preserve">Contractor may change prices </w:t>
      </w:r>
      <w:r w:rsidRPr="00D42BB7">
        <w:rPr>
          <w:rFonts w:ascii="Calibri" w:hAnsi="Calibri" w:cs="Arial"/>
          <w:b/>
        </w:rPr>
        <w:t>weekly</w:t>
      </w:r>
      <w:r w:rsidRPr="00D42BB7">
        <w:rPr>
          <w:rFonts w:ascii="Calibri" w:hAnsi="Calibri" w:cs="Arial"/>
        </w:rPr>
        <w:t xml:space="preserve"> for products considered “Perishables” to reflect changes in the actual delivered price.  The changes to the ordering system/catalog/ordering guide are to be made by Thursday, to be in effect the following Sunday.  </w:t>
      </w:r>
    </w:p>
    <w:p w14:paraId="55368153" w14:textId="77777777" w:rsidR="005E3286" w:rsidRPr="00D42BB7" w:rsidRDefault="005E3286" w:rsidP="005E3286">
      <w:pPr>
        <w:pStyle w:val="NoSpacing"/>
        <w:ind w:left="720"/>
        <w:rPr>
          <w:rFonts w:ascii="Calibri" w:hAnsi="Calibri"/>
        </w:rPr>
      </w:pPr>
      <w:r w:rsidRPr="00D42BB7">
        <w:rPr>
          <w:rFonts w:ascii="Calibri" w:hAnsi="Calibri"/>
        </w:rPr>
        <w:t xml:space="preserve"> Contractor may change prices </w:t>
      </w:r>
      <w:r w:rsidRPr="00D42BB7">
        <w:rPr>
          <w:rFonts w:ascii="Calibri" w:hAnsi="Calibri"/>
          <w:b/>
        </w:rPr>
        <w:t>monthly</w:t>
      </w:r>
      <w:r w:rsidRPr="00D42BB7">
        <w:rPr>
          <w:rFonts w:ascii="Calibri" w:hAnsi="Calibri"/>
        </w:rPr>
        <w:t xml:space="preserve"> for products considered “Non Perishables” to reflect changes to the actual delivered price. The changes to the ordering system/catalog/ordering guide are to </w:t>
      </w:r>
      <w:proofErr w:type="gramStart"/>
      <w:r w:rsidRPr="00D42BB7">
        <w:rPr>
          <w:rFonts w:ascii="Calibri" w:hAnsi="Calibri"/>
        </w:rPr>
        <w:t>be made</w:t>
      </w:r>
      <w:proofErr w:type="gramEnd"/>
      <w:r w:rsidRPr="00D42BB7">
        <w:rPr>
          <w:rFonts w:ascii="Calibri" w:hAnsi="Calibri"/>
        </w:rPr>
        <w:t xml:space="preserve"> by the 26</w:t>
      </w:r>
      <w:r w:rsidRPr="00D42BB7">
        <w:rPr>
          <w:rFonts w:ascii="Calibri" w:hAnsi="Calibri"/>
          <w:vertAlign w:val="superscript"/>
        </w:rPr>
        <w:t>th</w:t>
      </w:r>
      <w:r w:rsidRPr="00D42BB7">
        <w:rPr>
          <w:rFonts w:ascii="Calibri" w:hAnsi="Calibri"/>
        </w:rPr>
        <w:t xml:space="preserve"> day of each month, to be effective the first day of the following month. </w:t>
      </w:r>
    </w:p>
    <w:p w14:paraId="270C40C5" w14:textId="77777777" w:rsidR="005E3286" w:rsidRDefault="005E3286" w:rsidP="005E3286">
      <w:pPr>
        <w:rPr>
          <w:rFonts w:ascii="Calibri" w:hAnsi="Calibri"/>
        </w:rPr>
      </w:pPr>
    </w:p>
    <w:p w14:paraId="1C1D8376" w14:textId="77777777" w:rsidR="00B6630B" w:rsidRPr="00736AA6" w:rsidRDefault="00B6630B" w:rsidP="00B6630B">
      <w:pPr>
        <w:spacing w:after="0" w:line="240" w:lineRule="auto"/>
      </w:pPr>
    </w:p>
    <w:p w14:paraId="3348FAB1" w14:textId="77777777" w:rsidR="00B6630B" w:rsidRPr="00736AA6" w:rsidRDefault="00B6630B" w:rsidP="00B6630B">
      <w:pPr>
        <w:spacing w:after="0" w:line="240" w:lineRule="auto"/>
        <w:rPr>
          <w:lang w:bidi="en-US"/>
        </w:rPr>
      </w:pPr>
    </w:p>
    <w:p w14:paraId="11C63451" w14:textId="77777777" w:rsidR="00254FB6" w:rsidRDefault="00254FB6" w:rsidP="003E27E1">
      <w:pPr>
        <w:spacing w:after="0" w:line="240" w:lineRule="auto"/>
        <w:jc w:val="center"/>
        <w:rPr>
          <w:b/>
        </w:rPr>
      </w:pPr>
    </w:p>
    <w:p w14:paraId="7BD1BCFF" w14:textId="77777777" w:rsidR="00254FB6" w:rsidRDefault="00254FB6" w:rsidP="003E27E1">
      <w:pPr>
        <w:spacing w:after="0" w:line="240" w:lineRule="auto"/>
        <w:jc w:val="center"/>
        <w:rPr>
          <w:b/>
        </w:rPr>
      </w:pPr>
    </w:p>
    <w:p w14:paraId="384C7DF8" w14:textId="77777777" w:rsidR="00254FB6" w:rsidRDefault="00254FB6" w:rsidP="003E27E1">
      <w:pPr>
        <w:spacing w:after="0" w:line="240" w:lineRule="auto"/>
        <w:jc w:val="center"/>
        <w:rPr>
          <w:b/>
        </w:rPr>
      </w:pPr>
    </w:p>
    <w:p w14:paraId="69896C55" w14:textId="77777777" w:rsidR="00254FB6" w:rsidRDefault="00254FB6" w:rsidP="003E27E1">
      <w:pPr>
        <w:spacing w:after="0" w:line="240" w:lineRule="auto"/>
        <w:jc w:val="center"/>
        <w:rPr>
          <w:b/>
        </w:rPr>
      </w:pPr>
    </w:p>
    <w:p w14:paraId="580DDF88" w14:textId="77777777" w:rsidR="00254FB6" w:rsidRDefault="00254FB6" w:rsidP="003E27E1">
      <w:pPr>
        <w:spacing w:after="0" w:line="240" w:lineRule="auto"/>
        <w:jc w:val="center"/>
        <w:rPr>
          <w:b/>
        </w:rPr>
      </w:pPr>
    </w:p>
    <w:p w14:paraId="27453867" w14:textId="77777777" w:rsidR="00254FB6" w:rsidRDefault="00254FB6" w:rsidP="003E27E1">
      <w:pPr>
        <w:spacing w:after="0" w:line="240" w:lineRule="auto"/>
        <w:jc w:val="center"/>
        <w:rPr>
          <w:b/>
        </w:rPr>
      </w:pPr>
    </w:p>
    <w:p w14:paraId="259192A6" w14:textId="77777777" w:rsidR="00254FB6" w:rsidRDefault="00254FB6" w:rsidP="003E27E1">
      <w:pPr>
        <w:spacing w:after="0" w:line="240" w:lineRule="auto"/>
        <w:jc w:val="center"/>
        <w:rPr>
          <w:b/>
        </w:rPr>
      </w:pPr>
    </w:p>
    <w:p w14:paraId="5CB3ABDE" w14:textId="77777777" w:rsidR="00254FB6" w:rsidRDefault="00254FB6" w:rsidP="003E27E1">
      <w:pPr>
        <w:spacing w:after="0" w:line="240" w:lineRule="auto"/>
        <w:jc w:val="center"/>
        <w:rPr>
          <w:b/>
        </w:rPr>
      </w:pPr>
    </w:p>
    <w:p w14:paraId="73D53B03" w14:textId="77777777" w:rsidR="00254FB6" w:rsidRDefault="00254FB6" w:rsidP="003E27E1">
      <w:pPr>
        <w:spacing w:after="0" w:line="240" w:lineRule="auto"/>
        <w:jc w:val="center"/>
        <w:rPr>
          <w:b/>
        </w:rPr>
      </w:pPr>
    </w:p>
    <w:p w14:paraId="5645DA59" w14:textId="77777777" w:rsidR="00254FB6" w:rsidRDefault="00254FB6" w:rsidP="003E27E1">
      <w:pPr>
        <w:spacing w:after="0" w:line="240" w:lineRule="auto"/>
        <w:jc w:val="center"/>
        <w:rPr>
          <w:b/>
        </w:rPr>
      </w:pPr>
    </w:p>
    <w:p w14:paraId="50D676B3" w14:textId="77777777" w:rsidR="00254FB6" w:rsidRDefault="00254FB6" w:rsidP="003E27E1">
      <w:pPr>
        <w:spacing w:after="0" w:line="240" w:lineRule="auto"/>
        <w:jc w:val="center"/>
        <w:rPr>
          <w:b/>
        </w:rPr>
      </w:pPr>
    </w:p>
    <w:p w14:paraId="4E94A038" w14:textId="77777777" w:rsidR="00254FB6" w:rsidRDefault="00254FB6" w:rsidP="003E27E1">
      <w:pPr>
        <w:spacing w:after="0" w:line="240" w:lineRule="auto"/>
        <w:jc w:val="center"/>
        <w:rPr>
          <w:b/>
        </w:rPr>
      </w:pPr>
    </w:p>
    <w:p w14:paraId="36D37377" w14:textId="77777777" w:rsidR="00254FB6" w:rsidRDefault="00254FB6" w:rsidP="003E27E1">
      <w:pPr>
        <w:spacing w:after="0" w:line="240" w:lineRule="auto"/>
        <w:jc w:val="center"/>
        <w:rPr>
          <w:b/>
        </w:rPr>
      </w:pPr>
    </w:p>
    <w:p w14:paraId="69015E04" w14:textId="77777777" w:rsidR="00254FB6" w:rsidRDefault="00254FB6" w:rsidP="003E27E1">
      <w:pPr>
        <w:spacing w:after="0" w:line="240" w:lineRule="auto"/>
        <w:jc w:val="center"/>
        <w:rPr>
          <w:b/>
        </w:rPr>
      </w:pPr>
    </w:p>
    <w:p w14:paraId="7480ABB9" w14:textId="77777777" w:rsidR="00254FB6" w:rsidRDefault="00254FB6" w:rsidP="003E27E1">
      <w:pPr>
        <w:spacing w:after="0" w:line="240" w:lineRule="auto"/>
        <w:jc w:val="center"/>
        <w:rPr>
          <w:b/>
        </w:rPr>
      </w:pPr>
    </w:p>
    <w:p w14:paraId="0748C41C" w14:textId="77777777" w:rsidR="00254FB6" w:rsidRDefault="00254FB6" w:rsidP="003E27E1">
      <w:pPr>
        <w:spacing w:after="0" w:line="240" w:lineRule="auto"/>
        <w:jc w:val="center"/>
        <w:rPr>
          <w:b/>
        </w:rPr>
      </w:pPr>
    </w:p>
    <w:p w14:paraId="0D9808DE" w14:textId="77777777" w:rsidR="00254FB6" w:rsidRDefault="00254FB6" w:rsidP="003E27E1">
      <w:pPr>
        <w:spacing w:after="0" w:line="240" w:lineRule="auto"/>
        <w:jc w:val="center"/>
        <w:rPr>
          <w:b/>
        </w:rPr>
      </w:pPr>
    </w:p>
    <w:p w14:paraId="1C98E3F3" w14:textId="77777777" w:rsidR="00254FB6" w:rsidRDefault="00254FB6" w:rsidP="003E27E1">
      <w:pPr>
        <w:spacing w:after="0" w:line="240" w:lineRule="auto"/>
        <w:jc w:val="center"/>
        <w:rPr>
          <w:b/>
        </w:rPr>
      </w:pPr>
    </w:p>
    <w:p w14:paraId="306D96B4" w14:textId="77777777" w:rsidR="00254FB6" w:rsidRDefault="00254FB6" w:rsidP="003E27E1">
      <w:pPr>
        <w:spacing w:after="0" w:line="240" w:lineRule="auto"/>
        <w:jc w:val="center"/>
        <w:rPr>
          <w:b/>
        </w:rPr>
      </w:pPr>
    </w:p>
    <w:p w14:paraId="773B3E6B" w14:textId="77777777" w:rsidR="00254FB6" w:rsidRDefault="00254FB6" w:rsidP="003E27E1">
      <w:pPr>
        <w:spacing w:after="0" w:line="240" w:lineRule="auto"/>
        <w:jc w:val="center"/>
        <w:rPr>
          <w:b/>
        </w:rPr>
      </w:pPr>
    </w:p>
    <w:p w14:paraId="36D69691" w14:textId="77777777" w:rsidR="00254FB6" w:rsidRDefault="00254FB6" w:rsidP="003E27E1">
      <w:pPr>
        <w:spacing w:after="0" w:line="240" w:lineRule="auto"/>
        <w:jc w:val="center"/>
        <w:rPr>
          <w:b/>
        </w:rPr>
      </w:pPr>
    </w:p>
    <w:p w14:paraId="615B10B7" w14:textId="77777777" w:rsidR="00254FB6" w:rsidRDefault="00254FB6" w:rsidP="003E27E1">
      <w:pPr>
        <w:spacing w:after="0" w:line="240" w:lineRule="auto"/>
        <w:jc w:val="center"/>
        <w:rPr>
          <w:b/>
        </w:rPr>
      </w:pPr>
    </w:p>
    <w:p w14:paraId="7D9D26BA" w14:textId="77777777" w:rsidR="00254FB6" w:rsidRDefault="00254FB6" w:rsidP="003E27E1">
      <w:pPr>
        <w:spacing w:after="0" w:line="240" w:lineRule="auto"/>
        <w:jc w:val="center"/>
        <w:rPr>
          <w:b/>
        </w:rPr>
      </w:pPr>
    </w:p>
    <w:p w14:paraId="10E39D24" w14:textId="77777777" w:rsidR="00254FB6" w:rsidRDefault="00254FB6" w:rsidP="003E27E1">
      <w:pPr>
        <w:spacing w:after="0" w:line="240" w:lineRule="auto"/>
        <w:jc w:val="center"/>
        <w:rPr>
          <w:b/>
        </w:rPr>
      </w:pPr>
    </w:p>
    <w:p w14:paraId="07103364" w14:textId="77777777" w:rsidR="00B6630B" w:rsidRPr="00736AA6" w:rsidRDefault="00B6630B" w:rsidP="003E27E1">
      <w:pPr>
        <w:spacing w:after="0" w:line="240" w:lineRule="auto"/>
        <w:jc w:val="center"/>
        <w:rPr>
          <w:b/>
        </w:rPr>
      </w:pPr>
      <w:r w:rsidRPr="00736AA6">
        <w:rPr>
          <w:b/>
        </w:rPr>
        <w:t>Exhibit </w:t>
      </w:r>
      <w:r w:rsidR="003E27E1">
        <w:rPr>
          <w:b/>
        </w:rPr>
        <w:t>D</w:t>
      </w:r>
    </w:p>
    <w:p w14:paraId="1390377B" w14:textId="77777777" w:rsidR="00B6630B" w:rsidRPr="00736AA6" w:rsidRDefault="00B6630B" w:rsidP="00B6630B">
      <w:pPr>
        <w:spacing w:after="0" w:line="240" w:lineRule="auto"/>
      </w:pPr>
    </w:p>
    <w:p w14:paraId="1EAD2D59" w14:textId="77777777" w:rsidR="00B6630B" w:rsidRPr="00721583" w:rsidRDefault="00C65F20" w:rsidP="00B6630B">
      <w:pPr>
        <w:spacing w:after="0" w:line="240" w:lineRule="auto"/>
        <w:jc w:val="center"/>
        <w:rPr>
          <w:b/>
          <w:smallCaps/>
        </w:rPr>
      </w:pPr>
      <w:r w:rsidRPr="00721583">
        <w:rPr>
          <w:b/>
          <w:smallCaps/>
        </w:rPr>
        <w:t>Insurance</w:t>
      </w:r>
      <w:r w:rsidR="00721583" w:rsidRPr="00721583">
        <w:rPr>
          <w:b/>
          <w:smallCaps/>
        </w:rPr>
        <w:t xml:space="preserve"> Requirements</w:t>
      </w:r>
    </w:p>
    <w:p w14:paraId="74B163A1" w14:textId="77777777" w:rsidR="00B6630B" w:rsidRPr="00736AA6" w:rsidRDefault="00B6630B" w:rsidP="00B6630B">
      <w:pPr>
        <w:spacing w:after="0" w:line="240" w:lineRule="auto"/>
      </w:pPr>
    </w:p>
    <w:p w14:paraId="54480F73" w14:textId="77777777" w:rsidR="00B6630B" w:rsidRPr="00736AA6" w:rsidRDefault="00B6630B" w:rsidP="00B6630B">
      <w:pPr>
        <w:spacing w:after="0" w:line="240" w:lineRule="auto"/>
      </w:pPr>
    </w:p>
    <w:p w14:paraId="6B858145" w14:textId="77777777" w:rsidR="00C2493A" w:rsidRDefault="00C2493A" w:rsidP="009D5984">
      <w:pPr>
        <w:pStyle w:val="ListParagraph"/>
        <w:numPr>
          <w:ilvl w:val="0"/>
          <w:numId w:val="6"/>
        </w:numPr>
        <w:spacing w:before="240" w:after="0" w:line="240" w:lineRule="auto"/>
        <w:contextualSpacing w:val="0"/>
        <w:jc w:val="both"/>
      </w:pPr>
      <w:r w:rsidRPr="00C2493A">
        <w:rPr>
          <w:b/>
          <w:smallCaps/>
        </w:rPr>
        <w:t>Insurance Obligation</w:t>
      </w:r>
      <w:r>
        <w:t xml:space="preserve">.  During the Term of this Master Contract, </w:t>
      </w:r>
      <w:r w:rsidR="002F1DB3">
        <w:t xml:space="preserve">Contractor </w:t>
      </w:r>
      <w:r w:rsidRPr="00C2493A">
        <w:t xml:space="preserve">obtain and maintain in full force and effect, at </w:t>
      </w:r>
      <w:r w:rsidR="002F1DB3">
        <w:t>Contractor’s</w:t>
      </w:r>
      <w:r w:rsidR="002F1DB3" w:rsidRPr="00C2493A">
        <w:rPr>
          <w:b/>
        </w:rPr>
        <w:t xml:space="preserve"> </w:t>
      </w:r>
      <w:r w:rsidRPr="00C2493A">
        <w:t>sole expense, the following insurance coverages:</w:t>
      </w:r>
    </w:p>
    <w:p w14:paraId="7BBD33BE" w14:textId="77777777" w:rsidR="00413BD2" w:rsidRDefault="0049647B" w:rsidP="009D5984">
      <w:pPr>
        <w:pStyle w:val="ListParagraph"/>
        <w:numPr>
          <w:ilvl w:val="1"/>
          <w:numId w:val="6"/>
        </w:numPr>
        <w:spacing w:before="120" w:after="120" w:line="240" w:lineRule="auto"/>
        <w:contextualSpacing w:val="0"/>
        <w:jc w:val="both"/>
      </w:pPr>
      <w:r>
        <w:rPr>
          <w:smallCaps/>
        </w:rPr>
        <w:t>Commercial General Liability Insurance</w:t>
      </w:r>
      <w:r w:rsidR="00620B80" w:rsidRPr="00620B80">
        <w:t xml:space="preserve">.  </w:t>
      </w:r>
      <w:r>
        <w:t>C</w:t>
      </w:r>
      <w:r w:rsidRPr="00C2493A">
        <w:t xml:space="preserve">ommercial </w:t>
      </w:r>
      <w:r w:rsidR="00100338">
        <w:t>G</w:t>
      </w:r>
      <w:r w:rsidRPr="00C2493A">
        <w:t xml:space="preserve">eneral </w:t>
      </w:r>
      <w:r w:rsidR="00100338">
        <w:t>L</w:t>
      </w:r>
      <w:r w:rsidRPr="00C2493A">
        <w:t xml:space="preserve">iability </w:t>
      </w:r>
      <w:r w:rsidR="00100338">
        <w:t>I</w:t>
      </w:r>
      <w:r w:rsidRPr="00C2493A">
        <w:t xml:space="preserve">nsurance </w:t>
      </w:r>
      <w:r w:rsidR="0053136C">
        <w:t>(</w:t>
      </w:r>
      <w:r w:rsidRPr="00C2493A">
        <w:t>and</w:t>
      </w:r>
      <w:r w:rsidR="0053136C">
        <w:t>,</w:t>
      </w:r>
      <w:r w:rsidRPr="00C2493A">
        <w:t xml:space="preserve"> if necessary, commercial umbrella </w:t>
      </w:r>
      <w:r w:rsidR="0053136C">
        <w:t xml:space="preserve">liability </w:t>
      </w:r>
      <w:r w:rsidRPr="00C2493A">
        <w:t>insurance</w:t>
      </w:r>
      <w:r w:rsidR="0053136C">
        <w:t>)</w:t>
      </w:r>
      <w:r w:rsidRPr="00C2493A">
        <w:t xml:space="preserve"> </w:t>
      </w:r>
      <w:r w:rsidR="00413BD2">
        <w:t>covering B</w:t>
      </w:r>
      <w:r w:rsidRPr="00C2493A">
        <w:t xml:space="preserve">odily </w:t>
      </w:r>
      <w:r w:rsidR="00413BD2">
        <w:t>I</w:t>
      </w:r>
      <w:r w:rsidRPr="00C2493A">
        <w:t xml:space="preserve">njury and </w:t>
      </w:r>
      <w:r w:rsidR="00413BD2">
        <w:t>P</w:t>
      </w:r>
      <w:r w:rsidRPr="00C2493A">
        <w:t xml:space="preserve">roperty </w:t>
      </w:r>
      <w:r w:rsidR="00413BD2">
        <w:t>D</w:t>
      </w:r>
      <w:r w:rsidRPr="00C2493A">
        <w:t xml:space="preserve">amage </w:t>
      </w:r>
      <w:r w:rsidR="00413BD2">
        <w:t>on an ‘occurrence form’ in the amount of not less than $1,000,000 per occurrence and $2,000,000 general aggregate</w:t>
      </w:r>
      <w:r w:rsidR="00DC2804">
        <w:t>.  This coverage shall include Contractual Liability insurance for the indemnity provided under this Master Contract.</w:t>
      </w:r>
    </w:p>
    <w:p w14:paraId="2476EDA5" w14:textId="77777777" w:rsidR="008B4543" w:rsidRDefault="008B4543" w:rsidP="008B4543">
      <w:pPr>
        <w:spacing w:before="120" w:after="0" w:line="240" w:lineRule="auto"/>
        <w:ind w:left="720"/>
        <w:jc w:val="both"/>
      </w:pPr>
      <w:r w:rsidRPr="00C2493A">
        <w:t xml:space="preserve">The limits of </w:t>
      </w:r>
      <w:proofErr w:type="gramStart"/>
      <w:r w:rsidRPr="00C2493A">
        <w:t>all insurance</w:t>
      </w:r>
      <w:proofErr w:type="gramEnd"/>
      <w:r w:rsidRPr="00C2493A">
        <w:t xml:space="preserve"> required to be provided by </w:t>
      </w:r>
      <w:r w:rsidR="002F1DB3">
        <w:t>Contractor</w:t>
      </w:r>
      <w:r w:rsidR="002F1DB3" w:rsidRPr="00C2493A">
        <w:t xml:space="preserve"> </w:t>
      </w:r>
      <w:r w:rsidRPr="00C2493A">
        <w:t xml:space="preserve">shall be no less than the minimum amounts specified. </w:t>
      </w:r>
      <w:r>
        <w:t xml:space="preserve"> C</w:t>
      </w:r>
      <w:r w:rsidRPr="00C2493A">
        <w:t>overage in the amounts of these minimum limits</w:t>
      </w:r>
      <w:r>
        <w:t>, however,</w:t>
      </w:r>
      <w:r w:rsidRPr="00C2493A">
        <w:t xml:space="preserve"> </w:t>
      </w:r>
      <w:proofErr w:type="gramStart"/>
      <w:r w:rsidRPr="00C2493A">
        <w:t>shall not be construed</w:t>
      </w:r>
      <w:proofErr w:type="gramEnd"/>
      <w:r w:rsidRPr="00C2493A">
        <w:t xml:space="preserve"> to relieve </w:t>
      </w:r>
      <w:r w:rsidR="002F1DB3">
        <w:t>Contractor</w:t>
      </w:r>
      <w:r w:rsidR="002F1DB3" w:rsidRPr="00C2493A">
        <w:t xml:space="preserve"> </w:t>
      </w:r>
      <w:r w:rsidRPr="00C2493A">
        <w:t>from liability in excess of such limits.</w:t>
      </w:r>
    </w:p>
    <w:p w14:paraId="0187A2E5" w14:textId="77777777" w:rsidR="00426BB1" w:rsidRPr="00357A3D" w:rsidRDefault="00426BB1" w:rsidP="008B4543">
      <w:pPr>
        <w:spacing w:before="120" w:after="0" w:line="240" w:lineRule="auto"/>
        <w:ind w:left="720"/>
        <w:jc w:val="both"/>
      </w:pPr>
      <w:r>
        <w:t>A cross-liability clause or separation of insured condition shall be included in all general liability, professional liability, pollution, and errors and omissions policies required by this Master Contract.</w:t>
      </w:r>
    </w:p>
    <w:p w14:paraId="4B80D766" w14:textId="77777777" w:rsidR="00F139EB" w:rsidRPr="00F139EB" w:rsidRDefault="00F139EB" w:rsidP="009D5984">
      <w:pPr>
        <w:pStyle w:val="ListParagraph"/>
        <w:numPr>
          <w:ilvl w:val="0"/>
          <w:numId w:val="6"/>
        </w:numPr>
        <w:spacing w:before="240" w:after="0" w:line="240" w:lineRule="auto"/>
        <w:contextualSpacing w:val="0"/>
        <w:jc w:val="both"/>
      </w:pPr>
      <w:r>
        <w:rPr>
          <w:b/>
          <w:smallCaps/>
        </w:rPr>
        <w:t>Insurance Carrier Rating</w:t>
      </w:r>
      <w:r w:rsidRPr="00620B80">
        <w:t xml:space="preserve">.  </w:t>
      </w:r>
      <w:proofErr w:type="gramStart"/>
      <w:r w:rsidR="00A43FF8">
        <w:t xml:space="preserve">Coverages provided by the </w:t>
      </w:r>
      <w:r w:rsidR="002F1DB3">
        <w:t xml:space="preserve">Contractor </w:t>
      </w:r>
      <w:r w:rsidR="00A43FF8">
        <w:t>must be underwritten by an insurance company deemed acceptable to the State of Washington’s Office of Risk Management</w:t>
      </w:r>
      <w:proofErr w:type="gramEnd"/>
      <w:r w:rsidR="00A43FF8">
        <w:t xml:space="preserve">.  Insurance coverage </w:t>
      </w:r>
      <w:proofErr w:type="gramStart"/>
      <w:r w:rsidR="00A43FF8">
        <w:t>shall be provided</w:t>
      </w:r>
      <w:proofErr w:type="gramEnd"/>
      <w:r w:rsidR="00A43FF8">
        <w:t xml:space="preserve"> by </w:t>
      </w:r>
      <w:r w:rsidRPr="00264F38">
        <w:t>compan</w:t>
      </w:r>
      <w:r w:rsidR="00A43FF8">
        <w:t>ies</w:t>
      </w:r>
      <w:r w:rsidRPr="00264F38">
        <w:t xml:space="preserve"> authorized to do business within the State of Washington</w:t>
      </w:r>
      <w:r w:rsidR="00A43FF8">
        <w:t xml:space="preserve"> and rated </w:t>
      </w:r>
      <w:r w:rsidRPr="00264F38">
        <w:t>A- Class VII or better in the most recently publi</w:t>
      </w:r>
      <w:r>
        <w:t xml:space="preserve">shed edition of Best’s </w:t>
      </w:r>
      <w:r w:rsidR="00A43FF8">
        <w:t>Insurance Rating</w:t>
      </w:r>
      <w:r>
        <w:t>.</w:t>
      </w:r>
      <w:r w:rsidR="00A43FF8">
        <w:t xml:space="preserve">  Enterprise Services reserves the right to reject all or any insurance carrier(s) with an unacceptable financial rating.</w:t>
      </w:r>
    </w:p>
    <w:p w14:paraId="28D44457" w14:textId="77777777" w:rsidR="00413BD2" w:rsidRDefault="00357A3D" w:rsidP="009D5984">
      <w:pPr>
        <w:pStyle w:val="ListParagraph"/>
        <w:numPr>
          <w:ilvl w:val="0"/>
          <w:numId w:val="6"/>
        </w:numPr>
        <w:spacing w:before="240" w:after="0" w:line="240" w:lineRule="auto"/>
        <w:contextualSpacing w:val="0"/>
        <w:jc w:val="both"/>
      </w:pPr>
      <w:r>
        <w:rPr>
          <w:b/>
          <w:smallCaps/>
        </w:rPr>
        <w:t>Additional Insured</w:t>
      </w:r>
      <w:r w:rsidRPr="00620B80">
        <w:t xml:space="preserve">.  </w:t>
      </w:r>
      <w:r w:rsidR="000309B6">
        <w:t xml:space="preserve">Except for Works’ Compensation, Professional Liability, Personal Automobile Liability, and Pollution Liability Insurance, all </w:t>
      </w:r>
      <w:r w:rsidR="00431A2D">
        <w:t xml:space="preserve">required </w:t>
      </w:r>
      <w:r w:rsidR="000309B6">
        <w:t>in</w:t>
      </w:r>
      <w:r w:rsidR="00431A2D">
        <w:t>surance shall include t</w:t>
      </w:r>
      <w:r w:rsidRPr="00C2493A">
        <w:t xml:space="preserve">he State of Washington and all authorized </w:t>
      </w:r>
      <w:r>
        <w:t>P</w:t>
      </w:r>
      <w:r w:rsidRPr="00C2493A">
        <w:t xml:space="preserve">urchasers </w:t>
      </w:r>
      <w:r w:rsidR="00431A2D">
        <w:t xml:space="preserve">(and their agents, officers, and employees) </w:t>
      </w:r>
      <w:r w:rsidR="008B4543" w:rsidRPr="00C2493A">
        <w:t>as an Additional Insured</w:t>
      </w:r>
      <w:r w:rsidR="00431A2D">
        <w:t>s</w:t>
      </w:r>
      <w:r w:rsidR="008B4543" w:rsidRPr="00C2493A">
        <w:t xml:space="preserve"> evidenced by copy of the Additional Insured Endorsement attached to the Certificate of Insurance</w:t>
      </w:r>
      <w:r w:rsidR="008B4543">
        <w:t xml:space="preserve"> </w:t>
      </w:r>
      <w:r w:rsidRPr="00C2493A">
        <w:t xml:space="preserve">on </w:t>
      </w:r>
      <w:r w:rsidR="00431A2D">
        <w:t xml:space="preserve">such </w:t>
      </w:r>
      <w:r w:rsidRPr="00C2493A">
        <w:t>insurance policies.</w:t>
      </w:r>
    </w:p>
    <w:p w14:paraId="724E8C34" w14:textId="77777777" w:rsidR="00426BB1" w:rsidRDefault="00426BB1" w:rsidP="009D5984">
      <w:pPr>
        <w:pStyle w:val="ListParagraph"/>
        <w:numPr>
          <w:ilvl w:val="0"/>
          <w:numId w:val="6"/>
        </w:numPr>
        <w:spacing w:before="240" w:after="0" w:line="240" w:lineRule="auto"/>
        <w:contextualSpacing w:val="0"/>
        <w:jc w:val="both"/>
      </w:pPr>
      <w:r>
        <w:rPr>
          <w:b/>
          <w:smallCaps/>
        </w:rPr>
        <w:t xml:space="preserve">Certificate of </w:t>
      </w:r>
      <w:r w:rsidRPr="00C2493A">
        <w:rPr>
          <w:b/>
          <w:smallCaps/>
        </w:rPr>
        <w:t>Insurance</w:t>
      </w:r>
      <w:r>
        <w:t xml:space="preserve">.  </w:t>
      </w:r>
      <w:r w:rsidRPr="00C2493A">
        <w:t>Upon request</w:t>
      </w:r>
      <w:r>
        <w:t xml:space="preserve"> by Enterprise Services</w:t>
      </w:r>
      <w:r w:rsidRPr="00C2493A">
        <w:t xml:space="preserve">, </w:t>
      </w:r>
      <w:r w:rsidR="002F1DB3">
        <w:t>Contractor</w:t>
      </w:r>
      <w:r w:rsidR="002F1DB3" w:rsidRPr="00C2493A">
        <w:t xml:space="preserve"> </w:t>
      </w:r>
      <w:r w:rsidRPr="00C2493A">
        <w:t xml:space="preserve">shall furnish </w:t>
      </w:r>
      <w:r>
        <w:t xml:space="preserve">to Enterprise Services, as </w:t>
      </w:r>
      <w:r w:rsidRPr="00C2493A">
        <w:t>evidence</w:t>
      </w:r>
      <w:r>
        <w:t xml:space="preserve"> of the insurance coverage required by this Master Contract,</w:t>
      </w:r>
      <w:r w:rsidRPr="00C2493A">
        <w:t xml:space="preserve"> a certificate of insurance satisfactory to </w:t>
      </w:r>
      <w:r>
        <w:t>Enterprise Services</w:t>
      </w:r>
      <w:r w:rsidRPr="00C2493A">
        <w:t xml:space="preserve"> that insurance, in the </w:t>
      </w:r>
      <w:r>
        <w:t>above-stated</w:t>
      </w:r>
      <w:r w:rsidRPr="00C2493A">
        <w:t xml:space="preserve"> kinds and minimum amounts, </w:t>
      </w:r>
      <w:proofErr w:type="gramStart"/>
      <w:r w:rsidRPr="00C2493A">
        <w:t>has been secured</w:t>
      </w:r>
      <w:proofErr w:type="gramEnd"/>
      <w:r w:rsidRPr="00C2493A">
        <w:t xml:space="preserve">. </w:t>
      </w:r>
      <w:r>
        <w:t xml:space="preserve"> A renewal certificate </w:t>
      </w:r>
      <w:proofErr w:type="gramStart"/>
      <w:r>
        <w:t>shall be delivered</w:t>
      </w:r>
      <w:proofErr w:type="gramEnd"/>
      <w:r>
        <w:t xml:space="preserve"> to Enterprise Services no less than ten (10) days prior to coverage expiration.  </w:t>
      </w:r>
      <w:r w:rsidRPr="00C2493A">
        <w:t>Failure to provide proof of insurance, as required, will result in contract cancellation.</w:t>
      </w:r>
      <w:r>
        <w:t xml:space="preserve">  All p</w:t>
      </w:r>
      <w:r w:rsidRPr="00264F38">
        <w:t xml:space="preserve">olicies and certificates of insurance shall include the </w:t>
      </w:r>
      <w:r>
        <w:t>Master Contract</w:t>
      </w:r>
      <w:r w:rsidRPr="00264F38">
        <w:t xml:space="preserve"> number</w:t>
      </w:r>
      <w:r>
        <w:t xml:space="preserve"> stated on the cover of this Master Contract</w:t>
      </w:r>
      <w:r w:rsidRPr="00264F38">
        <w:t>.</w:t>
      </w:r>
    </w:p>
    <w:p w14:paraId="4A65957C" w14:textId="77777777" w:rsidR="00357A3D" w:rsidRDefault="00DC2804" w:rsidP="009D5984">
      <w:pPr>
        <w:pStyle w:val="ListParagraph"/>
        <w:numPr>
          <w:ilvl w:val="0"/>
          <w:numId w:val="6"/>
        </w:numPr>
        <w:spacing w:before="240" w:after="0" w:line="240" w:lineRule="auto"/>
        <w:contextualSpacing w:val="0"/>
        <w:jc w:val="both"/>
      </w:pPr>
      <w:r w:rsidRPr="00426BB1">
        <w:rPr>
          <w:b/>
          <w:smallCaps/>
        </w:rPr>
        <w:t xml:space="preserve">Primary </w:t>
      </w:r>
      <w:r w:rsidR="00D21095">
        <w:rPr>
          <w:b/>
          <w:smallCaps/>
        </w:rPr>
        <w:t>Coverage</w:t>
      </w:r>
      <w:r>
        <w:t xml:space="preserve">.  </w:t>
      </w:r>
      <w:r w:rsidR="002F1DB3">
        <w:t xml:space="preserve">Contractor’s </w:t>
      </w:r>
      <w:r w:rsidR="00426BB1">
        <w:t xml:space="preserve">insurance shall apply as primary and shall not seek contribution from any insurance or self-insurance maintained by, or provided to, the additional insureds listed above including, at a minimum, </w:t>
      </w:r>
      <w:r w:rsidR="00426BB1" w:rsidRPr="00C2493A">
        <w:t xml:space="preserve">the </w:t>
      </w:r>
      <w:r w:rsidR="00426BB1">
        <w:t>S</w:t>
      </w:r>
      <w:r w:rsidR="00426BB1" w:rsidRPr="00C2493A">
        <w:t>tate</w:t>
      </w:r>
      <w:r w:rsidR="00426BB1">
        <w:t xml:space="preserve"> of Washington and/or any Purchaser.  </w:t>
      </w:r>
      <w:r w:rsidR="008B4543" w:rsidRPr="00C2493A">
        <w:t xml:space="preserve">All insurance or self-insurance of </w:t>
      </w:r>
      <w:r w:rsidR="008B4543">
        <w:t>the State of Washington</w:t>
      </w:r>
      <w:r w:rsidR="008B4543" w:rsidRPr="00C2493A">
        <w:t xml:space="preserve"> and</w:t>
      </w:r>
      <w:r w:rsidR="008B4543">
        <w:t>/or</w:t>
      </w:r>
      <w:r w:rsidR="008B4543" w:rsidRPr="00C2493A">
        <w:t xml:space="preserve"> </w:t>
      </w:r>
      <w:r w:rsidR="008B4543">
        <w:t>Purchasers</w:t>
      </w:r>
      <w:r w:rsidR="008B4543" w:rsidRPr="00C2493A">
        <w:t xml:space="preserve"> shall be excess of any insurance provided by </w:t>
      </w:r>
      <w:r w:rsidR="002F1DB3">
        <w:t>Contractor</w:t>
      </w:r>
      <w:r w:rsidR="002F1DB3" w:rsidRPr="00C2493A">
        <w:t xml:space="preserve"> </w:t>
      </w:r>
      <w:r w:rsidR="008B4543" w:rsidRPr="00C2493A">
        <w:t>or subcontractors.</w:t>
      </w:r>
    </w:p>
    <w:p w14:paraId="362493C8" w14:textId="77777777" w:rsidR="00620B80" w:rsidRDefault="00620B80" w:rsidP="009D5984">
      <w:pPr>
        <w:pStyle w:val="ListParagraph"/>
        <w:numPr>
          <w:ilvl w:val="0"/>
          <w:numId w:val="6"/>
        </w:numPr>
        <w:spacing w:before="240" w:after="0" w:line="240" w:lineRule="auto"/>
        <w:contextualSpacing w:val="0"/>
        <w:jc w:val="both"/>
      </w:pPr>
      <w:r w:rsidRPr="00620B80">
        <w:rPr>
          <w:b/>
          <w:smallCaps/>
        </w:rPr>
        <w:t>Subcontractors</w:t>
      </w:r>
      <w:r w:rsidRPr="00620B80">
        <w:t xml:space="preserve">.  </w:t>
      </w:r>
      <w:r w:rsidR="002F1DB3">
        <w:t>Contractor</w:t>
      </w:r>
      <w:r w:rsidR="002F1DB3" w:rsidRPr="00C2493A">
        <w:t xml:space="preserve"> </w:t>
      </w:r>
      <w:r w:rsidRPr="00C2493A">
        <w:t xml:space="preserve">shall include all subcontractors as insureds under all required insurance policies, or shall furnish separate Certificates of Insurance and endorsements for each subcontractor. </w:t>
      </w:r>
      <w:r>
        <w:t xml:space="preserve"> Each s</w:t>
      </w:r>
      <w:r w:rsidRPr="00C2493A">
        <w:t>ubcontractor must comply fully with all insurance requirements stated herein.</w:t>
      </w:r>
      <w:r>
        <w:t xml:space="preserve"> </w:t>
      </w:r>
      <w:r w:rsidRPr="00C2493A">
        <w:t xml:space="preserve"> Failure of </w:t>
      </w:r>
      <w:r>
        <w:t xml:space="preserve">any </w:t>
      </w:r>
      <w:r w:rsidRPr="00C2493A">
        <w:t xml:space="preserve">subcontractor to comply with insurance requirements does not limit </w:t>
      </w:r>
      <w:r w:rsidR="00E6668A">
        <w:t>Contractor’s</w:t>
      </w:r>
      <w:r w:rsidR="00E6668A" w:rsidRPr="00C2493A">
        <w:t xml:space="preserve"> </w:t>
      </w:r>
      <w:r w:rsidRPr="00C2493A">
        <w:t>liability or responsibility</w:t>
      </w:r>
      <w:r>
        <w:t>.</w:t>
      </w:r>
    </w:p>
    <w:p w14:paraId="3446426A" w14:textId="77777777" w:rsidR="0049647B" w:rsidRDefault="0049647B" w:rsidP="009D5984">
      <w:pPr>
        <w:pStyle w:val="ListParagraph"/>
        <w:numPr>
          <w:ilvl w:val="0"/>
          <w:numId w:val="6"/>
        </w:numPr>
        <w:spacing w:before="240" w:after="0" w:line="240" w:lineRule="auto"/>
        <w:contextualSpacing w:val="0"/>
        <w:jc w:val="both"/>
      </w:pPr>
      <w:r>
        <w:rPr>
          <w:b/>
          <w:smallCaps/>
        </w:rPr>
        <w:t>Waiver</w:t>
      </w:r>
      <w:r w:rsidR="00C66D30">
        <w:rPr>
          <w:b/>
          <w:smallCaps/>
        </w:rPr>
        <w:t xml:space="preserve"> of Subrogation</w:t>
      </w:r>
      <w:r w:rsidRPr="00620B80">
        <w:t xml:space="preserve">.  </w:t>
      </w:r>
      <w:r w:rsidR="002F1DB3">
        <w:t>Contractor</w:t>
      </w:r>
      <w:r w:rsidR="002F1DB3" w:rsidRPr="00C2493A">
        <w:t xml:space="preserve"> </w:t>
      </w:r>
      <w:r w:rsidRPr="00C2493A">
        <w:t xml:space="preserve">waives all rights </w:t>
      </w:r>
      <w:r w:rsidR="00C66D30">
        <w:t xml:space="preserve">of subrogation </w:t>
      </w:r>
      <w:r w:rsidRPr="00C2493A">
        <w:t xml:space="preserve">against the State of Washington </w:t>
      </w:r>
      <w:r>
        <w:t xml:space="preserve">and any Purchaser </w:t>
      </w:r>
      <w:r w:rsidRPr="00C2493A">
        <w:t xml:space="preserve">for the recovery of damages to the extent </w:t>
      </w:r>
      <w:r>
        <w:t>such damages</w:t>
      </w:r>
      <w:r w:rsidRPr="00C2493A">
        <w:t xml:space="preserve"> are </w:t>
      </w:r>
      <w:r>
        <w:t xml:space="preserve">or would be </w:t>
      </w:r>
      <w:r w:rsidRPr="00C2493A">
        <w:t xml:space="preserve">covered by </w:t>
      </w:r>
      <w:r>
        <w:t>the insurance specified herein</w:t>
      </w:r>
      <w:r w:rsidRPr="0049647B">
        <w:t>.</w:t>
      </w:r>
    </w:p>
    <w:p w14:paraId="066E9F6C" w14:textId="77777777" w:rsidR="005E1929" w:rsidRDefault="00620B80" w:rsidP="009D5984">
      <w:pPr>
        <w:pStyle w:val="ListParagraph"/>
        <w:numPr>
          <w:ilvl w:val="0"/>
          <w:numId w:val="6"/>
        </w:numPr>
        <w:spacing w:before="240" w:after="0" w:line="240" w:lineRule="auto"/>
        <w:contextualSpacing w:val="0"/>
        <w:jc w:val="both"/>
      </w:pPr>
      <w:r>
        <w:rPr>
          <w:b/>
          <w:smallCaps/>
        </w:rPr>
        <w:t xml:space="preserve">Notice of </w:t>
      </w:r>
      <w:r w:rsidR="005E1929">
        <w:rPr>
          <w:b/>
          <w:smallCaps/>
        </w:rPr>
        <w:t xml:space="preserve">Change or </w:t>
      </w:r>
      <w:r>
        <w:rPr>
          <w:b/>
          <w:smallCaps/>
        </w:rPr>
        <w:t>Cancellation</w:t>
      </w:r>
      <w:r w:rsidRPr="00620B80">
        <w:t xml:space="preserve">.  </w:t>
      </w:r>
      <w:r w:rsidR="002970D6">
        <w:t xml:space="preserve">There shall be no cancellation, material change, exhaustion of aggregate limits, or intent not to renew insurance coverage, </w:t>
      </w:r>
      <w:r w:rsidR="002970D6" w:rsidRPr="00C2493A">
        <w:t>either in whole or in part</w:t>
      </w:r>
      <w:r w:rsidR="002970D6">
        <w:t xml:space="preserve">, without </w:t>
      </w:r>
      <w:r w:rsidR="002970D6" w:rsidRPr="00C2493A">
        <w:t xml:space="preserve">at least </w:t>
      </w:r>
      <w:r w:rsidR="002970D6">
        <w:t>sixty</w:t>
      </w:r>
      <w:r w:rsidR="002970D6" w:rsidRPr="00C2493A">
        <w:t xml:space="preserve"> (</w:t>
      </w:r>
      <w:r w:rsidR="002970D6">
        <w:t>6</w:t>
      </w:r>
      <w:r w:rsidR="002970D6" w:rsidRPr="00C2493A">
        <w:t xml:space="preserve">0) days </w:t>
      </w:r>
      <w:r w:rsidR="002970D6">
        <w:t xml:space="preserve">prior </w:t>
      </w:r>
      <w:r w:rsidR="002970D6" w:rsidRPr="00C2493A">
        <w:t xml:space="preserve">written </w:t>
      </w:r>
      <w:r w:rsidR="002970D6">
        <w:t>Legal N</w:t>
      </w:r>
      <w:r w:rsidR="002970D6" w:rsidRPr="00C2493A">
        <w:t>otice</w:t>
      </w:r>
      <w:r w:rsidR="002970D6">
        <w:t xml:space="preserve"> by </w:t>
      </w:r>
      <w:r w:rsidR="002F1DB3">
        <w:t xml:space="preserve">Contractor </w:t>
      </w:r>
      <w:r w:rsidR="00F139EB" w:rsidRPr="00C2493A">
        <w:t xml:space="preserve">to </w:t>
      </w:r>
      <w:r w:rsidR="00F139EB">
        <w:t>Enterprise Services</w:t>
      </w:r>
      <w:r w:rsidR="002970D6">
        <w:t>.  Failure to provide such</w:t>
      </w:r>
      <w:r w:rsidR="00F139EB" w:rsidRPr="00C2493A">
        <w:t xml:space="preserve"> notice</w:t>
      </w:r>
      <w:r w:rsidR="002970D6">
        <w:t>,</w:t>
      </w:r>
      <w:r w:rsidR="00F139EB" w:rsidRPr="00C2493A">
        <w:t xml:space="preserve"> as required</w:t>
      </w:r>
      <w:r w:rsidR="002970D6">
        <w:t>,</w:t>
      </w:r>
      <w:r w:rsidR="00F139EB" w:rsidRPr="00C2493A">
        <w:t xml:space="preserve"> shall </w:t>
      </w:r>
      <w:r w:rsidR="00F139EB">
        <w:t xml:space="preserve">constitute </w:t>
      </w:r>
      <w:r w:rsidR="00F139EB" w:rsidRPr="00C2493A">
        <w:lastRenderedPageBreak/>
        <w:t xml:space="preserve">default </w:t>
      </w:r>
      <w:r w:rsidR="00F139EB">
        <w:t xml:space="preserve">by </w:t>
      </w:r>
      <w:r w:rsidR="002F1DB3">
        <w:t>Contractor</w:t>
      </w:r>
      <w:r w:rsidR="00F139EB" w:rsidRPr="00C2493A">
        <w:t>.</w:t>
      </w:r>
      <w:r w:rsidR="00F139EB">
        <w:t xml:space="preserve">  Any such w</w:t>
      </w:r>
      <w:r w:rsidR="00F139EB" w:rsidRPr="00264F38">
        <w:t xml:space="preserve">ritten notice shall include the </w:t>
      </w:r>
      <w:r w:rsidR="00F139EB">
        <w:t>Master Contract</w:t>
      </w:r>
      <w:r w:rsidR="00F139EB" w:rsidRPr="00264F38">
        <w:t xml:space="preserve"> number</w:t>
      </w:r>
      <w:r w:rsidR="00F139EB">
        <w:t xml:space="preserve"> stated on the cover of this Master Contract.</w:t>
      </w:r>
    </w:p>
    <w:p w14:paraId="5CE6AD93" w14:textId="77777777" w:rsidR="00C2493A" w:rsidRDefault="00C2493A" w:rsidP="00357A3D">
      <w:pPr>
        <w:spacing w:after="0" w:line="240" w:lineRule="auto"/>
        <w:jc w:val="both"/>
      </w:pPr>
    </w:p>
    <w:p w14:paraId="189DDB36" w14:textId="77777777" w:rsidR="005E3286" w:rsidRDefault="005E3286" w:rsidP="00357A3D">
      <w:pPr>
        <w:spacing w:after="0" w:line="240" w:lineRule="auto"/>
        <w:jc w:val="both"/>
      </w:pPr>
    </w:p>
    <w:p w14:paraId="7AEF754A" w14:textId="77777777" w:rsidR="005E3286" w:rsidRDefault="005E3286" w:rsidP="00357A3D">
      <w:pPr>
        <w:spacing w:after="0" w:line="240" w:lineRule="auto"/>
        <w:jc w:val="both"/>
      </w:pPr>
    </w:p>
    <w:p w14:paraId="4F738D72" w14:textId="77777777" w:rsidR="005E3286" w:rsidRDefault="005E3286" w:rsidP="00357A3D">
      <w:pPr>
        <w:spacing w:after="0" w:line="240" w:lineRule="auto"/>
        <w:jc w:val="both"/>
      </w:pPr>
    </w:p>
    <w:p w14:paraId="1F06281B" w14:textId="77777777" w:rsidR="005E3286" w:rsidRDefault="005E3286" w:rsidP="00357A3D">
      <w:pPr>
        <w:spacing w:after="0" w:line="240" w:lineRule="auto"/>
        <w:jc w:val="both"/>
      </w:pPr>
    </w:p>
    <w:p w14:paraId="4A3D578B" w14:textId="77777777" w:rsidR="005E3286" w:rsidRDefault="005E3286" w:rsidP="00357A3D">
      <w:pPr>
        <w:spacing w:after="0" w:line="240" w:lineRule="auto"/>
        <w:jc w:val="both"/>
      </w:pPr>
    </w:p>
    <w:p w14:paraId="2E545121" w14:textId="77777777" w:rsidR="005E3286" w:rsidRDefault="005E3286" w:rsidP="00357A3D">
      <w:pPr>
        <w:spacing w:after="0" w:line="240" w:lineRule="auto"/>
        <w:jc w:val="both"/>
      </w:pPr>
    </w:p>
    <w:p w14:paraId="73B92C76" w14:textId="77777777" w:rsidR="005E3286" w:rsidRDefault="005E3286" w:rsidP="00357A3D">
      <w:pPr>
        <w:spacing w:after="0" w:line="240" w:lineRule="auto"/>
        <w:jc w:val="both"/>
      </w:pPr>
    </w:p>
    <w:p w14:paraId="21EBA407" w14:textId="77777777" w:rsidR="005E3286" w:rsidRDefault="005E3286" w:rsidP="00357A3D">
      <w:pPr>
        <w:spacing w:after="0" w:line="240" w:lineRule="auto"/>
        <w:jc w:val="both"/>
      </w:pPr>
    </w:p>
    <w:p w14:paraId="68006F71" w14:textId="77777777" w:rsidR="005E3286" w:rsidRDefault="005E3286" w:rsidP="00357A3D">
      <w:pPr>
        <w:spacing w:after="0" w:line="240" w:lineRule="auto"/>
        <w:jc w:val="both"/>
      </w:pPr>
    </w:p>
    <w:p w14:paraId="73C02627" w14:textId="77777777" w:rsidR="005E3286" w:rsidRDefault="005E3286" w:rsidP="00357A3D">
      <w:pPr>
        <w:spacing w:after="0" w:line="240" w:lineRule="auto"/>
        <w:jc w:val="both"/>
      </w:pPr>
    </w:p>
    <w:p w14:paraId="2D8499C9" w14:textId="77777777" w:rsidR="005E3286" w:rsidRDefault="005E3286" w:rsidP="00357A3D">
      <w:pPr>
        <w:spacing w:after="0" w:line="240" w:lineRule="auto"/>
        <w:jc w:val="both"/>
      </w:pPr>
    </w:p>
    <w:p w14:paraId="530C71FC" w14:textId="77777777" w:rsidR="005E3286" w:rsidRDefault="005E3286" w:rsidP="00357A3D">
      <w:pPr>
        <w:spacing w:after="0" w:line="240" w:lineRule="auto"/>
        <w:jc w:val="both"/>
      </w:pPr>
    </w:p>
    <w:p w14:paraId="1F7DB2B5" w14:textId="77777777" w:rsidR="005E3286" w:rsidRDefault="005E3286" w:rsidP="00357A3D">
      <w:pPr>
        <w:spacing w:after="0" w:line="240" w:lineRule="auto"/>
        <w:jc w:val="both"/>
      </w:pPr>
    </w:p>
    <w:p w14:paraId="343D7B48" w14:textId="77777777" w:rsidR="005E3286" w:rsidRDefault="005E3286" w:rsidP="00357A3D">
      <w:pPr>
        <w:spacing w:after="0" w:line="240" w:lineRule="auto"/>
        <w:jc w:val="both"/>
      </w:pPr>
    </w:p>
    <w:p w14:paraId="35AF5578" w14:textId="77777777" w:rsidR="005E3286" w:rsidRDefault="005E3286" w:rsidP="00357A3D">
      <w:pPr>
        <w:spacing w:after="0" w:line="240" w:lineRule="auto"/>
        <w:jc w:val="both"/>
      </w:pPr>
    </w:p>
    <w:p w14:paraId="226EAE0B" w14:textId="77777777" w:rsidR="005E3286" w:rsidRDefault="005E3286" w:rsidP="00357A3D">
      <w:pPr>
        <w:spacing w:after="0" w:line="240" w:lineRule="auto"/>
        <w:jc w:val="both"/>
      </w:pPr>
    </w:p>
    <w:p w14:paraId="0B17A07C" w14:textId="77777777" w:rsidR="005E3286" w:rsidRDefault="005E3286" w:rsidP="00357A3D">
      <w:pPr>
        <w:spacing w:after="0" w:line="240" w:lineRule="auto"/>
        <w:jc w:val="both"/>
      </w:pPr>
    </w:p>
    <w:p w14:paraId="24746946" w14:textId="77777777" w:rsidR="005E3286" w:rsidRDefault="005E3286" w:rsidP="00357A3D">
      <w:pPr>
        <w:spacing w:after="0" w:line="240" w:lineRule="auto"/>
        <w:jc w:val="both"/>
      </w:pPr>
    </w:p>
    <w:p w14:paraId="20F76D0F" w14:textId="77777777" w:rsidR="005E3286" w:rsidRDefault="005E3286" w:rsidP="00357A3D">
      <w:pPr>
        <w:spacing w:after="0" w:line="240" w:lineRule="auto"/>
        <w:jc w:val="both"/>
      </w:pPr>
    </w:p>
    <w:p w14:paraId="4F1FAEFE" w14:textId="77777777" w:rsidR="005E3286" w:rsidRDefault="005E3286" w:rsidP="00357A3D">
      <w:pPr>
        <w:spacing w:after="0" w:line="240" w:lineRule="auto"/>
        <w:jc w:val="both"/>
      </w:pPr>
    </w:p>
    <w:p w14:paraId="0D891840" w14:textId="77777777" w:rsidR="005E3286" w:rsidRDefault="005E3286" w:rsidP="00357A3D">
      <w:pPr>
        <w:spacing w:after="0" w:line="240" w:lineRule="auto"/>
        <w:jc w:val="both"/>
      </w:pPr>
    </w:p>
    <w:p w14:paraId="5F73F7C9" w14:textId="77777777" w:rsidR="005E3286" w:rsidRDefault="005E3286" w:rsidP="00357A3D">
      <w:pPr>
        <w:spacing w:after="0" w:line="240" w:lineRule="auto"/>
        <w:jc w:val="both"/>
      </w:pPr>
    </w:p>
    <w:p w14:paraId="7EF5BE1F" w14:textId="77777777" w:rsidR="005E3286" w:rsidRDefault="005E3286" w:rsidP="00357A3D">
      <w:pPr>
        <w:spacing w:after="0" w:line="240" w:lineRule="auto"/>
        <w:jc w:val="both"/>
      </w:pPr>
    </w:p>
    <w:p w14:paraId="348B9EE1" w14:textId="77777777" w:rsidR="005E3286" w:rsidRDefault="005E3286" w:rsidP="00357A3D">
      <w:pPr>
        <w:spacing w:after="0" w:line="240" w:lineRule="auto"/>
        <w:jc w:val="both"/>
      </w:pPr>
    </w:p>
    <w:p w14:paraId="6B5ADBB4" w14:textId="77777777" w:rsidR="005E3286" w:rsidRDefault="005E3286" w:rsidP="00357A3D">
      <w:pPr>
        <w:spacing w:after="0" w:line="240" w:lineRule="auto"/>
        <w:jc w:val="both"/>
      </w:pPr>
    </w:p>
    <w:p w14:paraId="17AB6A8D" w14:textId="77777777" w:rsidR="005E3286" w:rsidRDefault="005E3286" w:rsidP="00357A3D">
      <w:pPr>
        <w:spacing w:after="0" w:line="240" w:lineRule="auto"/>
        <w:jc w:val="both"/>
      </w:pPr>
    </w:p>
    <w:p w14:paraId="262354E7" w14:textId="77777777" w:rsidR="005E3286" w:rsidRDefault="005E3286" w:rsidP="00357A3D">
      <w:pPr>
        <w:spacing w:after="0" w:line="240" w:lineRule="auto"/>
        <w:jc w:val="both"/>
      </w:pPr>
    </w:p>
    <w:p w14:paraId="347CE5CE" w14:textId="77777777" w:rsidR="005E3286" w:rsidRDefault="005E3286" w:rsidP="00357A3D">
      <w:pPr>
        <w:spacing w:after="0" w:line="240" w:lineRule="auto"/>
        <w:jc w:val="both"/>
      </w:pPr>
    </w:p>
    <w:p w14:paraId="3688D90B" w14:textId="77777777" w:rsidR="005E3286" w:rsidRDefault="005E3286" w:rsidP="00357A3D">
      <w:pPr>
        <w:spacing w:after="0" w:line="240" w:lineRule="auto"/>
        <w:jc w:val="both"/>
      </w:pPr>
    </w:p>
    <w:p w14:paraId="3AFB403B" w14:textId="77777777" w:rsidR="006B33EE" w:rsidRPr="006B33EE" w:rsidRDefault="004D2BEA" w:rsidP="004D2BEA">
      <w:pPr>
        <w:rPr>
          <w:rFonts w:ascii="Calibri" w:hAnsi="Calibri"/>
          <w:b/>
        </w:rPr>
      </w:pPr>
      <w:r>
        <w:rPr>
          <w:rFonts w:ascii="Calibri" w:hAnsi="Calibri"/>
          <w:b/>
        </w:rPr>
        <w:t xml:space="preserve">                                                                                   </w:t>
      </w:r>
      <w:r w:rsidR="006B33EE" w:rsidRPr="006B33EE">
        <w:rPr>
          <w:rFonts w:ascii="Calibri" w:hAnsi="Calibri"/>
          <w:b/>
        </w:rPr>
        <w:t xml:space="preserve">EXHIBIT </w:t>
      </w:r>
      <w:r w:rsidR="00DF4D49">
        <w:rPr>
          <w:rFonts w:ascii="Calibri" w:hAnsi="Calibri"/>
          <w:b/>
        </w:rPr>
        <w:t>E</w:t>
      </w:r>
    </w:p>
    <w:p w14:paraId="53DBEAFA" w14:textId="77777777" w:rsidR="005E3286" w:rsidRPr="006B33EE" w:rsidRDefault="005E3286" w:rsidP="005E3286">
      <w:pPr>
        <w:jc w:val="center"/>
        <w:rPr>
          <w:rFonts w:ascii="Calibri" w:hAnsi="Calibri"/>
          <w:b/>
        </w:rPr>
      </w:pPr>
      <w:r w:rsidRPr="006B33EE">
        <w:rPr>
          <w:rFonts w:ascii="Calibri" w:hAnsi="Calibri"/>
          <w:b/>
        </w:rPr>
        <w:t>PRODUCT SPECIFICATIONS FOR HEALTHY FOOD AND BEVERAGE PRODUCTS</w:t>
      </w:r>
    </w:p>
    <w:p w14:paraId="36D266F7" w14:textId="77777777" w:rsidR="005E3286" w:rsidRPr="003A7983" w:rsidRDefault="005E3286" w:rsidP="005E3286">
      <w:pPr>
        <w:spacing w:before="120"/>
        <w:ind w:right="720"/>
        <w:jc w:val="center"/>
        <w:rPr>
          <w:rFonts w:ascii="Calibri" w:hAnsi="Calibri"/>
          <w:b/>
          <w:lang w:bidi="en-US"/>
        </w:rPr>
      </w:pPr>
    </w:p>
    <w:p w14:paraId="40C4EC05" w14:textId="77777777" w:rsidR="005E3286" w:rsidRPr="003A7983" w:rsidRDefault="005E3286" w:rsidP="005E3286">
      <w:pPr>
        <w:spacing w:before="120"/>
        <w:ind w:right="720"/>
        <w:jc w:val="center"/>
        <w:rPr>
          <w:rFonts w:ascii="Calibri" w:hAnsi="Calibri"/>
          <w:b/>
          <w:lang w:bidi="en-US"/>
        </w:rPr>
      </w:pPr>
    </w:p>
    <w:p w14:paraId="5D9F50EF" w14:textId="77777777" w:rsidR="005E3286" w:rsidRPr="003A7983" w:rsidRDefault="005E3286" w:rsidP="009D1D5D">
      <w:pPr>
        <w:numPr>
          <w:ilvl w:val="0"/>
          <w:numId w:val="30"/>
        </w:numPr>
        <w:spacing w:after="0" w:line="240" w:lineRule="auto"/>
        <w:rPr>
          <w:rFonts w:ascii="Calibri" w:hAnsi="Calibri"/>
          <w:b/>
        </w:rPr>
      </w:pPr>
      <w:r w:rsidRPr="003A7983">
        <w:rPr>
          <w:rFonts w:ascii="Calibri" w:hAnsi="Calibri"/>
          <w:b/>
        </w:rPr>
        <w:t>BEVERAGES</w:t>
      </w:r>
    </w:p>
    <w:p w14:paraId="43F0C7DA" w14:textId="77777777" w:rsidR="005E3286" w:rsidRPr="003A7983" w:rsidRDefault="005E3286" w:rsidP="009D1D5D">
      <w:pPr>
        <w:numPr>
          <w:ilvl w:val="0"/>
          <w:numId w:val="31"/>
        </w:numPr>
        <w:spacing w:after="0" w:line="240" w:lineRule="auto"/>
        <w:rPr>
          <w:rFonts w:ascii="Calibri" w:hAnsi="Calibri"/>
          <w:b/>
        </w:rPr>
      </w:pPr>
      <w:r w:rsidRPr="003A7983">
        <w:rPr>
          <w:rFonts w:ascii="Calibri" w:hAnsi="Calibri"/>
          <w:b/>
        </w:rPr>
        <w:t>Juice</w:t>
      </w:r>
    </w:p>
    <w:p w14:paraId="072FC6AC" w14:textId="77777777" w:rsidR="005E3286" w:rsidRPr="003A7983" w:rsidRDefault="005E3286" w:rsidP="009D1D5D">
      <w:pPr>
        <w:numPr>
          <w:ilvl w:val="0"/>
          <w:numId w:val="32"/>
        </w:numPr>
        <w:spacing w:after="0" w:line="240" w:lineRule="auto"/>
        <w:rPr>
          <w:rFonts w:ascii="Calibri" w:hAnsi="Calibri"/>
        </w:rPr>
      </w:pPr>
      <w:r w:rsidRPr="003A7983">
        <w:rPr>
          <w:rFonts w:ascii="Calibri" w:hAnsi="Calibri"/>
        </w:rPr>
        <w:t>100% fruit juice with no added sugars</w:t>
      </w:r>
    </w:p>
    <w:p w14:paraId="4EE56B1B" w14:textId="77777777" w:rsidR="005E3286" w:rsidRPr="003A7983" w:rsidRDefault="005E3286" w:rsidP="009D1D5D">
      <w:pPr>
        <w:numPr>
          <w:ilvl w:val="0"/>
          <w:numId w:val="32"/>
        </w:numPr>
        <w:spacing w:after="0" w:line="240" w:lineRule="auto"/>
        <w:rPr>
          <w:rFonts w:ascii="Calibri" w:hAnsi="Calibri"/>
        </w:rPr>
      </w:pPr>
      <w:r w:rsidRPr="003A7983">
        <w:rPr>
          <w:rFonts w:ascii="Calibri" w:hAnsi="Calibri"/>
        </w:rPr>
        <w:t>100% vegetable juice with &lt;230mg sodium per 8 fluid ounces</w:t>
      </w:r>
    </w:p>
    <w:p w14:paraId="524AD49B" w14:textId="77777777" w:rsidR="005E3286" w:rsidRPr="003A7983" w:rsidRDefault="005E3286" w:rsidP="005E3286">
      <w:pPr>
        <w:rPr>
          <w:rFonts w:ascii="Calibri" w:hAnsi="Calibri"/>
          <w:b/>
        </w:rPr>
      </w:pPr>
    </w:p>
    <w:p w14:paraId="1BCB2A6F" w14:textId="77777777" w:rsidR="005E3286" w:rsidRPr="003A7983" w:rsidRDefault="005E3286" w:rsidP="009D1D5D">
      <w:pPr>
        <w:numPr>
          <w:ilvl w:val="0"/>
          <w:numId w:val="31"/>
        </w:numPr>
        <w:spacing w:after="0" w:line="240" w:lineRule="auto"/>
        <w:rPr>
          <w:rFonts w:ascii="Calibri" w:hAnsi="Calibri"/>
        </w:rPr>
      </w:pPr>
      <w:r w:rsidRPr="003A7983">
        <w:rPr>
          <w:rFonts w:ascii="Calibri" w:hAnsi="Calibri"/>
          <w:b/>
        </w:rPr>
        <w:t>Milk alternatives</w:t>
      </w:r>
    </w:p>
    <w:p w14:paraId="5C279BEB" w14:textId="77777777" w:rsidR="005E3286" w:rsidRPr="003A7983" w:rsidRDefault="005E3286" w:rsidP="003B24D5">
      <w:pPr>
        <w:numPr>
          <w:ilvl w:val="0"/>
          <w:numId w:val="33"/>
        </w:numPr>
        <w:spacing w:after="0" w:line="240" w:lineRule="auto"/>
        <w:rPr>
          <w:rFonts w:ascii="Calibri" w:hAnsi="Calibri"/>
        </w:rPr>
      </w:pPr>
      <w:r w:rsidRPr="003A7983">
        <w:rPr>
          <w:rFonts w:ascii="Calibri" w:hAnsi="Calibri"/>
        </w:rPr>
        <w:t xml:space="preserve">Unsweetened soy milk and other fluid milk alternatives and substitutes </w:t>
      </w:r>
    </w:p>
    <w:p w14:paraId="76957E07" w14:textId="77777777" w:rsidR="005E3286" w:rsidRPr="003A7983" w:rsidRDefault="005E3286" w:rsidP="005E3286">
      <w:pPr>
        <w:rPr>
          <w:rFonts w:ascii="Calibri" w:hAnsi="Calibri"/>
        </w:rPr>
      </w:pPr>
    </w:p>
    <w:p w14:paraId="6010D5D1" w14:textId="77777777" w:rsidR="005E3286" w:rsidRPr="003A7983" w:rsidRDefault="005E3286" w:rsidP="005E3286">
      <w:pPr>
        <w:ind w:left="360"/>
        <w:rPr>
          <w:rFonts w:ascii="Calibri" w:hAnsi="Calibri"/>
        </w:rPr>
      </w:pPr>
      <w:r w:rsidRPr="003A7983">
        <w:rPr>
          <w:rFonts w:ascii="Calibri" w:hAnsi="Calibri"/>
        </w:rPr>
        <w:t>Beverages that are not 100% frui</w:t>
      </w:r>
      <w:r>
        <w:rPr>
          <w:rFonts w:ascii="Calibri" w:hAnsi="Calibri"/>
        </w:rPr>
        <w:t xml:space="preserve">t juice, 100% vegetable juice, </w:t>
      </w:r>
      <w:r w:rsidRPr="003A7983">
        <w:rPr>
          <w:rFonts w:ascii="Calibri" w:hAnsi="Calibri"/>
        </w:rPr>
        <w:t xml:space="preserve">unsweetened milk alternatives or water should be &lt;25 calories per 8 fluid ounces. </w:t>
      </w:r>
    </w:p>
    <w:p w14:paraId="00E795C3" w14:textId="77777777" w:rsidR="005E3286" w:rsidRPr="003A7983" w:rsidRDefault="005E3286" w:rsidP="003B24D5">
      <w:pPr>
        <w:numPr>
          <w:ilvl w:val="0"/>
          <w:numId w:val="31"/>
        </w:numPr>
        <w:overflowPunct w:val="0"/>
        <w:autoSpaceDE w:val="0"/>
        <w:autoSpaceDN w:val="0"/>
        <w:adjustRightInd w:val="0"/>
        <w:spacing w:after="0" w:line="240" w:lineRule="auto"/>
        <w:textAlignment w:val="baseline"/>
        <w:rPr>
          <w:rFonts w:ascii="Calibri" w:hAnsi="Calibri"/>
          <w:b/>
        </w:rPr>
      </w:pPr>
      <w:r w:rsidRPr="003A7983">
        <w:rPr>
          <w:rFonts w:ascii="Calibri" w:hAnsi="Calibri"/>
          <w:b/>
        </w:rPr>
        <w:lastRenderedPageBreak/>
        <w:t xml:space="preserve"> Water</w:t>
      </w:r>
    </w:p>
    <w:p w14:paraId="4F68FD5B" w14:textId="77777777" w:rsidR="005E3286" w:rsidRPr="003A7983" w:rsidRDefault="005E3286" w:rsidP="003B24D5">
      <w:pPr>
        <w:numPr>
          <w:ilvl w:val="0"/>
          <w:numId w:val="33"/>
        </w:numPr>
        <w:overflowPunct w:val="0"/>
        <w:autoSpaceDE w:val="0"/>
        <w:autoSpaceDN w:val="0"/>
        <w:adjustRightInd w:val="0"/>
        <w:spacing w:after="0" w:line="240" w:lineRule="auto"/>
        <w:textAlignment w:val="baseline"/>
        <w:rPr>
          <w:rFonts w:ascii="Calibri" w:hAnsi="Calibri"/>
        </w:rPr>
      </w:pPr>
      <w:r w:rsidRPr="003A7983">
        <w:rPr>
          <w:rFonts w:ascii="Calibri" w:hAnsi="Calibri"/>
        </w:rPr>
        <w:t>Plain bottled water</w:t>
      </w:r>
    </w:p>
    <w:p w14:paraId="09CC69A6" w14:textId="77777777" w:rsidR="005E3286" w:rsidRPr="003A7983" w:rsidRDefault="005E3286" w:rsidP="003B24D5">
      <w:pPr>
        <w:numPr>
          <w:ilvl w:val="0"/>
          <w:numId w:val="33"/>
        </w:numPr>
        <w:overflowPunct w:val="0"/>
        <w:autoSpaceDE w:val="0"/>
        <w:autoSpaceDN w:val="0"/>
        <w:adjustRightInd w:val="0"/>
        <w:spacing w:after="0" w:line="240" w:lineRule="auto"/>
        <w:textAlignment w:val="baseline"/>
        <w:rPr>
          <w:rFonts w:ascii="Calibri" w:hAnsi="Calibri"/>
        </w:rPr>
      </w:pPr>
      <w:r w:rsidRPr="003A7983">
        <w:rPr>
          <w:rFonts w:ascii="Calibri" w:hAnsi="Calibri"/>
        </w:rPr>
        <w:t>Carbonated bottled water with no added sugars</w:t>
      </w:r>
    </w:p>
    <w:p w14:paraId="01FDBF3A" w14:textId="77777777" w:rsidR="005E3286" w:rsidRPr="003A7983" w:rsidRDefault="005E3286" w:rsidP="005E3286">
      <w:pPr>
        <w:rPr>
          <w:rFonts w:ascii="Calibri" w:hAnsi="Calibri"/>
        </w:rPr>
      </w:pPr>
    </w:p>
    <w:p w14:paraId="7E9DD734" w14:textId="77777777" w:rsidR="005E3286" w:rsidRPr="003A7983" w:rsidRDefault="005E3286" w:rsidP="003B24D5">
      <w:pPr>
        <w:numPr>
          <w:ilvl w:val="0"/>
          <w:numId w:val="30"/>
        </w:numPr>
        <w:spacing w:after="0" w:line="240" w:lineRule="auto"/>
        <w:rPr>
          <w:rFonts w:ascii="Calibri" w:hAnsi="Calibri"/>
          <w:b/>
        </w:rPr>
      </w:pPr>
      <w:r w:rsidRPr="003A7983">
        <w:rPr>
          <w:rFonts w:ascii="Calibri" w:hAnsi="Calibri"/>
          <w:b/>
        </w:rPr>
        <w:t xml:space="preserve">GRAINS </w:t>
      </w:r>
    </w:p>
    <w:p w14:paraId="0855DC82" w14:textId="77777777" w:rsidR="005E3286" w:rsidRPr="003A7983" w:rsidRDefault="005E3286" w:rsidP="003B24D5">
      <w:pPr>
        <w:numPr>
          <w:ilvl w:val="0"/>
          <w:numId w:val="34"/>
        </w:numPr>
        <w:spacing w:after="0" w:line="240" w:lineRule="auto"/>
        <w:rPr>
          <w:rFonts w:ascii="Calibri" w:hAnsi="Calibri"/>
          <w:b/>
        </w:rPr>
      </w:pPr>
      <w:r w:rsidRPr="003A7983">
        <w:rPr>
          <w:rFonts w:ascii="Calibri" w:hAnsi="Calibri"/>
          <w:b/>
        </w:rPr>
        <w:t xml:space="preserve">Sliced bread </w:t>
      </w:r>
    </w:p>
    <w:p w14:paraId="60F91FF2" w14:textId="77777777" w:rsidR="005E3286" w:rsidRPr="003A7983" w:rsidRDefault="005E3286" w:rsidP="005E3286">
      <w:pPr>
        <w:ind w:left="360"/>
        <w:rPr>
          <w:rFonts w:ascii="Calibri" w:hAnsi="Calibri"/>
        </w:rPr>
      </w:pPr>
      <w:r w:rsidRPr="003A7983">
        <w:rPr>
          <w:rFonts w:ascii="Calibri" w:hAnsi="Calibri"/>
        </w:rPr>
        <w:t>Sliced bread should meet these three criteria:</w:t>
      </w:r>
    </w:p>
    <w:p w14:paraId="504B7402" w14:textId="77777777" w:rsidR="005E3286" w:rsidRPr="003A7983" w:rsidRDefault="005E3286" w:rsidP="003B24D5">
      <w:pPr>
        <w:numPr>
          <w:ilvl w:val="0"/>
          <w:numId w:val="33"/>
        </w:numPr>
        <w:spacing w:after="0" w:line="240" w:lineRule="auto"/>
        <w:rPr>
          <w:rFonts w:ascii="Calibri" w:hAnsi="Calibri"/>
        </w:rPr>
      </w:pPr>
      <w:r w:rsidRPr="003A7983">
        <w:rPr>
          <w:rFonts w:ascii="Calibri" w:hAnsi="Calibri"/>
        </w:rPr>
        <w:t>Be whole grain (whole grain listed as the first ingredient); and</w:t>
      </w:r>
    </w:p>
    <w:p w14:paraId="79AE5C8C" w14:textId="77777777" w:rsidR="005E3286" w:rsidRPr="003A7983" w:rsidRDefault="005E3286" w:rsidP="003B24D5">
      <w:pPr>
        <w:numPr>
          <w:ilvl w:val="0"/>
          <w:numId w:val="33"/>
        </w:numPr>
        <w:spacing w:after="0" w:line="240" w:lineRule="auto"/>
        <w:rPr>
          <w:rFonts w:ascii="Calibri" w:hAnsi="Calibri"/>
        </w:rPr>
      </w:pPr>
      <w:r w:rsidRPr="003A7983">
        <w:rPr>
          <w:rFonts w:ascii="Calibri" w:hAnsi="Calibri"/>
        </w:rPr>
        <w:t xml:space="preserve">At least 3 grams fiber per serving; and </w:t>
      </w:r>
    </w:p>
    <w:p w14:paraId="31214F50" w14:textId="77777777" w:rsidR="005E3286" w:rsidRPr="003A7983" w:rsidRDefault="005E3286" w:rsidP="003B24D5">
      <w:pPr>
        <w:numPr>
          <w:ilvl w:val="0"/>
          <w:numId w:val="33"/>
        </w:numPr>
        <w:spacing w:after="0" w:line="240" w:lineRule="auto"/>
        <w:rPr>
          <w:rFonts w:ascii="Calibri" w:hAnsi="Calibri"/>
        </w:rPr>
      </w:pPr>
      <w:r w:rsidRPr="003A7983">
        <w:rPr>
          <w:rFonts w:ascii="Calibri" w:hAnsi="Calibri"/>
        </w:rPr>
        <w:t>180 mg or less of sodium per serving</w:t>
      </w:r>
    </w:p>
    <w:p w14:paraId="65EC6BA1" w14:textId="77777777" w:rsidR="005E3286" w:rsidRPr="003A7983" w:rsidRDefault="005E3286" w:rsidP="005E3286">
      <w:pPr>
        <w:ind w:left="1080"/>
        <w:rPr>
          <w:rFonts w:ascii="Calibri" w:hAnsi="Calibri"/>
        </w:rPr>
      </w:pPr>
    </w:p>
    <w:p w14:paraId="39E9E8D7" w14:textId="77777777" w:rsidR="005E3286" w:rsidRPr="003A7983" w:rsidRDefault="005E3286" w:rsidP="00717F72">
      <w:pPr>
        <w:numPr>
          <w:ilvl w:val="0"/>
          <w:numId w:val="34"/>
        </w:numPr>
        <w:spacing w:after="0" w:line="240" w:lineRule="auto"/>
        <w:rPr>
          <w:rFonts w:ascii="Calibri" w:hAnsi="Calibri" w:cs="Calibri"/>
          <w:b/>
        </w:rPr>
      </w:pPr>
      <w:r w:rsidRPr="003A7983">
        <w:rPr>
          <w:rFonts w:ascii="Calibri" w:hAnsi="Calibri" w:cs="Calibri"/>
          <w:b/>
        </w:rPr>
        <w:t>Pasta</w:t>
      </w:r>
    </w:p>
    <w:p w14:paraId="5D96426A" w14:textId="77777777" w:rsidR="005E3286" w:rsidRPr="003A7983" w:rsidRDefault="005E3286" w:rsidP="005E3286">
      <w:pPr>
        <w:ind w:left="360"/>
        <w:rPr>
          <w:rFonts w:ascii="Calibri" w:hAnsi="Calibri" w:cs="Calibri"/>
        </w:rPr>
      </w:pPr>
      <w:r w:rsidRPr="003A7983">
        <w:rPr>
          <w:rFonts w:ascii="Calibri" w:hAnsi="Calibri" w:cs="Calibri"/>
        </w:rPr>
        <w:t xml:space="preserve">Pasta should meet these two criteria: </w:t>
      </w:r>
    </w:p>
    <w:p w14:paraId="687ED331" w14:textId="77777777" w:rsidR="005E3286" w:rsidRPr="003A7983" w:rsidRDefault="005E3286" w:rsidP="00717F72">
      <w:pPr>
        <w:numPr>
          <w:ilvl w:val="0"/>
          <w:numId w:val="35"/>
        </w:numPr>
        <w:spacing w:after="0" w:line="240" w:lineRule="auto"/>
        <w:rPr>
          <w:rFonts w:ascii="Calibri" w:hAnsi="Calibri" w:cs="Calibri"/>
        </w:rPr>
      </w:pPr>
      <w:r w:rsidRPr="003A7983">
        <w:rPr>
          <w:rFonts w:ascii="Calibri" w:hAnsi="Calibri" w:cs="Calibri"/>
        </w:rPr>
        <w:t xml:space="preserve">Be whole grain (whole grain listed as the first ingredient; and </w:t>
      </w:r>
    </w:p>
    <w:p w14:paraId="6478F436" w14:textId="77777777" w:rsidR="005E3286" w:rsidRPr="003A7983" w:rsidRDefault="005E3286" w:rsidP="00717F72">
      <w:pPr>
        <w:numPr>
          <w:ilvl w:val="0"/>
          <w:numId w:val="35"/>
        </w:numPr>
        <w:spacing w:after="0" w:line="240" w:lineRule="auto"/>
        <w:rPr>
          <w:rFonts w:ascii="Calibri" w:hAnsi="Calibri" w:cs="Calibri"/>
          <w:b/>
        </w:rPr>
      </w:pPr>
      <w:r w:rsidRPr="003A7983">
        <w:rPr>
          <w:rFonts w:ascii="Calibri" w:hAnsi="Calibri" w:cs="Calibri"/>
        </w:rPr>
        <w:t xml:space="preserve">140 mg or less of sodium per serving </w:t>
      </w:r>
    </w:p>
    <w:p w14:paraId="0F3DADA9" w14:textId="77777777" w:rsidR="005E3286" w:rsidRPr="003A7983" w:rsidRDefault="005E3286" w:rsidP="005E3286">
      <w:pPr>
        <w:ind w:left="720"/>
        <w:rPr>
          <w:rFonts w:ascii="Calibri" w:hAnsi="Calibri" w:cs="Calibri"/>
        </w:rPr>
      </w:pPr>
    </w:p>
    <w:p w14:paraId="4C3BF167" w14:textId="77777777" w:rsidR="005E3286" w:rsidRPr="003A7983" w:rsidRDefault="005E3286" w:rsidP="00717F72">
      <w:pPr>
        <w:numPr>
          <w:ilvl w:val="0"/>
          <w:numId w:val="34"/>
        </w:numPr>
        <w:spacing w:after="0" w:line="240" w:lineRule="auto"/>
        <w:rPr>
          <w:rFonts w:ascii="Calibri" w:hAnsi="Calibri" w:cs="Calibri"/>
          <w:b/>
        </w:rPr>
      </w:pPr>
      <w:r w:rsidRPr="003A7983">
        <w:rPr>
          <w:rFonts w:ascii="Calibri" w:hAnsi="Calibri" w:cs="Calibri"/>
          <w:b/>
        </w:rPr>
        <w:t>Baked goods</w:t>
      </w:r>
    </w:p>
    <w:p w14:paraId="32A8E16C" w14:textId="77777777" w:rsidR="005E3286" w:rsidRPr="003A7983" w:rsidRDefault="005E3286" w:rsidP="005E3286">
      <w:pPr>
        <w:ind w:left="360"/>
        <w:rPr>
          <w:rFonts w:ascii="Calibri" w:hAnsi="Calibri" w:cs="Calibri"/>
        </w:rPr>
      </w:pPr>
      <w:r w:rsidRPr="003A7983">
        <w:rPr>
          <w:rFonts w:ascii="Calibri" w:hAnsi="Calibri" w:cs="Calibri"/>
        </w:rPr>
        <w:t xml:space="preserve">Baked goods should meet these three criteria: </w:t>
      </w:r>
    </w:p>
    <w:p w14:paraId="13DCC062" w14:textId="77777777" w:rsidR="005E3286" w:rsidRPr="003A7983" w:rsidRDefault="005E3286" w:rsidP="00717F72">
      <w:pPr>
        <w:numPr>
          <w:ilvl w:val="0"/>
          <w:numId w:val="36"/>
        </w:numPr>
        <w:spacing w:after="0" w:line="240" w:lineRule="auto"/>
        <w:rPr>
          <w:rFonts w:ascii="Calibri" w:hAnsi="Calibri" w:cs="Calibri"/>
        </w:rPr>
      </w:pPr>
      <w:r w:rsidRPr="003A7983">
        <w:rPr>
          <w:rFonts w:ascii="Calibri" w:hAnsi="Calibri" w:cs="Calibri"/>
        </w:rPr>
        <w:t xml:space="preserve">Be whole grain (whole grain listed as the first ingredient); </w:t>
      </w:r>
    </w:p>
    <w:p w14:paraId="16CD2268" w14:textId="77777777" w:rsidR="005E3286" w:rsidRPr="003A7983" w:rsidRDefault="005E3286" w:rsidP="00717F72">
      <w:pPr>
        <w:numPr>
          <w:ilvl w:val="0"/>
          <w:numId w:val="36"/>
        </w:numPr>
        <w:spacing w:after="0" w:line="240" w:lineRule="auto"/>
        <w:rPr>
          <w:rFonts w:ascii="Calibri" w:hAnsi="Calibri" w:cs="Calibri"/>
        </w:rPr>
      </w:pPr>
      <w:r w:rsidRPr="003A7983">
        <w:rPr>
          <w:rFonts w:ascii="Calibri" w:hAnsi="Calibri" w:cs="Calibri"/>
        </w:rPr>
        <w:t>360 mg or less of sodium per serving; and</w:t>
      </w:r>
    </w:p>
    <w:p w14:paraId="56ADA91A" w14:textId="77777777" w:rsidR="005E3286" w:rsidRPr="003A7983" w:rsidRDefault="005E3286" w:rsidP="00717F72">
      <w:pPr>
        <w:numPr>
          <w:ilvl w:val="0"/>
          <w:numId w:val="36"/>
        </w:numPr>
        <w:spacing w:after="0" w:line="240" w:lineRule="auto"/>
        <w:rPr>
          <w:rFonts w:ascii="Calibri" w:hAnsi="Calibri" w:cs="Calibri"/>
        </w:rPr>
      </w:pPr>
      <w:r w:rsidRPr="003A7983">
        <w:rPr>
          <w:rFonts w:ascii="Calibri" w:hAnsi="Calibri" w:cs="Calibri"/>
        </w:rPr>
        <w:t>10 grams or less of sugar per serving</w:t>
      </w:r>
    </w:p>
    <w:p w14:paraId="5F3D228F" w14:textId="77777777" w:rsidR="005E3286" w:rsidRPr="003A7983" w:rsidRDefault="005E3286" w:rsidP="005E3286">
      <w:pPr>
        <w:ind w:left="720"/>
        <w:rPr>
          <w:rFonts w:ascii="Calibri" w:hAnsi="Calibri" w:cs="Calibri"/>
        </w:rPr>
      </w:pPr>
    </w:p>
    <w:p w14:paraId="4763B92A" w14:textId="77777777" w:rsidR="005E3286" w:rsidRPr="003A7983" w:rsidRDefault="005E3286" w:rsidP="00717F72">
      <w:pPr>
        <w:numPr>
          <w:ilvl w:val="0"/>
          <w:numId w:val="34"/>
        </w:numPr>
        <w:spacing w:after="0" w:line="240" w:lineRule="auto"/>
        <w:rPr>
          <w:rFonts w:ascii="Calibri" w:hAnsi="Calibri" w:cs="Calibri"/>
          <w:b/>
        </w:rPr>
      </w:pPr>
      <w:r w:rsidRPr="003A7983">
        <w:rPr>
          <w:rFonts w:ascii="Calibri" w:hAnsi="Calibri" w:cs="Calibri"/>
          <w:b/>
        </w:rPr>
        <w:t>Ready-to-eat cereal</w:t>
      </w:r>
    </w:p>
    <w:p w14:paraId="57C36BB4" w14:textId="77777777" w:rsidR="005E3286" w:rsidRPr="003A7983" w:rsidRDefault="005E3286" w:rsidP="005E3286">
      <w:pPr>
        <w:ind w:left="360"/>
        <w:rPr>
          <w:rFonts w:ascii="Calibri" w:hAnsi="Calibri" w:cs="Calibri"/>
        </w:rPr>
      </w:pPr>
      <w:r w:rsidRPr="003A7983">
        <w:rPr>
          <w:rFonts w:ascii="Calibri" w:hAnsi="Calibri" w:cs="Calibri"/>
        </w:rPr>
        <w:t>Ready-to-eat cereal should meet these four criteria:</w:t>
      </w:r>
    </w:p>
    <w:p w14:paraId="7F07C45C" w14:textId="77777777" w:rsidR="005E3286" w:rsidRPr="003A7983" w:rsidRDefault="005E3286" w:rsidP="00717F72">
      <w:pPr>
        <w:numPr>
          <w:ilvl w:val="0"/>
          <w:numId w:val="37"/>
        </w:numPr>
        <w:spacing w:after="0" w:line="240" w:lineRule="auto"/>
        <w:rPr>
          <w:rFonts w:ascii="Calibri" w:hAnsi="Calibri" w:cs="Calibri"/>
        </w:rPr>
      </w:pPr>
      <w:r w:rsidRPr="003A7983">
        <w:rPr>
          <w:rFonts w:ascii="Calibri" w:hAnsi="Calibri" w:cs="Calibri"/>
        </w:rPr>
        <w:t xml:space="preserve">Be whole grain (whole grain listed as the first ingredient); and </w:t>
      </w:r>
    </w:p>
    <w:p w14:paraId="6804F3CE" w14:textId="77777777" w:rsidR="005E3286" w:rsidRPr="003A7983" w:rsidRDefault="005E3286" w:rsidP="00717F72">
      <w:pPr>
        <w:numPr>
          <w:ilvl w:val="0"/>
          <w:numId w:val="37"/>
        </w:numPr>
        <w:spacing w:after="0" w:line="240" w:lineRule="auto"/>
        <w:rPr>
          <w:rFonts w:ascii="Calibri" w:hAnsi="Calibri" w:cs="Calibri"/>
        </w:rPr>
      </w:pPr>
      <w:r w:rsidRPr="003A7983">
        <w:rPr>
          <w:rFonts w:ascii="Calibri" w:hAnsi="Calibri" w:cs="Calibri"/>
        </w:rPr>
        <w:t xml:space="preserve">At least 3 grams fiber per serving; and </w:t>
      </w:r>
    </w:p>
    <w:p w14:paraId="210A25BE" w14:textId="77777777" w:rsidR="005E3286" w:rsidRPr="003A7983" w:rsidRDefault="005E3286" w:rsidP="00717F72">
      <w:pPr>
        <w:numPr>
          <w:ilvl w:val="0"/>
          <w:numId w:val="37"/>
        </w:numPr>
        <w:spacing w:after="0" w:line="240" w:lineRule="auto"/>
        <w:rPr>
          <w:rFonts w:ascii="Calibri" w:hAnsi="Calibri" w:cs="Calibri"/>
        </w:rPr>
      </w:pPr>
      <w:r w:rsidRPr="003A7983">
        <w:rPr>
          <w:rFonts w:ascii="Calibri" w:hAnsi="Calibri" w:cs="Calibri"/>
        </w:rPr>
        <w:t xml:space="preserve">140 mg or less of sodium per serving; and </w:t>
      </w:r>
    </w:p>
    <w:p w14:paraId="1D569FD3" w14:textId="77777777" w:rsidR="005E3286" w:rsidRPr="003A7983" w:rsidRDefault="005E3286" w:rsidP="00717F72">
      <w:pPr>
        <w:numPr>
          <w:ilvl w:val="0"/>
          <w:numId w:val="37"/>
        </w:numPr>
        <w:spacing w:after="0" w:line="240" w:lineRule="auto"/>
        <w:rPr>
          <w:rFonts w:ascii="Calibri" w:hAnsi="Calibri" w:cs="Calibri"/>
        </w:rPr>
      </w:pPr>
      <w:r w:rsidRPr="003A7983">
        <w:rPr>
          <w:rFonts w:ascii="Calibri" w:hAnsi="Calibri" w:cs="Calibri"/>
        </w:rPr>
        <w:t xml:space="preserve">6 grams or less of sugar per serving; (exception: cereals that contain dried fruit do not need to meet the sugar  criteria) </w:t>
      </w:r>
    </w:p>
    <w:p w14:paraId="1F3E252A" w14:textId="77777777" w:rsidR="005E3286" w:rsidRPr="003A7983" w:rsidRDefault="005E3286" w:rsidP="005E3286">
      <w:pPr>
        <w:ind w:left="1080"/>
        <w:rPr>
          <w:rFonts w:ascii="Calibri" w:hAnsi="Calibri" w:cs="Calibri"/>
        </w:rPr>
      </w:pPr>
    </w:p>
    <w:p w14:paraId="2E2488FC" w14:textId="77777777" w:rsidR="005E3286" w:rsidRPr="003A7983" w:rsidRDefault="005E3286" w:rsidP="00717F72">
      <w:pPr>
        <w:numPr>
          <w:ilvl w:val="0"/>
          <w:numId w:val="30"/>
        </w:numPr>
        <w:autoSpaceDE w:val="0"/>
        <w:autoSpaceDN w:val="0"/>
        <w:adjustRightInd w:val="0"/>
        <w:spacing w:after="0" w:line="240" w:lineRule="auto"/>
        <w:rPr>
          <w:rFonts w:ascii="Calibri" w:hAnsi="Calibri" w:cs="Calibri"/>
          <w:b/>
        </w:rPr>
      </w:pPr>
      <w:r w:rsidRPr="003A7983">
        <w:rPr>
          <w:rFonts w:ascii="Calibri" w:hAnsi="Calibri" w:cs="Calibri"/>
          <w:b/>
        </w:rPr>
        <w:t>FRUIT</w:t>
      </w:r>
    </w:p>
    <w:p w14:paraId="4AA80563" w14:textId="77777777" w:rsidR="005E3286" w:rsidRPr="003A7983" w:rsidRDefault="005E3286" w:rsidP="00717F72">
      <w:pPr>
        <w:numPr>
          <w:ilvl w:val="0"/>
          <w:numId w:val="38"/>
        </w:numPr>
        <w:spacing w:after="0" w:line="240" w:lineRule="auto"/>
        <w:rPr>
          <w:rFonts w:ascii="Calibri" w:hAnsi="Calibri" w:cs="Calibri"/>
          <w:b/>
        </w:rPr>
      </w:pPr>
      <w:r w:rsidRPr="003A7983">
        <w:rPr>
          <w:rFonts w:ascii="Calibri" w:hAnsi="Calibri" w:cs="Calibri"/>
          <w:b/>
        </w:rPr>
        <w:t>Canned fruit</w:t>
      </w:r>
    </w:p>
    <w:p w14:paraId="2AE378A3" w14:textId="77777777" w:rsidR="005E3286" w:rsidRPr="003A7983" w:rsidRDefault="005E3286" w:rsidP="00717F72">
      <w:pPr>
        <w:numPr>
          <w:ilvl w:val="0"/>
          <w:numId w:val="39"/>
        </w:numPr>
        <w:spacing w:after="0" w:line="240" w:lineRule="auto"/>
        <w:rPr>
          <w:rFonts w:ascii="Calibri" w:hAnsi="Calibri" w:cs="Calibri"/>
          <w:b/>
        </w:rPr>
      </w:pPr>
      <w:r w:rsidRPr="003A7983">
        <w:rPr>
          <w:rFonts w:ascii="Calibri" w:hAnsi="Calibri" w:cs="Calibri"/>
        </w:rPr>
        <w:t>Packed in 100% juice or water</w:t>
      </w:r>
    </w:p>
    <w:p w14:paraId="7397DE9A" w14:textId="77777777" w:rsidR="005E3286" w:rsidRPr="003A7983" w:rsidRDefault="005E3286" w:rsidP="005E3286">
      <w:pPr>
        <w:ind w:left="1080"/>
        <w:rPr>
          <w:rFonts w:ascii="Calibri" w:hAnsi="Calibri" w:cs="Calibri"/>
          <w:b/>
        </w:rPr>
      </w:pPr>
    </w:p>
    <w:p w14:paraId="2443AE89" w14:textId="77777777" w:rsidR="005E3286" w:rsidRPr="003A7983" w:rsidRDefault="005E3286" w:rsidP="00717F72">
      <w:pPr>
        <w:numPr>
          <w:ilvl w:val="0"/>
          <w:numId w:val="38"/>
        </w:numPr>
        <w:spacing w:after="0" w:line="240" w:lineRule="auto"/>
        <w:rPr>
          <w:rFonts w:ascii="Calibri" w:hAnsi="Calibri" w:cs="Calibri"/>
          <w:b/>
        </w:rPr>
      </w:pPr>
      <w:r w:rsidRPr="003A7983">
        <w:rPr>
          <w:rFonts w:ascii="Calibri" w:hAnsi="Calibri" w:cs="Calibri"/>
          <w:b/>
        </w:rPr>
        <w:t>Frozen fruit</w:t>
      </w:r>
    </w:p>
    <w:p w14:paraId="538B8985" w14:textId="77777777" w:rsidR="005E3286" w:rsidRPr="003A7983" w:rsidRDefault="005E3286" w:rsidP="00717F72">
      <w:pPr>
        <w:numPr>
          <w:ilvl w:val="0"/>
          <w:numId w:val="39"/>
        </w:numPr>
        <w:spacing w:after="0" w:line="240" w:lineRule="auto"/>
        <w:rPr>
          <w:rFonts w:ascii="Calibri" w:hAnsi="Calibri" w:cs="Calibri"/>
          <w:b/>
        </w:rPr>
      </w:pPr>
      <w:r w:rsidRPr="003A7983">
        <w:rPr>
          <w:rFonts w:ascii="Calibri" w:hAnsi="Calibri" w:cs="Calibri"/>
        </w:rPr>
        <w:t>Packed without added sugars</w:t>
      </w:r>
    </w:p>
    <w:p w14:paraId="2B27A5A9" w14:textId="77777777" w:rsidR="005E3286" w:rsidRPr="003A7983" w:rsidRDefault="005E3286" w:rsidP="005E3286">
      <w:pPr>
        <w:rPr>
          <w:rFonts w:ascii="Calibri" w:hAnsi="Calibri" w:cs="Calibri"/>
        </w:rPr>
      </w:pPr>
    </w:p>
    <w:p w14:paraId="2B0AFEEA" w14:textId="77777777" w:rsidR="005E3286" w:rsidRPr="003A7983" w:rsidRDefault="005E3286" w:rsidP="005E3286">
      <w:pPr>
        <w:rPr>
          <w:rFonts w:ascii="Calibri" w:hAnsi="Calibri" w:cs="Calibri"/>
          <w:b/>
        </w:rPr>
      </w:pPr>
    </w:p>
    <w:p w14:paraId="5FE22B86" w14:textId="77777777" w:rsidR="005E3286" w:rsidRPr="003A7983" w:rsidRDefault="005E3286" w:rsidP="005E3286">
      <w:pPr>
        <w:rPr>
          <w:rFonts w:ascii="Calibri" w:hAnsi="Calibri" w:cs="Calibri"/>
          <w:b/>
        </w:rPr>
      </w:pPr>
    </w:p>
    <w:p w14:paraId="02ACAFB1" w14:textId="77777777" w:rsidR="005E3286" w:rsidRPr="003A7983" w:rsidRDefault="005E3286" w:rsidP="00892906">
      <w:pPr>
        <w:numPr>
          <w:ilvl w:val="0"/>
          <w:numId w:val="30"/>
        </w:numPr>
        <w:autoSpaceDE w:val="0"/>
        <w:autoSpaceDN w:val="0"/>
        <w:adjustRightInd w:val="0"/>
        <w:spacing w:after="0" w:line="240" w:lineRule="auto"/>
        <w:rPr>
          <w:rFonts w:ascii="Calibri" w:hAnsi="Calibri" w:cs="Calibri"/>
          <w:b/>
        </w:rPr>
      </w:pPr>
      <w:r w:rsidRPr="003A7983">
        <w:rPr>
          <w:rFonts w:ascii="Calibri" w:hAnsi="Calibri" w:cs="Calibri"/>
          <w:b/>
        </w:rPr>
        <w:lastRenderedPageBreak/>
        <w:t>VEGETABLES</w:t>
      </w:r>
    </w:p>
    <w:p w14:paraId="35DCBE04" w14:textId="77777777" w:rsidR="005E3286" w:rsidRPr="003A7983" w:rsidRDefault="005E3286" w:rsidP="00892906">
      <w:pPr>
        <w:numPr>
          <w:ilvl w:val="0"/>
          <w:numId w:val="40"/>
        </w:numPr>
        <w:autoSpaceDE w:val="0"/>
        <w:autoSpaceDN w:val="0"/>
        <w:adjustRightInd w:val="0"/>
        <w:spacing w:after="0" w:line="240" w:lineRule="auto"/>
        <w:rPr>
          <w:rFonts w:ascii="Calibri" w:hAnsi="Calibri" w:cs="Calibri"/>
          <w:b/>
        </w:rPr>
      </w:pPr>
      <w:r w:rsidRPr="003A7983">
        <w:rPr>
          <w:rFonts w:ascii="Calibri" w:hAnsi="Calibri" w:cs="Calibri"/>
          <w:b/>
        </w:rPr>
        <w:t>Canned vegetables</w:t>
      </w:r>
    </w:p>
    <w:p w14:paraId="70727971" w14:textId="77777777" w:rsidR="005E3286" w:rsidRPr="003A7983" w:rsidRDefault="005E3286" w:rsidP="005E3286">
      <w:pPr>
        <w:ind w:left="360"/>
        <w:rPr>
          <w:rFonts w:ascii="Calibri" w:hAnsi="Calibri" w:cs="Calibri"/>
        </w:rPr>
      </w:pPr>
      <w:r w:rsidRPr="003A7983">
        <w:rPr>
          <w:rFonts w:ascii="Calibri" w:hAnsi="Calibri" w:cs="Calibri"/>
        </w:rPr>
        <w:t xml:space="preserve">Canned vegetables should meet these two criteria: </w:t>
      </w:r>
    </w:p>
    <w:p w14:paraId="72A9DAA9" w14:textId="77777777" w:rsidR="005E3286" w:rsidRPr="003A7983" w:rsidRDefault="005E3286" w:rsidP="00892906">
      <w:pPr>
        <w:numPr>
          <w:ilvl w:val="0"/>
          <w:numId w:val="39"/>
        </w:numPr>
        <w:autoSpaceDE w:val="0"/>
        <w:autoSpaceDN w:val="0"/>
        <w:adjustRightInd w:val="0"/>
        <w:spacing w:after="0" w:line="240" w:lineRule="auto"/>
        <w:rPr>
          <w:rFonts w:ascii="Calibri" w:hAnsi="Calibri" w:cs="Calibri"/>
        </w:rPr>
      </w:pPr>
      <w:r w:rsidRPr="003A7983">
        <w:rPr>
          <w:rFonts w:ascii="Calibri" w:hAnsi="Calibri" w:cs="Calibri"/>
        </w:rPr>
        <w:t>0 grams saturated fat per serving; and</w:t>
      </w:r>
    </w:p>
    <w:p w14:paraId="793673E9" w14:textId="77777777" w:rsidR="005E3286" w:rsidRPr="003A7983" w:rsidRDefault="005E3286" w:rsidP="00892906">
      <w:pPr>
        <w:numPr>
          <w:ilvl w:val="0"/>
          <w:numId w:val="39"/>
        </w:numPr>
        <w:autoSpaceDE w:val="0"/>
        <w:autoSpaceDN w:val="0"/>
        <w:adjustRightInd w:val="0"/>
        <w:spacing w:after="0" w:line="240" w:lineRule="auto"/>
        <w:rPr>
          <w:rFonts w:ascii="Calibri" w:hAnsi="Calibri" w:cs="Calibri"/>
        </w:rPr>
      </w:pPr>
      <w:r w:rsidRPr="003A7983">
        <w:rPr>
          <w:rFonts w:ascii="Calibri" w:hAnsi="Calibri" w:cs="Calibri"/>
        </w:rPr>
        <w:t>140 mg or less of sodium per serving</w:t>
      </w:r>
    </w:p>
    <w:p w14:paraId="3909AEDA" w14:textId="77777777" w:rsidR="005E3286" w:rsidRPr="003A7983" w:rsidRDefault="005E3286" w:rsidP="005E3286">
      <w:pPr>
        <w:ind w:left="1080"/>
        <w:rPr>
          <w:rFonts w:ascii="Calibri" w:hAnsi="Calibri" w:cs="Calibri"/>
        </w:rPr>
      </w:pPr>
    </w:p>
    <w:p w14:paraId="4385A8C0" w14:textId="77777777" w:rsidR="005E3286" w:rsidRPr="003A7983" w:rsidRDefault="005E3286" w:rsidP="00892906">
      <w:pPr>
        <w:numPr>
          <w:ilvl w:val="0"/>
          <w:numId w:val="40"/>
        </w:numPr>
        <w:autoSpaceDE w:val="0"/>
        <w:autoSpaceDN w:val="0"/>
        <w:adjustRightInd w:val="0"/>
        <w:spacing w:after="0" w:line="240" w:lineRule="auto"/>
        <w:rPr>
          <w:rFonts w:ascii="Calibri" w:hAnsi="Calibri" w:cs="Calibri"/>
          <w:b/>
        </w:rPr>
      </w:pPr>
      <w:r w:rsidRPr="003A7983">
        <w:rPr>
          <w:rFonts w:ascii="Calibri" w:hAnsi="Calibri" w:cs="Calibri"/>
          <w:b/>
        </w:rPr>
        <w:t xml:space="preserve">Frozen vegetables </w:t>
      </w:r>
    </w:p>
    <w:p w14:paraId="79A7B97E" w14:textId="77777777" w:rsidR="005E3286" w:rsidRPr="003A7983" w:rsidRDefault="005E3286" w:rsidP="005E3286">
      <w:pPr>
        <w:ind w:left="360"/>
        <w:rPr>
          <w:rFonts w:ascii="Calibri" w:hAnsi="Calibri" w:cs="Calibri"/>
        </w:rPr>
      </w:pPr>
      <w:r w:rsidRPr="003A7983">
        <w:rPr>
          <w:rFonts w:ascii="Calibri" w:hAnsi="Calibri" w:cs="Calibri"/>
        </w:rPr>
        <w:t xml:space="preserve">Frozen vegetables should meet these two criteria: </w:t>
      </w:r>
    </w:p>
    <w:p w14:paraId="32841E9F" w14:textId="77777777" w:rsidR="005E3286" w:rsidRPr="003A7983" w:rsidRDefault="005E3286" w:rsidP="00892906">
      <w:pPr>
        <w:numPr>
          <w:ilvl w:val="0"/>
          <w:numId w:val="41"/>
        </w:numPr>
        <w:autoSpaceDE w:val="0"/>
        <w:autoSpaceDN w:val="0"/>
        <w:adjustRightInd w:val="0"/>
        <w:spacing w:after="0" w:line="240" w:lineRule="auto"/>
        <w:rPr>
          <w:rFonts w:ascii="Calibri" w:hAnsi="Calibri" w:cs="Calibri"/>
        </w:rPr>
      </w:pPr>
      <w:r w:rsidRPr="003A7983">
        <w:rPr>
          <w:rFonts w:ascii="Calibri" w:hAnsi="Calibri" w:cs="Calibri"/>
        </w:rPr>
        <w:t>0 grams saturated fat per serving; and</w:t>
      </w:r>
    </w:p>
    <w:p w14:paraId="11977961" w14:textId="77777777" w:rsidR="005E3286" w:rsidRPr="003A7983" w:rsidRDefault="005E3286" w:rsidP="00892906">
      <w:pPr>
        <w:numPr>
          <w:ilvl w:val="0"/>
          <w:numId w:val="41"/>
        </w:numPr>
        <w:autoSpaceDE w:val="0"/>
        <w:autoSpaceDN w:val="0"/>
        <w:adjustRightInd w:val="0"/>
        <w:spacing w:after="0" w:line="240" w:lineRule="auto"/>
        <w:rPr>
          <w:rFonts w:ascii="Calibri" w:hAnsi="Calibri" w:cs="Calibri"/>
        </w:rPr>
      </w:pPr>
      <w:r w:rsidRPr="003A7983">
        <w:rPr>
          <w:rFonts w:ascii="Calibri" w:hAnsi="Calibri" w:cs="Calibri"/>
        </w:rPr>
        <w:t>140 mg or less of sodium per serving</w:t>
      </w:r>
    </w:p>
    <w:p w14:paraId="7B1839E1" w14:textId="77777777" w:rsidR="005E3286" w:rsidRPr="003A7983" w:rsidRDefault="005E3286" w:rsidP="005E3286">
      <w:pPr>
        <w:rPr>
          <w:rFonts w:ascii="Calibri" w:hAnsi="Calibri" w:cs="Calibri"/>
          <w:b/>
        </w:rPr>
      </w:pPr>
    </w:p>
    <w:p w14:paraId="6B715D0E" w14:textId="77777777" w:rsidR="005E3286" w:rsidRPr="003A7983" w:rsidRDefault="005E3286" w:rsidP="00892906">
      <w:pPr>
        <w:numPr>
          <w:ilvl w:val="0"/>
          <w:numId w:val="30"/>
        </w:numPr>
        <w:autoSpaceDE w:val="0"/>
        <w:autoSpaceDN w:val="0"/>
        <w:adjustRightInd w:val="0"/>
        <w:spacing w:after="0" w:line="240" w:lineRule="auto"/>
        <w:rPr>
          <w:rFonts w:ascii="Calibri" w:hAnsi="Calibri" w:cs="Calibri"/>
          <w:b/>
        </w:rPr>
      </w:pPr>
      <w:r w:rsidRPr="003A7983">
        <w:rPr>
          <w:rFonts w:ascii="Calibri" w:hAnsi="Calibri" w:cs="Calibri"/>
          <w:b/>
        </w:rPr>
        <w:t xml:space="preserve">BEANS and LEGUMES </w:t>
      </w:r>
    </w:p>
    <w:p w14:paraId="770BC6B6" w14:textId="77777777" w:rsidR="005E3286" w:rsidRPr="003A7983" w:rsidRDefault="005E3286" w:rsidP="005E3286">
      <w:pPr>
        <w:ind w:left="360"/>
        <w:rPr>
          <w:rFonts w:ascii="Calibri" w:hAnsi="Calibri" w:cs="Calibri"/>
          <w:b/>
        </w:rPr>
      </w:pPr>
      <w:r w:rsidRPr="003A7983">
        <w:rPr>
          <w:rFonts w:ascii="Calibri" w:hAnsi="Calibri" w:cs="Calibri"/>
          <w:b/>
        </w:rPr>
        <w:t>A. Canned beans</w:t>
      </w:r>
    </w:p>
    <w:p w14:paraId="19D33239" w14:textId="77777777" w:rsidR="005E3286" w:rsidRPr="003A7983" w:rsidRDefault="005E3286" w:rsidP="00892906">
      <w:pPr>
        <w:numPr>
          <w:ilvl w:val="0"/>
          <w:numId w:val="42"/>
        </w:numPr>
        <w:autoSpaceDE w:val="0"/>
        <w:autoSpaceDN w:val="0"/>
        <w:adjustRightInd w:val="0"/>
        <w:spacing w:after="0" w:line="240" w:lineRule="auto"/>
        <w:rPr>
          <w:rFonts w:ascii="Calibri" w:hAnsi="Calibri" w:cs="Calibri"/>
        </w:rPr>
      </w:pPr>
      <w:r w:rsidRPr="003A7983">
        <w:rPr>
          <w:rFonts w:ascii="Calibri" w:hAnsi="Calibri" w:cs="Calibri"/>
        </w:rPr>
        <w:t xml:space="preserve">140 mg or less of sodium per serving </w:t>
      </w:r>
    </w:p>
    <w:p w14:paraId="563A8328" w14:textId="77777777" w:rsidR="005E3286" w:rsidRPr="003A7983" w:rsidRDefault="005E3286" w:rsidP="005E3286">
      <w:pPr>
        <w:rPr>
          <w:rFonts w:ascii="Calibri" w:hAnsi="Calibri"/>
        </w:rPr>
      </w:pPr>
    </w:p>
    <w:p w14:paraId="1DC67631" w14:textId="77777777" w:rsidR="005E3286" w:rsidRPr="003A7983" w:rsidRDefault="005E3286" w:rsidP="00892906">
      <w:pPr>
        <w:numPr>
          <w:ilvl w:val="0"/>
          <w:numId w:val="30"/>
        </w:numPr>
        <w:autoSpaceDE w:val="0"/>
        <w:autoSpaceDN w:val="0"/>
        <w:adjustRightInd w:val="0"/>
        <w:spacing w:after="0" w:line="240" w:lineRule="auto"/>
        <w:rPr>
          <w:rFonts w:ascii="Calibri" w:hAnsi="Calibri" w:cs="Calibri"/>
          <w:b/>
        </w:rPr>
      </w:pPr>
      <w:r w:rsidRPr="003A7983">
        <w:rPr>
          <w:rFonts w:ascii="Calibri" w:hAnsi="Calibri" w:cs="Calibri"/>
          <w:b/>
        </w:rPr>
        <w:t>MEAT and SEAFOOD</w:t>
      </w:r>
    </w:p>
    <w:p w14:paraId="61B0F56A" w14:textId="77777777" w:rsidR="005E3286" w:rsidRPr="003A7983" w:rsidRDefault="005E3286" w:rsidP="00892906">
      <w:pPr>
        <w:numPr>
          <w:ilvl w:val="0"/>
          <w:numId w:val="43"/>
        </w:numPr>
        <w:autoSpaceDE w:val="0"/>
        <w:autoSpaceDN w:val="0"/>
        <w:adjustRightInd w:val="0"/>
        <w:spacing w:after="0" w:line="240" w:lineRule="auto"/>
        <w:rPr>
          <w:rFonts w:ascii="Calibri" w:hAnsi="Calibri" w:cs="Calibri"/>
          <w:b/>
        </w:rPr>
      </w:pPr>
      <w:r w:rsidRPr="003A7983">
        <w:rPr>
          <w:rFonts w:ascii="Calibri" w:hAnsi="Calibri" w:cs="Calibri"/>
          <w:b/>
        </w:rPr>
        <w:t>Fresh, canned and frozen seafood</w:t>
      </w:r>
    </w:p>
    <w:p w14:paraId="5CC3C583" w14:textId="77777777" w:rsidR="005E3286" w:rsidRPr="003A7983" w:rsidRDefault="005E3286" w:rsidP="005E3286">
      <w:pPr>
        <w:ind w:left="720"/>
        <w:rPr>
          <w:rFonts w:ascii="Calibri" w:hAnsi="Calibri" w:cs="Calibri"/>
        </w:rPr>
      </w:pPr>
      <w:r w:rsidRPr="003A7983">
        <w:rPr>
          <w:rFonts w:ascii="Calibri" w:hAnsi="Calibri" w:cs="Calibri"/>
        </w:rPr>
        <w:t>Canned and frozen seafood should meet these three criteria:</w:t>
      </w:r>
    </w:p>
    <w:p w14:paraId="5D7D22E8" w14:textId="77777777" w:rsidR="005E3286" w:rsidRPr="003A7983" w:rsidRDefault="005E3286" w:rsidP="00892906">
      <w:pPr>
        <w:numPr>
          <w:ilvl w:val="0"/>
          <w:numId w:val="42"/>
        </w:numPr>
        <w:autoSpaceDE w:val="0"/>
        <w:autoSpaceDN w:val="0"/>
        <w:adjustRightInd w:val="0"/>
        <w:spacing w:after="0" w:line="240" w:lineRule="auto"/>
        <w:rPr>
          <w:rFonts w:ascii="Calibri" w:hAnsi="Calibri" w:cs="Calibri"/>
        </w:rPr>
      </w:pPr>
      <w:r w:rsidRPr="003A7983">
        <w:rPr>
          <w:rFonts w:ascii="Calibri" w:hAnsi="Calibri" w:cs="Calibri"/>
        </w:rPr>
        <w:t>Contain less than 10 grams of fat per serving; and</w:t>
      </w:r>
    </w:p>
    <w:p w14:paraId="24B102D6" w14:textId="77777777" w:rsidR="005E3286" w:rsidRPr="003A7983" w:rsidRDefault="005E3286" w:rsidP="00892906">
      <w:pPr>
        <w:numPr>
          <w:ilvl w:val="0"/>
          <w:numId w:val="42"/>
        </w:numPr>
        <w:autoSpaceDE w:val="0"/>
        <w:autoSpaceDN w:val="0"/>
        <w:adjustRightInd w:val="0"/>
        <w:spacing w:after="0" w:line="240" w:lineRule="auto"/>
        <w:rPr>
          <w:rFonts w:ascii="Calibri" w:hAnsi="Calibri" w:cs="Calibri"/>
        </w:rPr>
      </w:pPr>
      <w:r w:rsidRPr="003A7983">
        <w:rPr>
          <w:rFonts w:ascii="Calibri" w:hAnsi="Calibri" w:cs="Calibri"/>
        </w:rPr>
        <w:t xml:space="preserve">4.5 grams or less of saturated fat per serving; and </w:t>
      </w:r>
    </w:p>
    <w:p w14:paraId="35C69C71" w14:textId="77777777" w:rsidR="005E3286" w:rsidRPr="003A7983" w:rsidRDefault="005E3286" w:rsidP="00892906">
      <w:pPr>
        <w:numPr>
          <w:ilvl w:val="0"/>
          <w:numId w:val="42"/>
        </w:numPr>
        <w:autoSpaceDE w:val="0"/>
        <w:autoSpaceDN w:val="0"/>
        <w:adjustRightInd w:val="0"/>
        <w:spacing w:after="0" w:line="240" w:lineRule="auto"/>
        <w:rPr>
          <w:rFonts w:ascii="Calibri" w:hAnsi="Calibri" w:cs="Calibri"/>
        </w:rPr>
      </w:pPr>
      <w:r w:rsidRPr="003A7983">
        <w:rPr>
          <w:rFonts w:ascii="Calibri" w:hAnsi="Calibri" w:cs="Calibri"/>
        </w:rPr>
        <w:t>480 mg or less of sodium per serving</w:t>
      </w:r>
    </w:p>
    <w:p w14:paraId="1F6C6695" w14:textId="77777777" w:rsidR="005E3286" w:rsidRPr="003A7983" w:rsidRDefault="005E3286" w:rsidP="005E3286">
      <w:pPr>
        <w:ind w:left="1080"/>
        <w:rPr>
          <w:rFonts w:ascii="Calibri" w:hAnsi="Calibri" w:cs="Calibri"/>
        </w:rPr>
      </w:pPr>
    </w:p>
    <w:p w14:paraId="1CA81934" w14:textId="77777777" w:rsidR="005E3286" w:rsidRPr="003A7983" w:rsidRDefault="005E3286" w:rsidP="00892906">
      <w:pPr>
        <w:numPr>
          <w:ilvl w:val="0"/>
          <w:numId w:val="43"/>
        </w:numPr>
        <w:autoSpaceDE w:val="0"/>
        <w:autoSpaceDN w:val="0"/>
        <w:adjustRightInd w:val="0"/>
        <w:spacing w:after="0" w:line="240" w:lineRule="auto"/>
        <w:rPr>
          <w:rFonts w:ascii="Calibri" w:hAnsi="Calibri" w:cs="Calibri"/>
          <w:b/>
        </w:rPr>
      </w:pPr>
      <w:r w:rsidRPr="003A7983">
        <w:rPr>
          <w:rFonts w:ascii="Calibri" w:hAnsi="Calibri" w:cs="Calibri"/>
          <w:b/>
        </w:rPr>
        <w:t>Fresh, canned and frozen poultry</w:t>
      </w:r>
    </w:p>
    <w:p w14:paraId="77DBA6C5" w14:textId="77777777" w:rsidR="005E3286" w:rsidRPr="003A7983" w:rsidRDefault="005E3286" w:rsidP="005E3286">
      <w:pPr>
        <w:ind w:left="720"/>
        <w:rPr>
          <w:rFonts w:ascii="Calibri" w:hAnsi="Calibri" w:cs="Calibri"/>
        </w:rPr>
      </w:pPr>
      <w:r w:rsidRPr="003A7983">
        <w:rPr>
          <w:rFonts w:ascii="Calibri" w:hAnsi="Calibri" w:cs="Calibri"/>
        </w:rPr>
        <w:t>Canned and frozen poultry should meet these three criteria:</w:t>
      </w:r>
    </w:p>
    <w:p w14:paraId="4099CD53" w14:textId="77777777" w:rsidR="005E3286" w:rsidRPr="003A7983" w:rsidRDefault="005E3286" w:rsidP="009D1D5D">
      <w:pPr>
        <w:numPr>
          <w:ilvl w:val="0"/>
          <w:numId w:val="44"/>
        </w:numPr>
        <w:autoSpaceDE w:val="0"/>
        <w:autoSpaceDN w:val="0"/>
        <w:adjustRightInd w:val="0"/>
        <w:spacing w:after="0" w:line="240" w:lineRule="auto"/>
        <w:rPr>
          <w:rFonts w:ascii="Calibri" w:hAnsi="Calibri" w:cs="Calibri"/>
        </w:rPr>
      </w:pPr>
      <w:r w:rsidRPr="003A7983">
        <w:rPr>
          <w:rFonts w:ascii="Calibri" w:hAnsi="Calibri" w:cs="Calibri"/>
        </w:rPr>
        <w:t>Contain less than 10 grams of fat per serving; and</w:t>
      </w:r>
    </w:p>
    <w:p w14:paraId="6766C96F" w14:textId="77777777" w:rsidR="005E3286" w:rsidRPr="003A7983" w:rsidRDefault="005E3286" w:rsidP="009D1D5D">
      <w:pPr>
        <w:numPr>
          <w:ilvl w:val="0"/>
          <w:numId w:val="44"/>
        </w:numPr>
        <w:autoSpaceDE w:val="0"/>
        <w:autoSpaceDN w:val="0"/>
        <w:adjustRightInd w:val="0"/>
        <w:spacing w:after="0" w:line="240" w:lineRule="auto"/>
        <w:rPr>
          <w:rFonts w:ascii="Calibri" w:hAnsi="Calibri" w:cs="Calibri"/>
        </w:rPr>
      </w:pPr>
      <w:r w:rsidRPr="003A7983">
        <w:rPr>
          <w:rFonts w:ascii="Calibri" w:hAnsi="Calibri" w:cs="Calibri"/>
        </w:rPr>
        <w:t xml:space="preserve">4.5 grams or less of saturated fat per serving; and </w:t>
      </w:r>
    </w:p>
    <w:p w14:paraId="6D4A90D2" w14:textId="77777777" w:rsidR="005E3286" w:rsidRPr="003A7983" w:rsidRDefault="005E3286" w:rsidP="009D1D5D">
      <w:pPr>
        <w:numPr>
          <w:ilvl w:val="0"/>
          <w:numId w:val="44"/>
        </w:numPr>
        <w:autoSpaceDE w:val="0"/>
        <w:autoSpaceDN w:val="0"/>
        <w:adjustRightInd w:val="0"/>
        <w:spacing w:after="0" w:line="240" w:lineRule="auto"/>
        <w:rPr>
          <w:rFonts w:ascii="Calibri" w:hAnsi="Calibri" w:cs="Calibri"/>
        </w:rPr>
      </w:pPr>
      <w:r w:rsidRPr="003A7983">
        <w:rPr>
          <w:rFonts w:ascii="Calibri" w:hAnsi="Calibri" w:cs="Calibri"/>
        </w:rPr>
        <w:t>480 mg or less of sodium per serving</w:t>
      </w:r>
    </w:p>
    <w:p w14:paraId="60A2BEE6" w14:textId="77777777" w:rsidR="005E3286" w:rsidRPr="003A7983" w:rsidRDefault="005E3286" w:rsidP="005E3286">
      <w:pPr>
        <w:ind w:left="1440"/>
        <w:rPr>
          <w:rFonts w:ascii="Calibri" w:hAnsi="Calibri" w:cs="Calibri"/>
        </w:rPr>
      </w:pPr>
    </w:p>
    <w:p w14:paraId="5E826C13" w14:textId="77777777" w:rsidR="005E3286" w:rsidRPr="003A7983" w:rsidRDefault="005E3286" w:rsidP="009D1D5D">
      <w:pPr>
        <w:numPr>
          <w:ilvl w:val="0"/>
          <w:numId w:val="43"/>
        </w:numPr>
        <w:autoSpaceDE w:val="0"/>
        <w:autoSpaceDN w:val="0"/>
        <w:adjustRightInd w:val="0"/>
        <w:spacing w:after="0" w:line="240" w:lineRule="auto"/>
        <w:rPr>
          <w:rFonts w:ascii="Calibri" w:hAnsi="Calibri" w:cs="Calibri"/>
          <w:b/>
        </w:rPr>
      </w:pPr>
      <w:r w:rsidRPr="003A7983">
        <w:rPr>
          <w:rFonts w:ascii="Calibri" w:hAnsi="Calibri" w:cs="Calibri"/>
          <w:b/>
        </w:rPr>
        <w:t>Fresh, canned and frozen beef and pork</w:t>
      </w:r>
    </w:p>
    <w:p w14:paraId="4C78EBAB" w14:textId="77777777" w:rsidR="005E3286" w:rsidRPr="003A7983" w:rsidRDefault="005E3286" w:rsidP="005E3286">
      <w:pPr>
        <w:ind w:left="360"/>
        <w:rPr>
          <w:rFonts w:ascii="Calibri" w:hAnsi="Calibri" w:cs="Calibri"/>
        </w:rPr>
      </w:pPr>
      <w:r w:rsidRPr="003A7983">
        <w:rPr>
          <w:rFonts w:ascii="Calibri" w:hAnsi="Calibri" w:cs="Calibri"/>
        </w:rPr>
        <w:t>Canned and frozen beef and pork should meet these three criteria:</w:t>
      </w:r>
    </w:p>
    <w:p w14:paraId="55F5E5FF" w14:textId="77777777" w:rsidR="005E3286" w:rsidRPr="003A7983" w:rsidRDefault="005E3286" w:rsidP="00892906">
      <w:pPr>
        <w:numPr>
          <w:ilvl w:val="0"/>
          <w:numId w:val="45"/>
        </w:numPr>
        <w:autoSpaceDE w:val="0"/>
        <w:autoSpaceDN w:val="0"/>
        <w:adjustRightInd w:val="0"/>
        <w:spacing w:after="0" w:line="240" w:lineRule="auto"/>
        <w:rPr>
          <w:rFonts w:ascii="Calibri" w:hAnsi="Calibri" w:cs="Calibri"/>
        </w:rPr>
      </w:pPr>
      <w:r w:rsidRPr="003A7983">
        <w:rPr>
          <w:rFonts w:ascii="Calibri" w:hAnsi="Calibri" w:cs="Calibri"/>
        </w:rPr>
        <w:t>Contain less than 10 grams of fat per serving; and</w:t>
      </w:r>
    </w:p>
    <w:p w14:paraId="55855089" w14:textId="77777777" w:rsidR="005E3286" w:rsidRPr="003A7983" w:rsidRDefault="005E3286" w:rsidP="00892906">
      <w:pPr>
        <w:numPr>
          <w:ilvl w:val="0"/>
          <w:numId w:val="45"/>
        </w:numPr>
        <w:autoSpaceDE w:val="0"/>
        <w:autoSpaceDN w:val="0"/>
        <w:adjustRightInd w:val="0"/>
        <w:spacing w:after="0" w:line="240" w:lineRule="auto"/>
        <w:rPr>
          <w:rFonts w:ascii="Calibri" w:hAnsi="Calibri" w:cs="Calibri"/>
        </w:rPr>
      </w:pPr>
      <w:r w:rsidRPr="003A7983">
        <w:rPr>
          <w:rFonts w:ascii="Calibri" w:hAnsi="Calibri" w:cs="Calibri"/>
        </w:rPr>
        <w:t xml:space="preserve">4.5 grams or less of saturated fat per serving; and </w:t>
      </w:r>
    </w:p>
    <w:p w14:paraId="766F7CFF" w14:textId="77777777" w:rsidR="005E3286" w:rsidRPr="003A7983" w:rsidRDefault="005E3286" w:rsidP="00892906">
      <w:pPr>
        <w:numPr>
          <w:ilvl w:val="0"/>
          <w:numId w:val="45"/>
        </w:numPr>
        <w:autoSpaceDE w:val="0"/>
        <w:autoSpaceDN w:val="0"/>
        <w:adjustRightInd w:val="0"/>
        <w:spacing w:after="0" w:line="240" w:lineRule="auto"/>
        <w:rPr>
          <w:rFonts w:ascii="Calibri" w:hAnsi="Calibri" w:cs="Calibri"/>
        </w:rPr>
      </w:pPr>
      <w:r w:rsidRPr="003A7983">
        <w:rPr>
          <w:rFonts w:ascii="Calibri" w:hAnsi="Calibri" w:cs="Calibri"/>
        </w:rPr>
        <w:t>480 mg or less of sodium per serving</w:t>
      </w:r>
    </w:p>
    <w:p w14:paraId="2E1B2BB0" w14:textId="77777777" w:rsidR="005E3286" w:rsidRPr="003A7983" w:rsidRDefault="005E3286" w:rsidP="005E3286">
      <w:pPr>
        <w:ind w:left="720"/>
        <w:rPr>
          <w:rFonts w:ascii="Calibri" w:hAnsi="Calibri" w:cs="Calibri"/>
          <w:b/>
        </w:rPr>
      </w:pPr>
    </w:p>
    <w:p w14:paraId="6367CBE3" w14:textId="77777777" w:rsidR="005E3286" w:rsidRPr="003A7983" w:rsidRDefault="005E3286" w:rsidP="00892906">
      <w:pPr>
        <w:numPr>
          <w:ilvl w:val="0"/>
          <w:numId w:val="43"/>
        </w:numPr>
        <w:autoSpaceDE w:val="0"/>
        <w:autoSpaceDN w:val="0"/>
        <w:adjustRightInd w:val="0"/>
        <w:spacing w:after="0" w:line="240" w:lineRule="auto"/>
        <w:rPr>
          <w:rFonts w:ascii="Calibri" w:hAnsi="Calibri" w:cs="Calibri"/>
          <w:b/>
        </w:rPr>
      </w:pPr>
      <w:r w:rsidRPr="003A7983">
        <w:rPr>
          <w:rFonts w:ascii="Calibri" w:hAnsi="Calibri" w:cs="Calibri"/>
          <w:b/>
        </w:rPr>
        <w:t>Luncheon meat</w:t>
      </w:r>
    </w:p>
    <w:p w14:paraId="2005B236" w14:textId="77777777" w:rsidR="005E3286" w:rsidRPr="003A7983" w:rsidRDefault="005E3286" w:rsidP="005E3286">
      <w:pPr>
        <w:ind w:left="720"/>
        <w:rPr>
          <w:rFonts w:ascii="Calibri" w:hAnsi="Calibri" w:cs="Calibri"/>
        </w:rPr>
      </w:pPr>
      <w:r w:rsidRPr="003A7983">
        <w:rPr>
          <w:rFonts w:ascii="Calibri" w:hAnsi="Calibri" w:cs="Calibri"/>
        </w:rPr>
        <w:t>Luncheon meat should meet these three criteria:</w:t>
      </w:r>
    </w:p>
    <w:p w14:paraId="159286EE" w14:textId="77777777" w:rsidR="005E3286" w:rsidRPr="003A7983" w:rsidRDefault="005E3286" w:rsidP="00892906">
      <w:pPr>
        <w:numPr>
          <w:ilvl w:val="0"/>
          <w:numId w:val="46"/>
        </w:numPr>
        <w:autoSpaceDE w:val="0"/>
        <w:autoSpaceDN w:val="0"/>
        <w:adjustRightInd w:val="0"/>
        <w:spacing w:after="0" w:line="240" w:lineRule="auto"/>
        <w:ind w:left="1080"/>
        <w:rPr>
          <w:rFonts w:ascii="Calibri" w:hAnsi="Calibri" w:cs="Calibri"/>
        </w:rPr>
      </w:pPr>
      <w:r w:rsidRPr="003A7983">
        <w:rPr>
          <w:rFonts w:ascii="Calibri" w:hAnsi="Calibri" w:cs="Calibri"/>
        </w:rPr>
        <w:t>Contain less than 10 grams of fat per serving; and</w:t>
      </w:r>
    </w:p>
    <w:p w14:paraId="314F0C9D" w14:textId="77777777" w:rsidR="005E3286" w:rsidRPr="003A7983" w:rsidRDefault="005E3286" w:rsidP="00892906">
      <w:pPr>
        <w:numPr>
          <w:ilvl w:val="0"/>
          <w:numId w:val="46"/>
        </w:numPr>
        <w:autoSpaceDE w:val="0"/>
        <w:autoSpaceDN w:val="0"/>
        <w:adjustRightInd w:val="0"/>
        <w:spacing w:after="0" w:line="240" w:lineRule="auto"/>
        <w:ind w:left="1080"/>
        <w:rPr>
          <w:rFonts w:ascii="Calibri" w:hAnsi="Calibri" w:cs="Calibri"/>
        </w:rPr>
      </w:pPr>
      <w:r w:rsidRPr="003A7983">
        <w:rPr>
          <w:rFonts w:ascii="Calibri" w:hAnsi="Calibri" w:cs="Calibri"/>
        </w:rPr>
        <w:t xml:space="preserve">4.5 grams or less of saturated fat per serving; and </w:t>
      </w:r>
    </w:p>
    <w:p w14:paraId="40A3A6B2" w14:textId="77777777" w:rsidR="005E3286" w:rsidRPr="003A7983" w:rsidRDefault="005E3286" w:rsidP="00892906">
      <w:pPr>
        <w:numPr>
          <w:ilvl w:val="0"/>
          <w:numId w:val="46"/>
        </w:numPr>
        <w:autoSpaceDE w:val="0"/>
        <w:autoSpaceDN w:val="0"/>
        <w:adjustRightInd w:val="0"/>
        <w:spacing w:after="0" w:line="240" w:lineRule="auto"/>
        <w:ind w:left="1080"/>
        <w:rPr>
          <w:rFonts w:ascii="Calibri" w:hAnsi="Calibri" w:cs="Calibri"/>
        </w:rPr>
      </w:pPr>
      <w:r w:rsidRPr="003A7983">
        <w:rPr>
          <w:rFonts w:ascii="Calibri" w:hAnsi="Calibri" w:cs="Calibri"/>
        </w:rPr>
        <w:t>480 mg or less of sodium per serving</w:t>
      </w:r>
    </w:p>
    <w:p w14:paraId="613ED553" w14:textId="77777777" w:rsidR="005E3286" w:rsidRPr="003A7983" w:rsidRDefault="005E3286" w:rsidP="005E3286">
      <w:pPr>
        <w:rPr>
          <w:rFonts w:ascii="Calibri" w:hAnsi="Calibri" w:cs="Calibri"/>
        </w:rPr>
      </w:pPr>
      <w:r w:rsidRPr="003A7983">
        <w:rPr>
          <w:rFonts w:ascii="Calibri" w:hAnsi="Calibri" w:cs="Calibri"/>
        </w:rPr>
        <w:lastRenderedPageBreak/>
        <w:t>Meat and seafood that meet the U.S. Food and Drug Administration’s “Lean” standards meet the fat and saturated fat product specifications.</w:t>
      </w:r>
    </w:p>
    <w:p w14:paraId="428AC91D" w14:textId="77777777" w:rsidR="005E3286" w:rsidRPr="003A7983" w:rsidRDefault="005E3286" w:rsidP="005E3286">
      <w:pPr>
        <w:ind w:left="360"/>
        <w:rPr>
          <w:rFonts w:ascii="Calibri" w:hAnsi="Calibri"/>
          <w:b/>
        </w:rPr>
      </w:pPr>
    </w:p>
    <w:p w14:paraId="61522FF4" w14:textId="77777777" w:rsidR="005E3286" w:rsidRPr="003A7983" w:rsidRDefault="005E3286" w:rsidP="009D1D5D">
      <w:pPr>
        <w:numPr>
          <w:ilvl w:val="0"/>
          <w:numId w:val="30"/>
        </w:numPr>
        <w:autoSpaceDE w:val="0"/>
        <w:autoSpaceDN w:val="0"/>
        <w:adjustRightInd w:val="0"/>
        <w:spacing w:after="0" w:line="240" w:lineRule="auto"/>
        <w:rPr>
          <w:rFonts w:ascii="Calibri" w:hAnsi="Calibri" w:cs="Calibri"/>
          <w:b/>
        </w:rPr>
      </w:pPr>
      <w:r w:rsidRPr="003A7983">
        <w:rPr>
          <w:rFonts w:ascii="Calibri" w:hAnsi="Calibri" w:cs="Calibri"/>
          <w:b/>
        </w:rPr>
        <w:t>ENTREES</w:t>
      </w:r>
    </w:p>
    <w:p w14:paraId="29069C5A" w14:textId="77777777" w:rsidR="005E3286" w:rsidRPr="003A7983" w:rsidRDefault="005E3286" w:rsidP="009D1D5D">
      <w:pPr>
        <w:numPr>
          <w:ilvl w:val="0"/>
          <w:numId w:val="47"/>
        </w:numPr>
        <w:autoSpaceDE w:val="0"/>
        <w:autoSpaceDN w:val="0"/>
        <w:adjustRightInd w:val="0"/>
        <w:spacing w:after="0" w:line="240" w:lineRule="auto"/>
        <w:rPr>
          <w:rFonts w:ascii="Calibri" w:hAnsi="Calibri" w:cs="Calibri"/>
          <w:b/>
        </w:rPr>
      </w:pPr>
      <w:r w:rsidRPr="003A7983">
        <w:rPr>
          <w:rFonts w:ascii="Calibri" w:hAnsi="Calibri" w:cs="Calibri"/>
          <w:b/>
        </w:rPr>
        <w:t>Canned and frozen whole meals</w:t>
      </w:r>
    </w:p>
    <w:p w14:paraId="7DA8F412" w14:textId="77777777" w:rsidR="005E3286" w:rsidRPr="003A7983" w:rsidRDefault="005E3286" w:rsidP="005E3286">
      <w:pPr>
        <w:ind w:left="360" w:firstLine="360"/>
        <w:rPr>
          <w:rFonts w:ascii="Calibri" w:hAnsi="Calibri" w:cs="Calibri"/>
        </w:rPr>
      </w:pPr>
      <w:r w:rsidRPr="003A7983">
        <w:rPr>
          <w:rFonts w:ascii="Calibri" w:hAnsi="Calibri" w:cs="Calibri"/>
        </w:rPr>
        <w:t>Canned and frozen whole meals should meet these three criteria:</w:t>
      </w:r>
    </w:p>
    <w:p w14:paraId="55A84C66" w14:textId="77777777" w:rsidR="005E3286" w:rsidRPr="003A7983" w:rsidRDefault="005E3286" w:rsidP="009D1D5D">
      <w:pPr>
        <w:numPr>
          <w:ilvl w:val="0"/>
          <w:numId w:val="44"/>
        </w:numPr>
        <w:autoSpaceDE w:val="0"/>
        <w:autoSpaceDN w:val="0"/>
        <w:adjustRightInd w:val="0"/>
        <w:spacing w:after="0" w:line="240" w:lineRule="auto"/>
        <w:rPr>
          <w:rFonts w:ascii="Calibri" w:hAnsi="Calibri" w:cs="Calibri"/>
        </w:rPr>
      </w:pPr>
      <w:r w:rsidRPr="003A7983">
        <w:rPr>
          <w:rFonts w:ascii="Calibri" w:hAnsi="Calibri" w:cs="Calibri"/>
        </w:rPr>
        <w:t xml:space="preserve">4.5 grams or less of saturated fat per serving; and </w:t>
      </w:r>
    </w:p>
    <w:p w14:paraId="3487DA9E" w14:textId="77777777" w:rsidR="005E3286" w:rsidRPr="003A7983" w:rsidRDefault="005E3286" w:rsidP="009D1D5D">
      <w:pPr>
        <w:numPr>
          <w:ilvl w:val="0"/>
          <w:numId w:val="44"/>
        </w:numPr>
        <w:autoSpaceDE w:val="0"/>
        <w:autoSpaceDN w:val="0"/>
        <w:adjustRightInd w:val="0"/>
        <w:spacing w:after="0" w:line="240" w:lineRule="auto"/>
        <w:rPr>
          <w:rFonts w:ascii="Calibri" w:hAnsi="Calibri" w:cs="Calibri"/>
        </w:rPr>
      </w:pPr>
      <w:r w:rsidRPr="003A7983">
        <w:rPr>
          <w:rFonts w:ascii="Calibri" w:hAnsi="Calibri" w:cs="Calibri"/>
        </w:rPr>
        <w:t>900 mg or less of sodium per serving; and</w:t>
      </w:r>
    </w:p>
    <w:p w14:paraId="5ADAB903" w14:textId="77777777" w:rsidR="005E3286" w:rsidRPr="003A7983" w:rsidRDefault="005E3286" w:rsidP="009D1D5D">
      <w:pPr>
        <w:numPr>
          <w:ilvl w:val="0"/>
          <w:numId w:val="44"/>
        </w:numPr>
        <w:autoSpaceDE w:val="0"/>
        <w:autoSpaceDN w:val="0"/>
        <w:adjustRightInd w:val="0"/>
        <w:spacing w:after="0" w:line="240" w:lineRule="auto"/>
        <w:rPr>
          <w:rFonts w:ascii="Calibri" w:hAnsi="Calibri" w:cs="Calibri"/>
        </w:rPr>
      </w:pPr>
      <w:r w:rsidRPr="003A7983">
        <w:rPr>
          <w:rFonts w:ascii="Calibri" w:hAnsi="Calibri" w:cs="Calibri"/>
        </w:rPr>
        <w:t>3 grams or more of fiber per serving</w:t>
      </w:r>
    </w:p>
    <w:p w14:paraId="13F88B39" w14:textId="77777777" w:rsidR="005E3286" w:rsidRPr="003A7983" w:rsidRDefault="005E3286" w:rsidP="005E3286">
      <w:pPr>
        <w:ind w:left="1080"/>
        <w:rPr>
          <w:rFonts w:ascii="Calibri" w:hAnsi="Calibri" w:cs="Calibri"/>
        </w:rPr>
      </w:pPr>
    </w:p>
    <w:p w14:paraId="4101C919" w14:textId="77777777" w:rsidR="005E3286" w:rsidRPr="003A7983" w:rsidRDefault="005E3286" w:rsidP="009D1D5D">
      <w:pPr>
        <w:numPr>
          <w:ilvl w:val="0"/>
          <w:numId w:val="47"/>
        </w:numPr>
        <w:autoSpaceDE w:val="0"/>
        <w:autoSpaceDN w:val="0"/>
        <w:adjustRightInd w:val="0"/>
        <w:spacing w:after="0" w:line="240" w:lineRule="auto"/>
        <w:rPr>
          <w:rFonts w:ascii="Calibri" w:hAnsi="Calibri" w:cs="Calibri"/>
          <w:b/>
        </w:rPr>
      </w:pPr>
      <w:r w:rsidRPr="003A7983">
        <w:rPr>
          <w:rFonts w:ascii="Calibri" w:hAnsi="Calibri" w:cs="Calibri"/>
          <w:b/>
        </w:rPr>
        <w:t>Soups</w:t>
      </w:r>
    </w:p>
    <w:p w14:paraId="7C8C912E" w14:textId="77777777" w:rsidR="005E3286" w:rsidRPr="003A7983" w:rsidRDefault="005E3286" w:rsidP="005E3286">
      <w:pPr>
        <w:ind w:left="360" w:firstLine="360"/>
        <w:rPr>
          <w:rFonts w:ascii="Calibri" w:hAnsi="Calibri" w:cs="Calibri"/>
        </w:rPr>
      </w:pPr>
      <w:r w:rsidRPr="003A7983">
        <w:rPr>
          <w:rFonts w:ascii="Calibri" w:hAnsi="Calibri" w:cs="Calibri"/>
        </w:rPr>
        <w:t>Canned and frozen soups should meet these three criteria:</w:t>
      </w:r>
    </w:p>
    <w:p w14:paraId="37AA8E64" w14:textId="77777777" w:rsidR="005E3286" w:rsidRPr="003A7983" w:rsidRDefault="005E3286" w:rsidP="009D1D5D">
      <w:pPr>
        <w:numPr>
          <w:ilvl w:val="0"/>
          <w:numId w:val="44"/>
        </w:numPr>
        <w:autoSpaceDE w:val="0"/>
        <w:autoSpaceDN w:val="0"/>
        <w:adjustRightInd w:val="0"/>
        <w:spacing w:after="0" w:line="240" w:lineRule="auto"/>
        <w:rPr>
          <w:rFonts w:ascii="Calibri" w:hAnsi="Calibri" w:cs="Calibri"/>
        </w:rPr>
      </w:pPr>
      <w:r w:rsidRPr="003A7983">
        <w:rPr>
          <w:rFonts w:ascii="Calibri" w:hAnsi="Calibri" w:cs="Calibri"/>
        </w:rPr>
        <w:t>Contain less than 10 grams of fat per serving; and</w:t>
      </w:r>
    </w:p>
    <w:p w14:paraId="252575C3" w14:textId="77777777" w:rsidR="005E3286" w:rsidRPr="003A7983" w:rsidRDefault="005E3286" w:rsidP="009D1D5D">
      <w:pPr>
        <w:numPr>
          <w:ilvl w:val="0"/>
          <w:numId w:val="44"/>
        </w:numPr>
        <w:autoSpaceDE w:val="0"/>
        <w:autoSpaceDN w:val="0"/>
        <w:adjustRightInd w:val="0"/>
        <w:spacing w:after="0" w:line="240" w:lineRule="auto"/>
        <w:rPr>
          <w:rFonts w:ascii="Calibri" w:hAnsi="Calibri" w:cs="Calibri"/>
        </w:rPr>
      </w:pPr>
      <w:r w:rsidRPr="003A7983">
        <w:rPr>
          <w:rFonts w:ascii="Calibri" w:hAnsi="Calibri" w:cs="Calibri"/>
        </w:rPr>
        <w:t xml:space="preserve">4.5 grams or less of saturated fat per serving; and </w:t>
      </w:r>
    </w:p>
    <w:p w14:paraId="29236EBE" w14:textId="77777777" w:rsidR="005E3286" w:rsidRPr="003A7983" w:rsidRDefault="005E3286" w:rsidP="009D1D5D">
      <w:pPr>
        <w:numPr>
          <w:ilvl w:val="0"/>
          <w:numId w:val="44"/>
        </w:numPr>
        <w:autoSpaceDE w:val="0"/>
        <w:autoSpaceDN w:val="0"/>
        <w:adjustRightInd w:val="0"/>
        <w:spacing w:after="0" w:line="240" w:lineRule="auto"/>
        <w:rPr>
          <w:rFonts w:ascii="Calibri" w:hAnsi="Calibri" w:cs="Calibri"/>
        </w:rPr>
      </w:pPr>
      <w:r w:rsidRPr="003A7983">
        <w:rPr>
          <w:rFonts w:ascii="Calibri" w:hAnsi="Calibri" w:cs="Calibri"/>
        </w:rPr>
        <w:t>900 mg or less of sodium per serving</w:t>
      </w:r>
    </w:p>
    <w:p w14:paraId="4F5C2BA4" w14:textId="77777777" w:rsidR="005E3286" w:rsidRPr="003A7983" w:rsidRDefault="005E3286" w:rsidP="005E3286">
      <w:pPr>
        <w:ind w:left="720"/>
        <w:rPr>
          <w:rFonts w:ascii="Calibri" w:hAnsi="Calibri" w:cs="Calibri"/>
        </w:rPr>
      </w:pPr>
    </w:p>
    <w:p w14:paraId="1E030A65" w14:textId="77777777" w:rsidR="005E3286" w:rsidRPr="003A7983" w:rsidRDefault="005E3286" w:rsidP="005E3286">
      <w:pPr>
        <w:rPr>
          <w:rFonts w:ascii="Calibri" w:hAnsi="Calibri" w:cs="Calibri"/>
          <w:b/>
        </w:rPr>
      </w:pPr>
    </w:p>
    <w:p w14:paraId="75B29A08" w14:textId="77777777" w:rsidR="005E3286" w:rsidRPr="003A7983" w:rsidRDefault="005E3286" w:rsidP="009D1D5D">
      <w:pPr>
        <w:numPr>
          <w:ilvl w:val="0"/>
          <w:numId w:val="30"/>
        </w:numPr>
        <w:autoSpaceDE w:val="0"/>
        <w:autoSpaceDN w:val="0"/>
        <w:adjustRightInd w:val="0"/>
        <w:spacing w:after="0" w:line="240" w:lineRule="auto"/>
        <w:rPr>
          <w:rFonts w:ascii="Calibri" w:hAnsi="Calibri" w:cs="Calibri"/>
          <w:b/>
        </w:rPr>
      </w:pPr>
      <w:r w:rsidRPr="003A7983">
        <w:rPr>
          <w:rFonts w:ascii="Calibri" w:hAnsi="Calibri" w:cs="Calibri"/>
          <w:b/>
        </w:rPr>
        <w:t xml:space="preserve">CONDIMENTS, SAUCES and SOUP BASES </w:t>
      </w:r>
    </w:p>
    <w:p w14:paraId="5FCC20D6" w14:textId="77777777" w:rsidR="005E3286" w:rsidRPr="003A7983" w:rsidRDefault="005E3286" w:rsidP="009D1D5D">
      <w:pPr>
        <w:numPr>
          <w:ilvl w:val="0"/>
          <w:numId w:val="48"/>
        </w:numPr>
        <w:autoSpaceDE w:val="0"/>
        <w:autoSpaceDN w:val="0"/>
        <w:adjustRightInd w:val="0"/>
        <w:spacing w:after="0" w:line="240" w:lineRule="auto"/>
        <w:rPr>
          <w:rFonts w:ascii="Calibri" w:hAnsi="Calibri" w:cs="Calibri"/>
          <w:b/>
        </w:rPr>
      </w:pPr>
      <w:r w:rsidRPr="003A7983">
        <w:rPr>
          <w:rFonts w:ascii="Calibri" w:hAnsi="Calibri" w:cs="Calibri"/>
          <w:b/>
        </w:rPr>
        <w:t>Salad dressing</w:t>
      </w:r>
    </w:p>
    <w:p w14:paraId="35149C5E" w14:textId="77777777" w:rsidR="005E3286" w:rsidRPr="003A7983" w:rsidRDefault="005E3286" w:rsidP="009D1D5D">
      <w:pPr>
        <w:numPr>
          <w:ilvl w:val="0"/>
          <w:numId w:val="49"/>
        </w:numPr>
        <w:autoSpaceDE w:val="0"/>
        <w:autoSpaceDN w:val="0"/>
        <w:adjustRightInd w:val="0"/>
        <w:spacing w:after="0" w:line="240" w:lineRule="auto"/>
        <w:rPr>
          <w:rFonts w:ascii="Calibri" w:hAnsi="Calibri" w:cs="Calibri"/>
        </w:rPr>
      </w:pPr>
      <w:r w:rsidRPr="003A7983">
        <w:rPr>
          <w:rFonts w:ascii="Calibri" w:hAnsi="Calibri" w:cs="Calibri"/>
        </w:rPr>
        <w:t xml:space="preserve">140 mg or less of sodium per serving </w:t>
      </w:r>
    </w:p>
    <w:p w14:paraId="72BF87D4" w14:textId="77777777" w:rsidR="005E3286" w:rsidRPr="003A7983" w:rsidRDefault="005E3286" w:rsidP="005E3286">
      <w:pPr>
        <w:ind w:left="1800"/>
        <w:rPr>
          <w:rFonts w:ascii="Calibri" w:hAnsi="Calibri" w:cs="Calibri"/>
        </w:rPr>
      </w:pPr>
    </w:p>
    <w:p w14:paraId="38CACD5F" w14:textId="77777777" w:rsidR="005E3286" w:rsidRPr="003A7983" w:rsidRDefault="005E3286" w:rsidP="009D1D5D">
      <w:pPr>
        <w:numPr>
          <w:ilvl w:val="0"/>
          <w:numId w:val="48"/>
        </w:numPr>
        <w:autoSpaceDE w:val="0"/>
        <w:autoSpaceDN w:val="0"/>
        <w:adjustRightInd w:val="0"/>
        <w:spacing w:after="0" w:line="240" w:lineRule="auto"/>
        <w:rPr>
          <w:rFonts w:ascii="Calibri" w:hAnsi="Calibri" w:cs="Calibri"/>
          <w:b/>
        </w:rPr>
      </w:pPr>
      <w:r w:rsidRPr="003A7983">
        <w:rPr>
          <w:rFonts w:ascii="Calibri" w:hAnsi="Calibri" w:cs="Calibri"/>
          <w:b/>
        </w:rPr>
        <w:t>Sauces and marinades</w:t>
      </w:r>
    </w:p>
    <w:p w14:paraId="57358B01" w14:textId="77777777" w:rsidR="005E3286" w:rsidRPr="003A7983" w:rsidRDefault="005E3286" w:rsidP="009D1D5D">
      <w:pPr>
        <w:numPr>
          <w:ilvl w:val="0"/>
          <w:numId w:val="49"/>
        </w:numPr>
        <w:autoSpaceDE w:val="0"/>
        <w:autoSpaceDN w:val="0"/>
        <w:adjustRightInd w:val="0"/>
        <w:spacing w:after="0" w:line="240" w:lineRule="auto"/>
        <w:rPr>
          <w:rFonts w:ascii="Calibri" w:hAnsi="Calibri" w:cs="Calibri"/>
        </w:rPr>
      </w:pPr>
      <w:r w:rsidRPr="003A7983">
        <w:rPr>
          <w:rFonts w:ascii="Calibri" w:hAnsi="Calibri" w:cs="Calibri"/>
        </w:rPr>
        <w:t>140 mg or less of sodium per serving; and</w:t>
      </w:r>
    </w:p>
    <w:p w14:paraId="3C2288DE" w14:textId="77777777" w:rsidR="005E3286" w:rsidRPr="003A7983" w:rsidRDefault="005E3286" w:rsidP="009D1D5D">
      <w:pPr>
        <w:numPr>
          <w:ilvl w:val="0"/>
          <w:numId w:val="49"/>
        </w:numPr>
        <w:spacing w:after="0" w:line="240" w:lineRule="auto"/>
        <w:rPr>
          <w:rFonts w:ascii="Calibri" w:hAnsi="Calibri" w:cs="Calibri"/>
        </w:rPr>
      </w:pPr>
      <w:r w:rsidRPr="003A7983">
        <w:rPr>
          <w:rFonts w:ascii="Calibri" w:hAnsi="Calibri" w:cs="Calibri"/>
        </w:rPr>
        <w:t>10 grams or less of sugar per serving</w:t>
      </w:r>
    </w:p>
    <w:p w14:paraId="13E98EE2" w14:textId="77777777" w:rsidR="005E3286" w:rsidRPr="003A7983" w:rsidRDefault="005E3286" w:rsidP="005E3286">
      <w:pPr>
        <w:ind w:left="720"/>
        <w:rPr>
          <w:rFonts w:ascii="Calibri" w:hAnsi="Calibri" w:cs="Calibri"/>
        </w:rPr>
      </w:pPr>
    </w:p>
    <w:p w14:paraId="021B2C9A" w14:textId="77777777" w:rsidR="005E3286" w:rsidRPr="003A7983" w:rsidRDefault="005E3286" w:rsidP="009D1D5D">
      <w:pPr>
        <w:numPr>
          <w:ilvl w:val="0"/>
          <w:numId w:val="48"/>
        </w:numPr>
        <w:autoSpaceDE w:val="0"/>
        <w:autoSpaceDN w:val="0"/>
        <w:adjustRightInd w:val="0"/>
        <w:spacing w:after="0" w:line="240" w:lineRule="auto"/>
        <w:rPr>
          <w:rFonts w:ascii="Calibri" w:hAnsi="Calibri" w:cs="Calibri"/>
          <w:b/>
        </w:rPr>
      </w:pPr>
      <w:r w:rsidRPr="003A7983">
        <w:rPr>
          <w:rFonts w:ascii="Calibri" w:hAnsi="Calibri" w:cs="Calibri"/>
          <w:b/>
        </w:rPr>
        <w:t>Ketchup</w:t>
      </w:r>
    </w:p>
    <w:p w14:paraId="678AC1C5" w14:textId="77777777" w:rsidR="005E3286" w:rsidRPr="003A7983" w:rsidRDefault="005E3286" w:rsidP="009D1D5D">
      <w:pPr>
        <w:numPr>
          <w:ilvl w:val="0"/>
          <w:numId w:val="49"/>
        </w:numPr>
        <w:autoSpaceDE w:val="0"/>
        <w:autoSpaceDN w:val="0"/>
        <w:adjustRightInd w:val="0"/>
        <w:spacing w:after="0" w:line="240" w:lineRule="auto"/>
        <w:rPr>
          <w:rFonts w:ascii="Calibri" w:hAnsi="Calibri" w:cs="Calibri"/>
        </w:rPr>
      </w:pPr>
      <w:r w:rsidRPr="003A7983">
        <w:rPr>
          <w:rFonts w:ascii="Calibri" w:hAnsi="Calibri" w:cs="Calibri"/>
        </w:rPr>
        <w:t xml:space="preserve">140 mg or less of sodium per serving </w:t>
      </w:r>
    </w:p>
    <w:p w14:paraId="51389AC1" w14:textId="77777777" w:rsidR="005E3286" w:rsidRPr="003A7983" w:rsidRDefault="005E3286" w:rsidP="005E3286">
      <w:pPr>
        <w:ind w:left="1080"/>
        <w:rPr>
          <w:rFonts w:ascii="Calibri" w:hAnsi="Calibri" w:cs="Calibri"/>
        </w:rPr>
      </w:pPr>
    </w:p>
    <w:p w14:paraId="0395B615" w14:textId="77777777" w:rsidR="005E3286" w:rsidRPr="003A7983" w:rsidRDefault="005E3286" w:rsidP="009D1D5D">
      <w:pPr>
        <w:numPr>
          <w:ilvl w:val="0"/>
          <w:numId w:val="48"/>
        </w:numPr>
        <w:autoSpaceDE w:val="0"/>
        <w:autoSpaceDN w:val="0"/>
        <w:adjustRightInd w:val="0"/>
        <w:spacing w:after="0" w:line="240" w:lineRule="auto"/>
        <w:rPr>
          <w:rFonts w:ascii="Calibri" w:hAnsi="Calibri" w:cs="Calibri"/>
          <w:b/>
        </w:rPr>
      </w:pPr>
      <w:r w:rsidRPr="003A7983">
        <w:rPr>
          <w:rFonts w:ascii="Calibri" w:hAnsi="Calibri" w:cs="Calibri"/>
          <w:b/>
        </w:rPr>
        <w:t>Soup base</w:t>
      </w:r>
    </w:p>
    <w:p w14:paraId="2177008C" w14:textId="77777777" w:rsidR="005E3286" w:rsidRPr="003A7983" w:rsidRDefault="005E3286" w:rsidP="009D1D5D">
      <w:pPr>
        <w:numPr>
          <w:ilvl w:val="0"/>
          <w:numId w:val="50"/>
        </w:numPr>
        <w:autoSpaceDE w:val="0"/>
        <w:autoSpaceDN w:val="0"/>
        <w:adjustRightInd w:val="0"/>
        <w:spacing w:after="0" w:line="240" w:lineRule="auto"/>
        <w:rPr>
          <w:rFonts w:ascii="Calibri" w:hAnsi="Calibri" w:cs="Calibri"/>
        </w:rPr>
      </w:pPr>
      <w:r w:rsidRPr="003A7983">
        <w:rPr>
          <w:rFonts w:ascii="Calibri" w:hAnsi="Calibri" w:cs="Calibri"/>
        </w:rPr>
        <w:t xml:space="preserve">140 mg or less of sodium per serving </w:t>
      </w:r>
    </w:p>
    <w:p w14:paraId="6D5CC82F" w14:textId="77777777" w:rsidR="005E3286" w:rsidRPr="003A7983" w:rsidRDefault="005E3286" w:rsidP="005E3286">
      <w:pPr>
        <w:rPr>
          <w:rFonts w:ascii="Calibri" w:hAnsi="Calibri" w:cs="Calibri"/>
        </w:rPr>
      </w:pPr>
    </w:p>
    <w:p w14:paraId="1B789E4D" w14:textId="77777777" w:rsidR="005E3286" w:rsidRPr="003A7983" w:rsidRDefault="005E3286" w:rsidP="009D1D5D">
      <w:pPr>
        <w:numPr>
          <w:ilvl w:val="0"/>
          <w:numId w:val="30"/>
        </w:numPr>
        <w:autoSpaceDE w:val="0"/>
        <w:autoSpaceDN w:val="0"/>
        <w:adjustRightInd w:val="0"/>
        <w:spacing w:after="0" w:line="240" w:lineRule="auto"/>
        <w:rPr>
          <w:rFonts w:ascii="Calibri" w:hAnsi="Calibri" w:cs="Calibri"/>
          <w:b/>
        </w:rPr>
      </w:pPr>
      <w:r w:rsidRPr="003A7983">
        <w:rPr>
          <w:rFonts w:ascii="Calibri" w:hAnsi="Calibri" w:cs="Calibri"/>
          <w:b/>
        </w:rPr>
        <w:t>SINGLE-SERVE SNACKS</w:t>
      </w:r>
    </w:p>
    <w:p w14:paraId="7D5DA0BF" w14:textId="77777777" w:rsidR="005E3286" w:rsidRPr="003A7983" w:rsidRDefault="005E3286" w:rsidP="005E3286">
      <w:pPr>
        <w:rPr>
          <w:rFonts w:ascii="Calibri" w:hAnsi="Calibri" w:cs="Calibri"/>
        </w:rPr>
      </w:pPr>
      <w:r w:rsidRPr="003A7983">
        <w:rPr>
          <w:rFonts w:ascii="Calibri" w:hAnsi="Calibri" w:cs="Calibri"/>
        </w:rPr>
        <w:t xml:space="preserve">Any single-serve product that meets USDA Smart Snack in Schools for high schools. An </w:t>
      </w:r>
      <w:hyperlink r:id="rId27" w:history="1">
        <w:r w:rsidRPr="003A7983">
          <w:rPr>
            <w:rStyle w:val="Hyperlink"/>
            <w:rFonts w:ascii="Calibri" w:hAnsi="Calibri" w:cs="Calibri"/>
            <w:b/>
            <w:i/>
          </w:rPr>
          <w:t>online too</w:t>
        </w:r>
        <w:r w:rsidRPr="003A7983">
          <w:rPr>
            <w:rStyle w:val="Hyperlink"/>
            <w:rFonts w:ascii="Calibri" w:hAnsi="Calibri" w:cs="Calibri"/>
          </w:rPr>
          <w:t>l</w:t>
        </w:r>
      </w:hyperlink>
      <w:r w:rsidRPr="003A7983">
        <w:rPr>
          <w:rFonts w:ascii="Calibri" w:hAnsi="Calibri" w:cs="Calibri"/>
        </w:rPr>
        <w:t xml:space="preserve"> is available to determine product eligibility. Standards and exemptions </w:t>
      </w:r>
      <w:proofErr w:type="gramStart"/>
      <w:r w:rsidRPr="003A7983">
        <w:rPr>
          <w:rFonts w:ascii="Calibri" w:hAnsi="Calibri" w:cs="Calibri"/>
        </w:rPr>
        <w:t>are listed</w:t>
      </w:r>
      <w:proofErr w:type="gramEnd"/>
      <w:r w:rsidRPr="003A7983">
        <w:rPr>
          <w:rFonts w:ascii="Calibri" w:hAnsi="Calibri" w:cs="Calibri"/>
        </w:rPr>
        <w:t xml:space="preserve"> below:</w:t>
      </w:r>
    </w:p>
    <w:p w14:paraId="0BECC91C" w14:textId="77777777" w:rsidR="005E3286" w:rsidRPr="003A7983" w:rsidRDefault="005E3286" w:rsidP="009D1D5D">
      <w:pPr>
        <w:numPr>
          <w:ilvl w:val="0"/>
          <w:numId w:val="50"/>
        </w:numPr>
        <w:spacing w:before="120" w:after="0" w:line="264" w:lineRule="auto"/>
        <w:ind w:left="506"/>
        <w:rPr>
          <w:rFonts w:ascii="Calibri" w:hAnsi="Calibri" w:cs="Calibri"/>
        </w:rPr>
      </w:pPr>
      <w:r w:rsidRPr="003A7983">
        <w:rPr>
          <w:rFonts w:ascii="Calibri" w:hAnsi="Calibri" w:cs="Calibri"/>
        </w:rPr>
        <w:t xml:space="preserve">Be a grain product that has a whole grain as the first ingredient; or have as the first ingredient a fruit, vegetable, dairy product, or protein foods; or be a foo that contains at least </w:t>
      </w:r>
      <w:proofErr w:type="gramStart"/>
      <w:r w:rsidRPr="003A7983">
        <w:rPr>
          <w:rFonts w:ascii="Calibri" w:hAnsi="Calibri" w:cs="Calibri"/>
        </w:rPr>
        <w:t>¼ cup</w:t>
      </w:r>
      <w:proofErr w:type="gramEnd"/>
      <w:r w:rsidRPr="003A7983">
        <w:rPr>
          <w:rFonts w:ascii="Calibri" w:hAnsi="Calibri" w:cs="Calibri"/>
        </w:rPr>
        <w:t xml:space="preserve"> fruit and/or vegetable. </w:t>
      </w:r>
    </w:p>
    <w:p w14:paraId="15EBE541" w14:textId="77777777" w:rsidR="005E3286" w:rsidRPr="003A7983" w:rsidRDefault="005E3286" w:rsidP="009D1D5D">
      <w:pPr>
        <w:numPr>
          <w:ilvl w:val="0"/>
          <w:numId w:val="50"/>
        </w:numPr>
        <w:spacing w:before="120" w:after="0" w:line="264" w:lineRule="auto"/>
        <w:ind w:left="506"/>
        <w:rPr>
          <w:rFonts w:ascii="Calibri" w:hAnsi="Calibri" w:cs="Calibri"/>
        </w:rPr>
      </w:pPr>
      <w:r w:rsidRPr="003A7983">
        <w:rPr>
          <w:rFonts w:ascii="Calibri" w:hAnsi="Calibri" w:cs="Calibri"/>
        </w:rPr>
        <w:t>200 calories or less per package</w:t>
      </w:r>
    </w:p>
    <w:p w14:paraId="15C6BD4A" w14:textId="77777777" w:rsidR="005E3286" w:rsidRPr="003A7983" w:rsidRDefault="005E3286" w:rsidP="009D1D5D">
      <w:pPr>
        <w:numPr>
          <w:ilvl w:val="0"/>
          <w:numId w:val="50"/>
        </w:numPr>
        <w:spacing w:before="120" w:after="0" w:line="264" w:lineRule="auto"/>
        <w:ind w:left="506"/>
        <w:rPr>
          <w:rFonts w:ascii="Calibri" w:hAnsi="Calibri" w:cs="Calibri"/>
        </w:rPr>
      </w:pPr>
      <w:r w:rsidRPr="003A7983">
        <w:rPr>
          <w:rFonts w:ascii="Calibri" w:hAnsi="Calibri" w:cs="Calibri"/>
        </w:rPr>
        <w:t>35% of calories from total fat or less</w:t>
      </w:r>
    </w:p>
    <w:p w14:paraId="04588F16" w14:textId="77777777" w:rsidR="005E3286" w:rsidRPr="003A7983" w:rsidRDefault="005E3286" w:rsidP="009D1D5D">
      <w:pPr>
        <w:numPr>
          <w:ilvl w:val="0"/>
          <w:numId w:val="50"/>
        </w:numPr>
        <w:spacing w:before="120" w:after="0" w:line="264" w:lineRule="auto"/>
        <w:ind w:left="506"/>
        <w:rPr>
          <w:rFonts w:ascii="Calibri" w:hAnsi="Calibri" w:cs="Calibri"/>
        </w:rPr>
      </w:pPr>
      <w:r w:rsidRPr="003A7983">
        <w:rPr>
          <w:rFonts w:ascii="Calibri" w:hAnsi="Calibri" w:cs="Calibri"/>
        </w:rPr>
        <w:lastRenderedPageBreak/>
        <w:t>Less than 10% of calories from saturated fat</w:t>
      </w:r>
    </w:p>
    <w:p w14:paraId="5475F23E" w14:textId="77777777" w:rsidR="005E3286" w:rsidRPr="00776EDC" w:rsidRDefault="005E3286" w:rsidP="009D1D5D">
      <w:pPr>
        <w:numPr>
          <w:ilvl w:val="0"/>
          <w:numId w:val="50"/>
        </w:numPr>
        <w:spacing w:before="120" w:after="0" w:line="264" w:lineRule="auto"/>
        <w:ind w:left="506"/>
        <w:rPr>
          <w:rFonts w:ascii="Calibri" w:hAnsi="Calibri" w:cs="Calibri"/>
        </w:rPr>
      </w:pPr>
      <w:r w:rsidRPr="00776EDC">
        <w:rPr>
          <w:rFonts w:ascii="Calibri" w:hAnsi="Calibri" w:cs="Calibri"/>
        </w:rPr>
        <w:t xml:space="preserve">0 grams artificial trans fat </w:t>
      </w:r>
    </w:p>
    <w:p w14:paraId="4BDB17A7" w14:textId="77777777" w:rsidR="005E3286" w:rsidRPr="00776EDC" w:rsidRDefault="005E3286" w:rsidP="009D1D5D">
      <w:pPr>
        <w:numPr>
          <w:ilvl w:val="0"/>
          <w:numId w:val="50"/>
        </w:numPr>
        <w:spacing w:before="120" w:after="0" w:line="264" w:lineRule="auto"/>
        <w:ind w:left="506"/>
        <w:rPr>
          <w:rFonts w:ascii="Calibri" w:hAnsi="Calibri" w:cs="Calibri"/>
        </w:rPr>
      </w:pPr>
      <w:r w:rsidRPr="00776EDC">
        <w:rPr>
          <w:rFonts w:ascii="Calibri" w:hAnsi="Calibri" w:cs="Calibri"/>
        </w:rPr>
        <w:t>35% of weight from total sugars or less</w:t>
      </w:r>
    </w:p>
    <w:p w14:paraId="2F27476C" w14:textId="77777777" w:rsidR="005E3286" w:rsidRPr="00776EDC" w:rsidRDefault="005E3286" w:rsidP="009D1D5D">
      <w:pPr>
        <w:numPr>
          <w:ilvl w:val="0"/>
          <w:numId w:val="50"/>
        </w:numPr>
        <w:spacing w:before="120" w:after="0" w:line="264" w:lineRule="auto"/>
        <w:ind w:left="504"/>
        <w:rPr>
          <w:rFonts w:ascii="Calibri" w:hAnsi="Calibri" w:cs="Calibri"/>
        </w:rPr>
      </w:pPr>
      <w:r w:rsidRPr="00776EDC">
        <w:rPr>
          <w:rFonts w:ascii="Calibri" w:hAnsi="Calibri" w:cs="Calibri"/>
        </w:rPr>
        <w:t>200 mg of sodium or less</w:t>
      </w:r>
    </w:p>
    <w:p w14:paraId="10EBC757" w14:textId="77777777" w:rsidR="005E3286" w:rsidRPr="00776EDC" w:rsidRDefault="005E3286" w:rsidP="005E3286">
      <w:pPr>
        <w:spacing w:before="240" w:line="264" w:lineRule="auto"/>
        <w:rPr>
          <w:rFonts w:ascii="Calibri" w:hAnsi="Calibri" w:cs="Calibri"/>
        </w:rPr>
      </w:pPr>
      <w:r w:rsidRPr="00776EDC">
        <w:rPr>
          <w:rFonts w:ascii="Calibri" w:hAnsi="Calibri" w:cs="Calibri"/>
        </w:rPr>
        <w:t xml:space="preserve">Exemptions: </w:t>
      </w:r>
    </w:p>
    <w:p w14:paraId="404B048F" w14:textId="77777777" w:rsidR="005E3286" w:rsidRPr="00776EDC" w:rsidRDefault="005E3286" w:rsidP="009D1D5D">
      <w:pPr>
        <w:numPr>
          <w:ilvl w:val="0"/>
          <w:numId w:val="51"/>
        </w:numPr>
        <w:spacing w:after="0" w:line="264" w:lineRule="auto"/>
        <w:ind w:left="416" w:hanging="416"/>
        <w:rPr>
          <w:rFonts w:ascii="Calibri" w:hAnsi="Calibri" w:cs="Calibri"/>
        </w:rPr>
      </w:pPr>
      <w:r w:rsidRPr="00776EDC">
        <w:rPr>
          <w:rFonts w:ascii="Calibri" w:hAnsi="Calibri" w:cs="Calibri"/>
        </w:rPr>
        <w:t xml:space="preserve">Exempt from </w:t>
      </w:r>
      <w:r w:rsidRPr="00776EDC">
        <w:rPr>
          <w:rFonts w:ascii="Calibri" w:hAnsi="Calibri" w:cs="Calibri"/>
          <w:u w:val="single"/>
        </w:rPr>
        <w:t>all nutrient standards</w:t>
      </w:r>
      <w:r w:rsidRPr="00776EDC">
        <w:rPr>
          <w:rFonts w:ascii="Calibri" w:hAnsi="Calibri" w:cs="Calibri"/>
        </w:rPr>
        <w:t>: fresh and frozen fruits and vegetables with no added ingredients; canned fruits packed in 100% juice or light syrup with no added ingredients except water; canned vegetables with no salt added/low sodium and no added fat.</w:t>
      </w:r>
    </w:p>
    <w:p w14:paraId="18FAC562" w14:textId="77777777" w:rsidR="005E3286" w:rsidRPr="00776EDC" w:rsidRDefault="005E3286" w:rsidP="009D1D5D">
      <w:pPr>
        <w:numPr>
          <w:ilvl w:val="0"/>
          <w:numId w:val="51"/>
        </w:numPr>
        <w:spacing w:after="0" w:line="264" w:lineRule="auto"/>
        <w:ind w:left="416" w:hanging="416"/>
        <w:rPr>
          <w:rFonts w:ascii="Calibri" w:hAnsi="Calibri" w:cs="Calibri"/>
        </w:rPr>
      </w:pPr>
      <w:r w:rsidRPr="00776EDC">
        <w:rPr>
          <w:rFonts w:ascii="Calibri" w:hAnsi="Calibri" w:cs="Calibri"/>
        </w:rPr>
        <w:t xml:space="preserve">Exempt from the </w:t>
      </w:r>
      <w:r w:rsidRPr="00776EDC">
        <w:rPr>
          <w:rFonts w:ascii="Calibri" w:hAnsi="Calibri" w:cs="Calibri"/>
          <w:u w:val="single"/>
        </w:rPr>
        <w:t>total</w:t>
      </w:r>
      <w:r w:rsidRPr="00776EDC">
        <w:rPr>
          <w:rFonts w:ascii="Calibri" w:hAnsi="Calibri" w:cs="Calibri"/>
        </w:rPr>
        <w:t xml:space="preserve"> and </w:t>
      </w:r>
      <w:r w:rsidRPr="00776EDC">
        <w:rPr>
          <w:rFonts w:ascii="Calibri" w:hAnsi="Calibri" w:cs="Calibri"/>
          <w:u w:val="single"/>
        </w:rPr>
        <w:t>saturated fat standards</w:t>
      </w:r>
      <w:r w:rsidRPr="00776EDC">
        <w:rPr>
          <w:rFonts w:ascii="Calibri" w:hAnsi="Calibri" w:cs="Calibri"/>
        </w:rPr>
        <w:t>, but need to meet all other nutrient standards: reduced-fat cheese, nuts, seeds, or nut/seed butters, whole eggs with no added fat.</w:t>
      </w:r>
    </w:p>
    <w:p w14:paraId="6772F580" w14:textId="77777777" w:rsidR="005E3286" w:rsidRPr="00776EDC" w:rsidRDefault="005E3286" w:rsidP="009D1D5D">
      <w:pPr>
        <w:numPr>
          <w:ilvl w:val="0"/>
          <w:numId w:val="51"/>
        </w:numPr>
        <w:spacing w:after="0" w:line="264" w:lineRule="auto"/>
        <w:ind w:left="416" w:hanging="416"/>
        <w:rPr>
          <w:rFonts w:ascii="Calibri" w:hAnsi="Calibri" w:cs="Calibri"/>
        </w:rPr>
      </w:pPr>
      <w:r w:rsidRPr="00776EDC">
        <w:rPr>
          <w:rFonts w:ascii="Calibri" w:hAnsi="Calibri" w:cs="Calibri"/>
        </w:rPr>
        <w:t xml:space="preserve">Exempt from </w:t>
      </w:r>
      <w:r w:rsidRPr="00776EDC">
        <w:rPr>
          <w:rFonts w:ascii="Calibri" w:hAnsi="Calibri" w:cs="Calibri"/>
          <w:u w:val="single"/>
        </w:rPr>
        <w:t>total fat standard</w:t>
      </w:r>
      <w:r w:rsidRPr="00776EDC">
        <w:rPr>
          <w:rFonts w:ascii="Calibri" w:hAnsi="Calibri" w:cs="Calibri"/>
        </w:rPr>
        <w:t>, but need to meet all other nutrient standards: seafood with no added fat (e.g. canned tuna packed in water).</w:t>
      </w:r>
    </w:p>
    <w:p w14:paraId="4041127B" w14:textId="77777777" w:rsidR="005E3286" w:rsidRPr="00776EDC" w:rsidRDefault="005E3286" w:rsidP="009D1D5D">
      <w:pPr>
        <w:numPr>
          <w:ilvl w:val="0"/>
          <w:numId w:val="51"/>
        </w:numPr>
        <w:spacing w:after="0" w:line="264" w:lineRule="auto"/>
        <w:ind w:left="416" w:hanging="416"/>
        <w:rPr>
          <w:rFonts w:ascii="Calibri" w:hAnsi="Calibri" w:cs="Calibri"/>
        </w:rPr>
      </w:pPr>
      <w:r w:rsidRPr="00776EDC">
        <w:rPr>
          <w:rFonts w:ascii="Calibri" w:hAnsi="Calibri" w:cs="Calibri"/>
        </w:rPr>
        <w:t xml:space="preserve">Exempt from </w:t>
      </w:r>
      <w:r w:rsidRPr="00776EDC">
        <w:rPr>
          <w:rFonts w:ascii="Calibri" w:hAnsi="Calibri" w:cs="Calibri"/>
          <w:u w:val="single"/>
        </w:rPr>
        <w:t>sugar standards</w:t>
      </w:r>
      <w:r w:rsidRPr="00776EDC">
        <w:rPr>
          <w:rFonts w:ascii="Calibri" w:hAnsi="Calibri" w:cs="Calibri"/>
        </w:rPr>
        <w:t>, but need to meet all other nutrient standards: dried fruits with no added sugars; dried cranberries, cherries or blueberries sweetened only for processing with no added fats.</w:t>
      </w:r>
    </w:p>
    <w:p w14:paraId="1B6ED081" w14:textId="77777777" w:rsidR="005E3286" w:rsidRDefault="005E3286" w:rsidP="005E3286">
      <w:pPr>
        <w:rPr>
          <w:rFonts w:ascii="Calibri" w:hAnsi="Calibri" w:cs="Calibri"/>
        </w:rPr>
      </w:pPr>
      <w:r w:rsidRPr="00776EDC">
        <w:rPr>
          <w:rFonts w:ascii="Calibri" w:hAnsi="Calibri" w:cs="Calibri"/>
        </w:rPr>
        <w:t xml:space="preserve">Exempt from </w:t>
      </w:r>
      <w:r w:rsidRPr="00776EDC">
        <w:rPr>
          <w:rFonts w:ascii="Calibri" w:hAnsi="Calibri" w:cs="Calibri"/>
          <w:u w:val="single"/>
        </w:rPr>
        <w:t>total fat, saturated fat, and sugar standards</w:t>
      </w:r>
      <w:r w:rsidRPr="00776EDC">
        <w:rPr>
          <w:rFonts w:ascii="Calibri" w:hAnsi="Calibri" w:cs="Calibri"/>
        </w:rPr>
        <w:t>, but must meet all other nutrient standards: trail mix of only dried fruits and nuts and/or seeds with no added sugars or fats.</w:t>
      </w:r>
    </w:p>
    <w:p w14:paraId="054193D9" w14:textId="77777777" w:rsidR="00D06670" w:rsidRDefault="00D06670" w:rsidP="005E3286">
      <w:pPr>
        <w:rPr>
          <w:rFonts w:ascii="Calibri" w:hAnsi="Calibri" w:cs="Calibri"/>
        </w:rPr>
      </w:pPr>
    </w:p>
    <w:p w14:paraId="3FD19B0A" w14:textId="77777777" w:rsidR="00D06670" w:rsidRDefault="00D06670" w:rsidP="005E3286">
      <w:pPr>
        <w:rPr>
          <w:rFonts w:ascii="Calibri" w:hAnsi="Calibri" w:cs="Calibri"/>
        </w:rPr>
      </w:pPr>
    </w:p>
    <w:p w14:paraId="673592BE" w14:textId="77777777" w:rsidR="00D06670" w:rsidRDefault="00D06670" w:rsidP="005E3286">
      <w:pPr>
        <w:rPr>
          <w:rFonts w:ascii="Calibri" w:hAnsi="Calibri" w:cs="Calibri"/>
        </w:rPr>
      </w:pPr>
    </w:p>
    <w:p w14:paraId="0D4B6123" w14:textId="77777777" w:rsidR="00D06670" w:rsidRDefault="00D06670" w:rsidP="005E3286">
      <w:pPr>
        <w:rPr>
          <w:rFonts w:ascii="Calibri" w:hAnsi="Calibri" w:cs="Calibri"/>
        </w:rPr>
      </w:pPr>
    </w:p>
    <w:p w14:paraId="1FDA3496" w14:textId="77777777" w:rsidR="00D06670" w:rsidRDefault="00D06670" w:rsidP="005E3286">
      <w:pPr>
        <w:rPr>
          <w:rFonts w:ascii="Calibri" w:hAnsi="Calibri" w:cs="Calibri"/>
        </w:rPr>
      </w:pPr>
    </w:p>
    <w:p w14:paraId="1120332A" w14:textId="77777777" w:rsidR="00D06670" w:rsidRDefault="00D06670" w:rsidP="005E3286">
      <w:pPr>
        <w:rPr>
          <w:rFonts w:ascii="Calibri" w:hAnsi="Calibri" w:cs="Calibri"/>
        </w:rPr>
      </w:pPr>
    </w:p>
    <w:p w14:paraId="1B578F7A" w14:textId="77777777" w:rsidR="00D06670" w:rsidRDefault="00D06670" w:rsidP="005E3286">
      <w:pPr>
        <w:rPr>
          <w:rFonts w:ascii="Calibri" w:hAnsi="Calibri" w:cs="Calibri"/>
        </w:rPr>
      </w:pPr>
    </w:p>
    <w:p w14:paraId="0927FE29" w14:textId="77777777" w:rsidR="00D06670" w:rsidRDefault="00D06670" w:rsidP="005E3286">
      <w:pPr>
        <w:rPr>
          <w:rFonts w:ascii="Calibri" w:hAnsi="Calibri" w:cs="Calibri"/>
        </w:rPr>
      </w:pPr>
    </w:p>
    <w:p w14:paraId="5E4E1F45" w14:textId="77777777" w:rsidR="00D06670" w:rsidRDefault="00D06670" w:rsidP="005E3286">
      <w:pPr>
        <w:rPr>
          <w:rFonts w:ascii="Calibri" w:hAnsi="Calibri" w:cs="Calibri"/>
        </w:rPr>
      </w:pPr>
    </w:p>
    <w:p w14:paraId="761272A1" w14:textId="77777777" w:rsidR="00D06670" w:rsidRDefault="00D06670" w:rsidP="005E3286">
      <w:pPr>
        <w:rPr>
          <w:rFonts w:ascii="Calibri" w:hAnsi="Calibri" w:cs="Calibri"/>
        </w:rPr>
      </w:pPr>
    </w:p>
    <w:p w14:paraId="3CC47F27" w14:textId="77777777" w:rsidR="00D06670" w:rsidRDefault="00D06670" w:rsidP="005E3286">
      <w:pPr>
        <w:rPr>
          <w:rFonts w:ascii="Calibri" w:hAnsi="Calibri" w:cs="Calibri"/>
        </w:rPr>
      </w:pPr>
    </w:p>
    <w:p w14:paraId="594ECDF6" w14:textId="77777777" w:rsidR="00D06670" w:rsidRDefault="00D06670" w:rsidP="005E3286">
      <w:pPr>
        <w:rPr>
          <w:rFonts w:ascii="Calibri" w:hAnsi="Calibri" w:cs="Calibri"/>
        </w:rPr>
      </w:pPr>
    </w:p>
    <w:p w14:paraId="3F404B8E" w14:textId="77777777" w:rsidR="00D06670" w:rsidRDefault="00D06670" w:rsidP="005E3286">
      <w:pPr>
        <w:rPr>
          <w:rFonts w:ascii="Calibri" w:hAnsi="Calibri" w:cs="Calibri"/>
        </w:rPr>
      </w:pPr>
    </w:p>
    <w:p w14:paraId="209F63B9" w14:textId="77777777" w:rsidR="00D06670" w:rsidRDefault="00D06670" w:rsidP="005E3286">
      <w:pPr>
        <w:rPr>
          <w:rFonts w:ascii="Calibri" w:hAnsi="Calibri" w:cs="Calibri"/>
        </w:rPr>
      </w:pPr>
    </w:p>
    <w:p w14:paraId="1DC18195" w14:textId="77777777" w:rsidR="00D06670" w:rsidRDefault="00D06670" w:rsidP="005E3286">
      <w:pPr>
        <w:rPr>
          <w:rFonts w:ascii="Calibri" w:hAnsi="Calibri" w:cs="Calibri"/>
        </w:rPr>
      </w:pPr>
    </w:p>
    <w:p w14:paraId="2394EEA6" w14:textId="77777777" w:rsidR="00D06670" w:rsidRDefault="00D06670" w:rsidP="005E3286">
      <w:pPr>
        <w:rPr>
          <w:rFonts w:ascii="Calibri" w:hAnsi="Calibri" w:cs="Calibri"/>
        </w:rPr>
      </w:pPr>
    </w:p>
    <w:p w14:paraId="23940EA7" w14:textId="77777777" w:rsidR="00D06670" w:rsidRDefault="00D06670" w:rsidP="005E3286">
      <w:pPr>
        <w:rPr>
          <w:rFonts w:ascii="Calibri" w:hAnsi="Calibri" w:cs="Calibri"/>
        </w:rPr>
      </w:pPr>
    </w:p>
    <w:p w14:paraId="0202E6ED" w14:textId="77777777" w:rsidR="00D06670" w:rsidRDefault="00D06670" w:rsidP="005E3286">
      <w:pPr>
        <w:rPr>
          <w:rFonts w:ascii="Calibri" w:hAnsi="Calibri" w:cs="Calibri"/>
        </w:rPr>
      </w:pPr>
    </w:p>
    <w:p w14:paraId="4461C5CC" w14:textId="77777777" w:rsidR="00D06670" w:rsidRDefault="00D06670" w:rsidP="005E3286">
      <w:pPr>
        <w:rPr>
          <w:rFonts w:ascii="Calibri" w:hAnsi="Calibri" w:cs="Calibri"/>
        </w:rPr>
      </w:pPr>
    </w:p>
    <w:p w14:paraId="75EE09B0" w14:textId="77777777" w:rsidR="00D06670" w:rsidRDefault="00D06670" w:rsidP="005E3286">
      <w:pPr>
        <w:rPr>
          <w:rFonts w:ascii="Calibri" w:hAnsi="Calibri" w:cs="Calibri"/>
        </w:rPr>
      </w:pPr>
    </w:p>
    <w:p w14:paraId="47F688F7" w14:textId="77777777" w:rsidR="00D06670" w:rsidRDefault="00D06670" w:rsidP="005E3286">
      <w:pPr>
        <w:rPr>
          <w:rFonts w:ascii="Calibri" w:hAnsi="Calibri" w:cs="Calibri"/>
        </w:rPr>
      </w:pPr>
    </w:p>
    <w:p w14:paraId="57F15873" w14:textId="77777777" w:rsidR="00D06670" w:rsidRDefault="00D06670" w:rsidP="005E3286">
      <w:pPr>
        <w:rPr>
          <w:rFonts w:ascii="Calibri" w:hAnsi="Calibri" w:cs="Calibri"/>
        </w:rPr>
      </w:pPr>
    </w:p>
    <w:p w14:paraId="60DB231E" w14:textId="77777777" w:rsidR="00D06670" w:rsidRPr="00D06670" w:rsidRDefault="00401E5D" w:rsidP="00D06670">
      <w:pPr>
        <w:jc w:val="center"/>
        <w:rPr>
          <w:rFonts w:ascii="Calibri" w:hAnsi="Calibri" w:cs="Calibri"/>
          <w:b/>
        </w:rPr>
      </w:pPr>
      <w:r>
        <w:rPr>
          <w:rFonts w:ascii="Calibri" w:hAnsi="Calibri" w:cs="Calibri"/>
          <w:b/>
        </w:rPr>
        <w:t>EXHIBIT</w:t>
      </w:r>
      <w:r w:rsidR="00D06670" w:rsidRPr="00D06670">
        <w:rPr>
          <w:rFonts w:ascii="Calibri" w:hAnsi="Calibri" w:cs="Calibri"/>
          <w:b/>
        </w:rPr>
        <w:t xml:space="preserve"> </w:t>
      </w:r>
      <w:r w:rsidR="00DF4D49">
        <w:rPr>
          <w:rFonts w:ascii="Calibri" w:hAnsi="Calibri" w:cs="Calibri"/>
          <w:b/>
        </w:rPr>
        <w:t>F</w:t>
      </w:r>
    </w:p>
    <w:p w14:paraId="51DF32F4" w14:textId="77777777" w:rsidR="00D06670" w:rsidRPr="00D06670" w:rsidRDefault="00D06670" w:rsidP="00D06670">
      <w:pPr>
        <w:jc w:val="center"/>
        <w:rPr>
          <w:rFonts w:ascii="Calibri" w:hAnsi="Calibri" w:cs="Calibri"/>
          <w:b/>
          <w:highlight w:val="yellow"/>
        </w:rPr>
      </w:pPr>
      <w:r w:rsidRPr="00D06670">
        <w:rPr>
          <w:rFonts w:ascii="Calibri" w:hAnsi="Calibri" w:cs="Calibri"/>
          <w:b/>
        </w:rPr>
        <w:t>CONTRACTOR INFORMATION</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4"/>
        <w:gridCol w:w="2043"/>
        <w:gridCol w:w="620"/>
        <w:gridCol w:w="2664"/>
        <w:gridCol w:w="622"/>
        <w:gridCol w:w="2041"/>
      </w:tblGrid>
      <w:tr w:rsidR="00D06670" w:rsidRPr="00D13F26" w14:paraId="30DFD9E2" w14:textId="77777777" w:rsidTr="00642785">
        <w:trPr>
          <w:trHeight w:val="279"/>
        </w:trPr>
        <w:tc>
          <w:tcPr>
            <w:tcW w:w="5000" w:type="pct"/>
            <w:gridSpan w:val="6"/>
            <w:shd w:val="clear" w:color="auto" w:fill="BFBFBF"/>
          </w:tcPr>
          <w:p w14:paraId="7AB29A8C" w14:textId="77777777" w:rsidR="00D06670" w:rsidRPr="005553E4" w:rsidRDefault="00D06670" w:rsidP="00642785">
            <w:pPr>
              <w:rPr>
                <w:rFonts w:ascii="Calibri" w:hAnsi="Calibri"/>
                <w:b/>
              </w:rPr>
            </w:pPr>
            <w:r w:rsidRPr="005553E4">
              <w:rPr>
                <w:rFonts w:ascii="Calibri" w:hAnsi="Calibri"/>
                <w:b/>
              </w:rPr>
              <w:t>Company Information</w:t>
            </w:r>
          </w:p>
        </w:tc>
      </w:tr>
      <w:tr w:rsidR="00D06670" w:rsidRPr="00D13F26" w14:paraId="009D2C10" w14:textId="77777777" w:rsidTr="00642785">
        <w:trPr>
          <w:trHeight w:val="279"/>
        </w:trPr>
        <w:tc>
          <w:tcPr>
            <w:tcW w:w="2209" w:type="pct"/>
            <w:gridSpan w:val="2"/>
            <w:vMerge w:val="restart"/>
            <w:shd w:val="clear" w:color="auto" w:fill="auto"/>
          </w:tcPr>
          <w:p w14:paraId="16B671AB" w14:textId="77777777" w:rsidR="00D06670" w:rsidRPr="00D13F26" w:rsidRDefault="00D06670" w:rsidP="00642785">
            <w:pPr>
              <w:rPr>
                <w:rFonts w:ascii="Calibri" w:hAnsi="Calibri"/>
                <w:b/>
              </w:rPr>
            </w:pPr>
            <w:r>
              <w:rPr>
                <w:rFonts w:ascii="Calibri" w:hAnsi="Calibri"/>
                <w:b/>
              </w:rPr>
              <w:t xml:space="preserve">Legal </w:t>
            </w:r>
            <w:r w:rsidRPr="00D13F26">
              <w:rPr>
                <w:rFonts w:ascii="Calibri" w:hAnsi="Calibri"/>
                <w:b/>
              </w:rPr>
              <w:t>Company name</w:t>
            </w:r>
            <w:r>
              <w:rPr>
                <w:rFonts w:ascii="Calibri" w:hAnsi="Calibri"/>
                <w:b/>
              </w:rPr>
              <w:t xml:space="preserve"> (from Business License)</w:t>
            </w:r>
            <w:r w:rsidRPr="00D13F26">
              <w:rPr>
                <w:rFonts w:ascii="Calibri" w:hAnsi="Calibri"/>
                <w:b/>
              </w:rPr>
              <w:t xml:space="preserve"> and address</w:t>
            </w:r>
            <w:r>
              <w:rPr>
                <w:rFonts w:ascii="Calibri" w:hAnsi="Calibri"/>
                <w:b/>
              </w:rPr>
              <w:t xml:space="preserve"> </w:t>
            </w:r>
          </w:p>
          <w:p w14:paraId="70337A4B" w14:textId="77777777" w:rsidR="00D06670" w:rsidRPr="00746D37" w:rsidRDefault="00D06670" w:rsidP="00642785">
            <w:pPr>
              <w:rPr>
                <w:rFonts w:ascii="Calibri" w:hAnsi="Calibri"/>
                <w:u w:val="single"/>
              </w:rPr>
            </w:pPr>
            <w:r>
              <w:rPr>
                <w:rFonts w:ascii="Calibri" w:hAnsi="Calibri"/>
                <w:u w:val="single"/>
              </w:rPr>
              <w:t>Food Services of America</w:t>
            </w:r>
          </w:p>
          <w:p w14:paraId="01E792E6" w14:textId="77777777" w:rsidR="00D06670" w:rsidRPr="00746D37" w:rsidRDefault="00D06670" w:rsidP="00642785">
            <w:pPr>
              <w:rPr>
                <w:rFonts w:ascii="Calibri" w:hAnsi="Calibri"/>
                <w:u w:val="single"/>
              </w:rPr>
            </w:pPr>
            <w:r>
              <w:rPr>
                <w:rFonts w:ascii="Calibri" w:hAnsi="Calibri"/>
                <w:u w:val="single"/>
              </w:rPr>
              <w:t>18430 East Valley Hwy</w:t>
            </w:r>
          </w:p>
          <w:p w14:paraId="2BFB3A94" w14:textId="77777777" w:rsidR="00D06670" w:rsidRPr="00746D37" w:rsidRDefault="00D06670" w:rsidP="00642785">
            <w:pPr>
              <w:rPr>
                <w:rFonts w:ascii="Calibri" w:hAnsi="Calibri"/>
                <w:u w:val="single"/>
              </w:rPr>
            </w:pPr>
            <w:r>
              <w:rPr>
                <w:rFonts w:ascii="Calibri" w:hAnsi="Calibri"/>
                <w:u w:val="single"/>
              </w:rPr>
              <w:t>Kent, WA 98032</w:t>
            </w:r>
          </w:p>
        </w:tc>
        <w:tc>
          <w:tcPr>
            <w:tcW w:w="1833" w:type="pct"/>
            <w:gridSpan w:val="3"/>
            <w:shd w:val="clear" w:color="auto" w:fill="auto"/>
          </w:tcPr>
          <w:p w14:paraId="6002FC02" w14:textId="77777777" w:rsidR="00D06670" w:rsidRPr="00D13F26" w:rsidRDefault="00420A0E" w:rsidP="00642785">
            <w:pPr>
              <w:rPr>
                <w:rFonts w:ascii="Calibri" w:hAnsi="Calibri"/>
                <w:b/>
              </w:rPr>
            </w:pPr>
            <w:r>
              <w:rPr>
                <w:rFonts w:ascii="Calibri" w:hAnsi="Calibri"/>
                <w:b/>
              </w:rPr>
              <w:t>E</w:t>
            </w:r>
            <w:r w:rsidR="00D06670">
              <w:rPr>
                <w:rFonts w:ascii="Calibri" w:hAnsi="Calibri"/>
                <w:b/>
              </w:rPr>
              <w:t xml:space="preserve">ntity type (LLC, </w:t>
            </w:r>
            <w:proofErr w:type="spellStart"/>
            <w:r w:rsidR="00D06670">
              <w:rPr>
                <w:rFonts w:ascii="Calibri" w:hAnsi="Calibri"/>
                <w:b/>
              </w:rPr>
              <w:t>Inc</w:t>
            </w:r>
            <w:proofErr w:type="spellEnd"/>
            <w:r w:rsidR="00D06670">
              <w:rPr>
                <w:rFonts w:ascii="Calibri" w:hAnsi="Calibri"/>
                <w:b/>
              </w:rPr>
              <w:t>, Corp., etc.):</w:t>
            </w:r>
          </w:p>
        </w:tc>
        <w:tc>
          <w:tcPr>
            <w:tcW w:w="958" w:type="pct"/>
            <w:shd w:val="clear" w:color="auto" w:fill="auto"/>
            <w:vAlign w:val="bottom"/>
          </w:tcPr>
          <w:p w14:paraId="6D8ACB11" w14:textId="77777777" w:rsidR="00D06670" w:rsidRPr="00746D37" w:rsidRDefault="00D06670" w:rsidP="00642785">
            <w:pPr>
              <w:rPr>
                <w:rFonts w:ascii="Calibri" w:hAnsi="Calibri"/>
                <w:u w:val="single"/>
              </w:rPr>
            </w:pPr>
            <w:r>
              <w:rPr>
                <w:rFonts w:ascii="Calibri" w:hAnsi="Calibri"/>
                <w:u w:val="single"/>
              </w:rPr>
              <w:t>Corp</w:t>
            </w:r>
          </w:p>
        </w:tc>
      </w:tr>
      <w:tr w:rsidR="00D06670" w:rsidRPr="00D13F26" w14:paraId="5118C400" w14:textId="77777777" w:rsidTr="00642785">
        <w:trPr>
          <w:trHeight w:val="165"/>
        </w:trPr>
        <w:tc>
          <w:tcPr>
            <w:tcW w:w="2209" w:type="pct"/>
            <w:gridSpan w:val="2"/>
            <w:vMerge/>
            <w:shd w:val="clear" w:color="auto" w:fill="auto"/>
          </w:tcPr>
          <w:p w14:paraId="28B0100C" w14:textId="77777777" w:rsidR="00D06670" w:rsidRPr="00D13F26" w:rsidRDefault="00D06670" w:rsidP="00642785">
            <w:pPr>
              <w:rPr>
                <w:rFonts w:ascii="Calibri" w:hAnsi="Calibri"/>
              </w:rPr>
            </w:pPr>
          </w:p>
        </w:tc>
        <w:tc>
          <w:tcPr>
            <w:tcW w:w="1833" w:type="pct"/>
            <w:gridSpan w:val="3"/>
            <w:shd w:val="clear" w:color="auto" w:fill="auto"/>
          </w:tcPr>
          <w:p w14:paraId="0564529D" w14:textId="77777777" w:rsidR="00D06670" w:rsidRPr="00D13F26" w:rsidRDefault="00420A0E" w:rsidP="00642785">
            <w:pPr>
              <w:rPr>
                <w:rFonts w:ascii="Calibri" w:hAnsi="Calibri"/>
                <w:b/>
              </w:rPr>
            </w:pPr>
            <w:r>
              <w:rPr>
                <w:rFonts w:ascii="Calibri" w:hAnsi="Calibri"/>
                <w:b/>
              </w:rPr>
              <w:t>S</w:t>
            </w:r>
            <w:r w:rsidR="00D06670">
              <w:rPr>
                <w:rFonts w:ascii="Calibri" w:hAnsi="Calibri"/>
                <w:b/>
              </w:rPr>
              <w:t>tate of registration/incorporation:</w:t>
            </w:r>
          </w:p>
        </w:tc>
        <w:tc>
          <w:tcPr>
            <w:tcW w:w="958" w:type="pct"/>
            <w:shd w:val="clear" w:color="auto" w:fill="auto"/>
          </w:tcPr>
          <w:p w14:paraId="74C1FD21" w14:textId="77777777" w:rsidR="00D06670" w:rsidRPr="00746D37" w:rsidRDefault="00D06670" w:rsidP="00642785">
            <w:pPr>
              <w:rPr>
                <w:rFonts w:ascii="Calibri" w:hAnsi="Calibri"/>
                <w:u w:val="single"/>
              </w:rPr>
            </w:pPr>
            <w:r>
              <w:rPr>
                <w:rFonts w:ascii="Calibri" w:hAnsi="Calibri"/>
                <w:u w:val="single"/>
              </w:rPr>
              <w:t>DE</w:t>
            </w:r>
          </w:p>
        </w:tc>
      </w:tr>
      <w:tr w:rsidR="00D06670" w:rsidRPr="00D13F26" w14:paraId="46AB09BF" w14:textId="77777777" w:rsidTr="00642785">
        <w:trPr>
          <w:trHeight w:val="625"/>
        </w:trPr>
        <w:tc>
          <w:tcPr>
            <w:tcW w:w="2209" w:type="pct"/>
            <w:gridSpan w:val="2"/>
            <w:shd w:val="clear" w:color="auto" w:fill="auto"/>
            <w:vAlign w:val="center"/>
          </w:tcPr>
          <w:p w14:paraId="3E241089" w14:textId="77777777" w:rsidR="00D06670" w:rsidRPr="00D13F26" w:rsidRDefault="00D06670" w:rsidP="00642785">
            <w:pPr>
              <w:rPr>
                <w:rFonts w:ascii="Calibri" w:hAnsi="Calibri"/>
                <w:b/>
              </w:rPr>
            </w:pPr>
            <w:r w:rsidRPr="00D13F26">
              <w:rPr>
                <w:rFonts w:ascii="Calibri" w:hAnsi="Calibri"/>
                <w:b/>
              </w:rPr>
              <w:t>Wash. Dept. of Revenue Registration No.</w:t>
            </w:r>
            <w:r>
              <w:rPr>
                <w:rFonts w:ascii="Calibri" w:hAnsi="Calibri"/>
                <w:b/>
              </w:rPr>
              <w:t xml:space="preserve"> Unified Business Identifier (UBI)</w:t>
            </w:r>
          </w:p>
        </w:tc>
        <w:tc>
          <w:tcPr>
            <w:tcW w:w="2791" w:type="pct"/>
            <w:gridSpan w:val="4"/>
            <w:shd w:val="clear" w:color="auto" w:fill="auto"/>
          </w:tcPr>
          <w:p w14:paraId="089B3E20" w14:textId="77777777" w:rsidR="00D06670" w:rsidRPr="00746D37" w:rsidRDefault="00D06670" w:rsidP="00642785">
            <w:pPr>
              <w:rPr>
                <w:rFonts w:ascii="Calibri" w:hAnsi="Calibri"/>
                <w:u w:val="single"/>
              </w:rPr>
            </w:pPr>
            <w:r>
              <w:rPr>
                <w:rFonts w:ascii="Calibri" w:hAnsi="Calibri"/>
                <w:u w:val="single"/>
              </w:rPr>
              <w:t>A00 2706 17</w:t>
            </w:r>
          </w:p>
        </w:tc>
      </w:tr>
      <w:tr w:rsidR="00D06670" w:rsidRPr="00D13F26" w14:paraId="5C3517CD" w14:textId="77777777" w:rsidTr="00642785">
        <w:trPr>
          <w:trHeight w:val="1035"/>
        </w:trPr>
        <w:tc>
          <w:tcPr>
            <w:tcW w:w="2209" w:type="pct"/>
            <w:gridSpan w:val="2"/>
            <w:shd w:val="clear" w:color="auto" w:fill="auto"/>
            <w:vAlign w:val="center"/>
          </w:tcPr>
          <w:p w14:paraId="2AA1C01A" w14:textId="77777777" w:rsidR="00D06670" w:rsidRDefault="00D06670" w:rsidP="00642785">
            <w:pPr>
              <w:rPr>
                <w:rFonts w:ascii="Calibri" w:hAnsi="Calibri"/>
                <w:b/>
              </w:rPr>
            </w:pPr>
            <w:r>
              <w:rPr>
                <w:rFonts w:ascii="Calibri" w:hAnsi="Calibri"/>
                <w:b/>
              </w:rPr>
              <w:t>Federal Tax ID No.  (TIN)</w:t>
            </w:r>
          </w:p>
          <w:p w14:paraId="1A536583" w14:textId="77777777" w:rsidR="00D06670" w:rsidRPr="00D13F26" w:rsidRDefault="00D06670" w:rsidP="00642785">
            <w:pPr>
              <w:rPr>
                <w:rFonts w:ascii="Calibri" w:hAnsi="Calibri"/>
                <w:b/>
              </w:rPr>
            </w:pPr>
          </w:p>
        </w:tc>
        <w:tc>
          <w:tcPr>
            <w:tcW w:w="2791" w:type="pct"/>
            <w:gridSpan w:val="4"/>
            <w:shd w:val="clear" w:color="auto" w:fill="auto"/>
          </w:tcPr>
          <w:p w14:paraId="0C6A11AF" w14:textId="77777777" w:rsidR="00D06670" w:rsidRPr="00746D37" w:rsidRDefault="00D06670" w:rsidP="00642785">
            <w:pPr>
              <w:rPr>
                <w:rFonts w:ascii="Calibri" w:hAnsi="Calibri"/>
                <w:u w:val="single"/>
              </w:rPr>
            </w:pPr>
            <w:r>
              <w:rPr>
                <w:rFonts w:ascii="Calibri" w:hAnsi="Calibri"/>
                <w:u w:val="single"/>
              </w:rPr>
              <w:t>41-0826179</w:t>
            </w:r>
          </w:p>
        </w:tc>
      </w:tr>
      <w:tr w:rsidR="00D06670" w:rsidRPr="00D13F26" w14:paraId="3434315D" w14:textId="77777777" w:rsidTr="00642785">
        <w:trPr>
          <w:trHeight w:val="307"/>
        </w:trPr>
        <w:tc>
          <w:tcPr>
            <w:tcW w:w="5000" w:type="pct"/>
            <w:gridSpan w:val="6"/>
            <w:shd w:val="clear" w:color="auto" w:fill="BFBFBF"/>
          </w:tcPr>
          <w:p w14:paraId="7BDEFA45" w14:textId="77777777" w:rsidR="00D06670" w:rsidRDefault="00D06670" w:rsidP="00642785">
            <w:pPr>
              <w:rPr>
                <w:rFonts w:ascii="Calibri" w:hAnsi="Calibri"/>
                <w:b/>
              </w:rPr>
            </w:pPr>
            <w:r>
              <w:rPr>
                <w:rFonts w:ascii="Calibri" w:hAnsi="Calibri"/>
                <w:b/>
              </w:rPr>
              <w:t>Contract Management Points of Contact</w:t>
            </w:r>
          </w:p>
        </w:tc>
      </w:tr>
      <w:tr w:rsidR="00D06670" w:rsidRPr="00D13F26" w14:paraId="3C4BDF6B" w14:textId="77777777" w:rsidTr="00642785">
        <w:trPr>
          <w:trHeight w:val="1035"/>
        </w:trPr>
        <w:tc>
          <w:tcPr>
            <w:tcW w:w="2209" w:type="pct"/>
            <w:gridSpan w:val="2"/>
            <w:shd w:val="clear" w:color="auto" w:fill="auto"/>
          </w:tcPr>
          <w:p w14:paraId="51567FD8" w14:textId="77777777" w:rsidR="00D06670" w:rsidRPr="00D13F26" w:rsidRDefault="00D06670" w:rsidP="00642785">
            <w:pPr>
              <w:rPr>
                <w:rFonts w:ascii="Calibri" w:hAnsi="Calibri"/>
                <w:b/>
              </w:rPr>
            </w:pPr>
            <w:r>
              <w:rPr>
                <w:rFonts w:ascii="Calibri" w:hAnsi="Calibri"/>
                <w:b/>
              </w:rPr>
              <w:t>Authorized Representative</w:t>
            </w:r>
          </w:p>
          <w:p w14:paraId="7E73711C" w14:textId="77777777" w:rsidR="00D06670" w:rsidRPr="00D13F26" w:rsidRDefault="00D06670" w:rsidP="00642785">
            <w:pPr>
              <w:rPr>
                <w:rFonts w:ascii="Calibri" w:hAnsi="Calibri"/>
              </w:rPr>
            </w:pPr>
            <w:r w:rsidRPr="00D13F26">
              <w:rPr>
                <w:rFonts w:ascii="Calibri" w:hAnsi="Calibri"/>
              </w:rPr>
              <w:t>Name:</w:t>
            </w:r>
            <w:r>
              <w:rPr>
                <w:rFonts w:ascii="Calibri" w:hAnsi="Calibri"/>
              </w:rPr>
              <w:t xml:space="preserve"> </w:t>
            </w:r>
            <w:r>
              <w:rPr>
                <w:rFonts w:ascii="Calibri" w:hAnsi="Calibri"/>
                <w:u w:val="single"/>
              </w:rPr>
              <w:t>Pam Olsen</w:t>
            </w:r>
          </w:p>
          <w:p w14:paraId="2DC731BD" w14:textId="77777777" w:rsidR="00D06670" w:rsidRDefault="00D06670" w:rsidP="00642785">
            <w:pPr>
              <w:rPr>
                <w:rFonts w:ascii="Calibri" w:hAnsi="Calibri"/>
              </w:rPr>
            </w:pPr>
            <w:r w:rsidRPr="00D13F26">
              <w:rPr>
                <w:rFonts w:ascii="Calibri" w:hAnsi="Calibri"/>
              </w:rPr>
              <w:t xml:space="preserve">Email: </w:t>
            </w:r>
            <w:r>
              <w:rPr>
                <w:rFonts w:ascii="Calibri" w:hAnsi="Calibri"/>
                <w:u w:val="single"/>
              </w:rPr>
              <w:t>pam_olsen@fsafood.com</w:t>
            </w:r>
          </w:p>
          <w:p w14:paraId="4DCBEF29" w14:textId="77777777" w:rsidR="00D06670" w:rsidRDefault="00D06670" w:rsidP="00642785">
            <w:pPr>
              <w:rPr>
                <w:rFonts w:ascii="Calibri" w:hAnsi="Calibri"/>
                <w:b/>
              </w:rPr>
            </w:pPr>
            <w:r w:rsidRPr="00D13F26">
              <w:rPr>
                <w:rFonts w:ascii="Calibri" w:hAnsi="Calibri"/>
              </w:rPr>
              <w:t>Phone:</w:t>
            </w:r>
            <w:r>
              <w:rPr>
                <w:rFonts w:ascii="Calibri" w:hAnsi="Calibri"/>
              </w:rPr>
              <w:t xml:space="preserve"> </w:t>
            </w:r>
            <w:r>
              <w:rPr>
                <w:rFonts w:ascii="Calibri" w:hAnsi="Calibri"/>
                <w:u w:val="single"/>
              </w:rPr>
              <w:t>425-251-1477</w:t>
            </w:r>
          </w:p>
        </w:tc>
        <w:tc>
          <w:tcPr>
            <w:tcW w:w="2791" w:type="pct"/>
            <w:gridSpan w:val="4"/>
            <w:shd w:val="clear" w:color="auto" w:fill="auto"/>
          </w:tcPr>
          <w:p w14:paraId="23A2C705" w14:textId="77777777" w:rsidR="00D06670" w:rsidRPr="00D13F26" w:rsidRDefault="00D06670" w:rsidP="00642785">
            <w:pPr>
              <w:rPr>
                <w:rFonts w:ascii="Calibri" w:hAnsi="Calibri"/>
                <w:b/>
              </w:rPr>
            </w:pPr>
            <w:r>
              <w:rPr>
                <w:rFonts w:ascii="Calibri" w:hAnsi="Calibri"/>
                <w:b/>
              </w:rPr>
              <w:t>Contract Administrator</w:t>
            </w:r>
          </w:p>
          <w:p w14:paraId="36B9DD77" w14:textId="77777777" w:rsidR="00D06670" w:rsidRPr="00D13F26" w:rsidRDefault="00D06670" w:rsidP="00642785">
            <w:pPr>
              <w:rPr>
                <w:rFonts w:ascii="Calibri" w:hAnsi="Calibri"/>
              </w:rPr>
            </w:pPr>
            <w:r w:rsidRPr="00D13F26">
              <w:rPr>
                <w:rFonts w:ascii="Calibri" w:hAnsi="Calibri"/>
              </w:rPr>
              <w:t>Name:</w:t>
            </w:r>
            <w:r>
              <w:rPr>
                <w:rFonts w:ascii="Calibri" w:hAnsi="Calibri"/>
              </w:rPr>
              <w:t xml:space="preserve"> </w:t>
            </w:r>
            <w:proofErr w:type="spellStart"/>
            <w:r>
              <w:rPr>
                <w:rFonts w:ascii="Calibri" w:hAnsi="Calibri"/>
                <w:u w:val="single"/>
              </w:rPr>
              <w:t>Lita</w:t>
            </w:r>
            <w:proofErr w:type="spellEnd"/>
            <w:r>
              <w:rPr>
                <w:rFonts w:ascii="Calibri" w:hAnsi="Calibri"/>
                <w:u w:val="single"/>
              </w:rPr>
              <w:t xml:space="preserve"> </w:t>
            </w:r>
            <w:proofErr w:type="spellStart"/>
            <w:r>
              <w:rPr>
                <w:rFonts w:ascii="Calibri" w:hAnsi="Calibri"/>
                <w:u w:val="single"/>
              </w:rPr>
              <w:t>Lindholm</w:t>
            </w:r>
            <w:proofErr w:type="spellEnd"/>
          </w:p>
          <w:p w14:paraId="1371DF1F" w14:textId="77777777" w:rsidR="00D06670" w:rsidRDefault="00D06670" w:rsidP="00642785">
            <w:pPr>
              <w:rPr>
                <w:rFonts w:ascii="Calibri" w:hAnsi="Calibri"/>
              </w:rPr>
            </w:pPr>
            <w:r w:rsidRPr="00D13F26">
              <w:rPr>
                <w:rFonts w:ascii="Calibri" w:hAnsi="Calibri"/>
              </w:rPr>
              <w:t xml:space="preserve">Email: </w:t>
            </w:r>
            <w:r>
              <w:rPr>
                <w:rFonts w:ascii="Calibri" w:hAnsi="Calibri"/>
                <w:u w:val="single"/>
              </w:rPr>
              <w:t>lita_lindholm@fsafood.com</w:t>
            </w:r>
          </w:p>
          <w:p w14:paraId="12896748" w14:textId="77777777" w:rsidR="00D06670" w:rsidRDefault="00D06670" w:rsidP="00642785">
            <w:pPr>
              <w:rPr>
                <w:rFonts w:ascii="Calibri" w:hAnsi="Calibri"/>
                <w:b/>
              </w:rPr>
            </w:pPr>
            <w:r w:rsidRPr="00D13F26">
              <w:rPr>
                <w:rFonts w:ascii="Calibri" w:hAnsi="Calibri"/>
              </w:rPr>
              <w:t>Phone:</w:t>
            </w:r>
            <w:r>
              <w:rPr>
                <w:rFonts w:ascii="Calibri" w:hAnsi="Calibri"/>
              </w:rPr>
              <w:t xml:space="preserve"> </w:t>
            </w:r>
            <w:r>
              <w:rPr>
                <w:rFonts w:ascii="Calibri" w:hAnsi="Calibri"/>
                <w:u w:val="single"/>
              </w:rPr>
              <w:t>425-251-1359</w:t>
            </w:r>
          </w:p>
        </w:tc>
      </w:tr>
      <w:tr w:rsidR="00D06670" w14:paraId="4995E006" w14:textId="77777777" w:rsidTr="00642785">
        <w:trPr>
          <w:trHeight w:val="1035"/>
        </w:trPr>
        <w:tc>
          <w:tcPr>
            <w:tcW w:w="2209" w:type="pct"/>
            <w:gridSpan w:val="2"/>
            <w:shd w:val="clear" w:color="auto" w:fill="auto"/>
          </w:tcPr>
          <w:p w14:paraId="45C6D06E" w14:textId="77777777" w:rsidR="00D06670" w:rsidRPr="00D13F26" w:rsidRDefault="00D06670" w:rsidP="00642785">
            <w:pPr>
              <w:rPr>
                <w:rFonts w:ascii="Calibri" w:hAnsi="Calibri"/>
                <w:b/>
              </w:rPr>
            </w:pPr>
            <w:r>
              <w:rPr>
                <w:rFonts w:ascii="Calibri" w:hAnsi="Calibri"/>
                <w:b/>
              </w:rPr>
              <w:t>Sales Reporting Representative</w:t>
            </w:r>
          </w:p>
          <w:p w14:paraId="7736ED84" w14:textId="77777777" w:rsidR="00D06670" w:rsidRDefault="00D06670" w:rsidP="00642785">
            <w:pPr>
              <w:rPr>
                <w:rFonts w:ascii="Calibri" w:hAnsi="Calibri"/>
                <w:u w:val="single"/>
              </w:rPr>
            </w:pPr>
            <w:r w:rsidRPr="00D13F26">
              <w:rPr>
                <w:rFonts w:ascii="Calibri" w:hAnsi="Calibri"/>
              </w:rPr>
              <w:t>Name:</w:t>
            </w:r>
            <w:r>
              <w:rPr>
                <w:rFonts w:ascii="Calibri" w:hAnsi="Calibri"/>
              </w:rPr>
              <w:t xml:space="preserve"> </w:t>
            </w:r>
            <w:r>
              <w:rPr>
                <w:rFonts w:ascii="Calibri" w:hAnsi="Calibri"/>
                <w:u w:val="single"/>
              </w:rPr>
              <w:t>Pam Olsen</w:t>
            </w:r>
          </w:p>
          <w:p w14:paraId="1142CDD4" w14:textId="77777777" w:rsidR="00D06670" w:rsidRDefault="00D06670" w:rsidP="00642785">
            <w:pPr>
              <w:rPr>
                <w:rFonts w:ascii="Calibri" w:hAnsi="Calibri"/>
              </w:rPr>
            </w:pPr>
            <w:r w:rsidRPr="00D13F26">
              <w:rPr>
                <w:rFonts w:ascii="Calibri" w:hAnsi="Calibri"/>
              </w:rPr>
              <w:t xml:space="preserve">Email: </w:t>
            </w:r>
            <w:r>
              <w:rPr>
                <w:rFonts w:ascii="Calibri" w:hAnsi="Calibri"/>
                <w:u w:val="single"/>
              </w:rPr>
              <w:t>pam_olsen@fsafood.com</w:t>
            </w:r>
          </w:p>
          <w:p w14:paraId="4ADEEEA5" w14:textId="77777777" w:rsidR="00D06670" w:rsidRDefault="00D06670" w:rsidP="00642785">
            <w:pPr>
              <w:rPr>
                <w:rFonts w:ascii="Calibri" w:hAnsi="Calibri"/>
                <w:b/>
              </w:rPr>
            </w:pPr>
            <w:r w:rsidRPr="00D13F26">
              <w:rPr>
                <w:rFonts w:ascii="Calibri" w:hAnsi="Calibri"/>
              </w:rPr>
              <w:t>Phone:</w:t>
            </w:r>
            <w:r>
              <w:rPr>
                <w:rFonts w:ascii="Calibri" w:hAnsi="Calibri"/>
              </w:rPr>
              <w:t xml:space="preserve"> </w:t>
            </w:r>
            <w:r>
              <w:rPr>
                <w:rFonts w:ascii="Calibri" w:hAnsi="Calibri"/>
                <w:u w:val="single"/>
              </w:rPr>
              <w:t>425-251-1477</w:t>
            </w:r>
          </w:p>
        </w:tc>
        <w:tc>
          <w:tcPr>
            <w:tcW w:w="2791" w:type="pct"/>
            <w:gridSpan w:val="4"/>
            <w:shd w:val="clear" w:color="auto" w:fill="auto"/>
          </w:tcPr>
          <w:p w14:paraId="6576055C" w14:textId="77777777" w:rsidR="00D06670" w:rsidRPr="00D13F26" w:rsidRDefault="00D06670" w:rsidP="00642785">
            <w:pPr>
              <w:rPr>
                <w:rFonts w:ascii="Calibri" w:hAnsi="Calibri"/>
                <w:b/>
              </w:rPr>
            </w:pPr>
            <w:r>
              <w:rPr>
                <w:rFonts w:ascii="Calibri" w:hAnsi="Calibri"/>
                <w:b/>
              </w:rPr>
              <w:t>Sales Reporting Alternate</w:t>
            </w:r>
          </w:p>
          <w:p w14:paraId="7BB876F4" w14:textId="77777777" w:rsidR="00D06670" w:rsidRPr="00D13F26" w:rsidRDefault="00D06670" w:rsidP="00642785">
            <w:pPr>
              <w:rPr>
                <w:rFonts w:ascii="Calibri" w:hAnsi="Calibri"/>
              </w:rPr>
            </w:pPr>
            <w:r w:rsidRPr="00D13F26">
              <w:rPr>
                <w:rFonts w:ascii="Calibri" w:hAnsi="Calibri"/>
              </w:rPr>
              <w:t>Name:</w:t>
            </w:r>
            <w:r>
              <w:rPr>
                <w:rFonts w:ascii="Calibri" w:hAnsi="Calibri"/>
              </w:rPr>
              <w:t xml:space="preserve"> </w:t>
            </w:r>
            <w:proofErr w:type="spellStart"/>
            <w:r>
              <w:rPr>
                <w:rFonts w:ascii="Calibri" w:hAnsi="Calibri"/>
              </w:rPr>
              <w:t>Lita</w:t>
            </w:r>
            <w:proofErr w:type="spellEnd"/>
            <w:r>
              <w:rPr>
                <w:rFonts w:ascii="Calibri" w:hAnsi="Calibri"/>
              </w:rPr>
              <w:t xml:space="preserve"> </w:t>
            </w:r>
            <w:proofErr w:type="spellStart"/>
            <w:r>
              <w:rPr>
                <w:rFonts w:ascii="Calibri" w:hAnsi="Calibri"/>
              </w:rPr>
              <w:t>Lindholm</w:t>
            </w:r>
            <w:proofErr w:type="spellEnd"/>
          </w:p>
          <w:p w14:paraId="6EB87B5A" w14:textId="77777777" w:rsidR="00D06670" w:rsidRDefault="00D06670" w:rsidP="00642785">
            <w:pPr>
              <w:rPr>
                <w:rFonts w:ascii="Calibri" w:hAnsi="Calibri"/>
              </w:rPr>
            </w:pPr>
            <w:r w:rsidRPr="00D13F26">
              <w:rPr>
                <w:rFonts w:ascii="Calibri" w:hAnsi="Calibri"/>
              </w:rPr>
              <w:t xml:space="preserve">Email: </w:t>
            </w:r>
            <w:r>
              <w:rPr>
                <w:rFonts w:ascii="Calibri" w:hAnsi="Calibri"/>
                <w:u w:val="single"/>
              </w:rPr>
              <w:t>lita_lindholm@fsafood.com</w:t>
            </w:r>
          </w:p>
          <w:p w14:paraId="366130B2" w14:textId="77777777" w:rsidR="00D06670" w:rsidRDefault="00D06670" w:rsidP="00642785">
            <w:pPr>
              <w:rPr>
                <w:rFonts w:ascii="Calibri" w:hAnsi="Calibri"/>
                <w:b/>
              </w:rPr>
            </w:pPr>
            <w:r w:rsidRPr="00D13F26">
              <w:rPr>
                <w:rFonts w:ascii="Calibri" w:hAnsi="Calibri"/>
              </w:rPr>
              <w:t>Phone:</w:t>
            </w:r>
            <w:r>
              <w:rPr>
                <w:rFonts w:ascii="Calibri" w:hAnsi="Calibri"/>
              </w:rPr>
              <w:t xml:space="preserve"> </w:t>
            </w:r>
            <w:r>
              <w:rPr>
                <w:rFonts w:ascii="Calibri" w:hAnsi="Calibri"/>
                <w:u w:val="single"/>
              </w:rPr>
              <w:t>425-251-1359</w:t>
            </w:r>
          </w:p>
        </w:tc>
      </w:tr>
      <w:tr w:rsidR="00D06670" w:rsidRPr="00D13F26" w14:paraId="59044B72" w14:textId="77777777" w:rsidTr="00642785">
        <w:trPr>
          <w:trHeight w:val="1035"/>
        </w:trPr>
        <w:tc>
          <w:tcPr>
            <w:tcW w:w="2209" w:type="pct"/>
            <w:gridSpan w:val="2"/>
            <w:shd w:val="clear" w:color="auto" w:fill="auto"/>
          </w:tcPr>
          <w:p w14:paraId="15C02B56" w14:textId="77777777" w:rsidR="00D06670" w:rsidRPr="00D13F26" w:rsidRDefault="00D06670" w:rsidP="00642785">
            <w:pPr>
              <w:rPr>
                <w:rFonts w:ascii="Calibri" w:hAnsi="Calibri"/>
                <w:b/>
              </w:rPr>
            </w:pPr>
            <w:r w:rsidRPr="00D13F26">
              <w:rPr>
                <w:rFonts w:ascii="Calibri" w:hAnsi="Calibri"/>
                <w:b/>
              </w:rPr>
              <w:lastRenderedPageBreak/>
              <w:t xml:space="preserve">Management </w:t>
            </w:r>
            <w:r>
              <w:rPr>
                <w:rFonts w:ascii="Calibri" w:hAnsi="Calibri"/>
                <w:b/>
              </w:rPr>
              <w:t>Fee Representative</w:t>
            </w:r>
          </w:p>
          <w:p w14:paraId="084B3DF7" w14:textId="77777777" w:rsidR="00D06670" w:rsidRPr="00D13F26" w:rsidRDefault="00D06670" w:rsidP="00642785">
            <w:pPr>
              <w:rPr>
                <w:rFonts w:ascii="Calibri" w:hAnsi="Calibri"/>
              </w:rPr>
            </w:pPr>
            <w:r w:rsidRPr="00D13F26">
              <w:rPr>
                <w:rFonts w:ascii="Calibri" w:hAnsi="Calibri"/>
              </w:rPr>
              <w:t>Name:</w:t>
            </w:r>
            <w:r>
              <w:rPr>
                <w:rFonts w:ascii="Calibri" w:hAnsi="Calibri"/>
              </w:rPr>
              <w:t xml:space="preserve"> </w:t>
            </w:r>
            <w:r>
              <w:rPr>
                <w:rFonts w:ascii="Calibri" w:hAnsi="Calibri"/>
                <w:u w:val="single"/>
              </w:rPr>
              <w:t>Pam Olsen</w:t>
            </w:r>
          </w:p>
          <w:p w14:paraId="4994D74A" w14:textId="77777777" w:rsidR="00D06670" w:rsidRDefault="00D06670" w:rsidP="00642785">
            <w:pPr>
              <w:rPr>
                <w:rFonts w:ascii="Calibri" w:hAnsi="Calibri"/>
              </w:rPr>
            </w:pPr>
            <w:r w:rsidRPr="00D13F26">
              <w:rPr>
                <w:rFonts w:ascii="Calibri" w:hAnsi="Calibri"/>
              </w:rPr>
              <w:t xml:space="preserve">Email: </w:t>
            </w:r>
            <w:r>
              <w:rPr>
                <w:rFonts w:ascii="Calibri" w:hAnsi="Calibri"/>
                <w:u w:val="single"/>
              </w:rPr>
              <w:t>pam_olsen@fsafood.com</w:t>
            </w:r>
          </w:p>
          <w:p w14:paraId="6E141250" w14:textId="77777777" w:rsidR="00D06670" w:rsidRPr="00D13F26" w:rsidRDefault="00D06670" w:rsidP="00642785">
            <w:pPr>
              <w:rPr>
                <w:rFonts w:ascii="Calibri" w:hAnsi="Calibri"/>
              </w:rPr>
            </w:pPr>
            <w:r w:rsidRPr="00D13F26">
              <w:rPr>
                <w:rFonts w:ascii="Calibri" w:hAnsi="Calibri"/>
              </w:rPr>
              <w:t>Phone:</w:t>
            </w:r>
            <w:r>
              <w:rPr>
                <w:rFonts w:ascii="Calibri" w:hAnsi="Calibri"/>
              </w:rPr>
              <w:t xml:space="preserve"> </w:t>
            </w:r>
            <w:r>
              <w:rPr>
                <w:rFonts w:ascii="Calibri" w:hAnsi="Calibri"/>
                <w:u w:val="single"/>
              </w:rPr>
              <w:t>425-251-1477</w:t>
            </w:r>
          </w:p>
        </w:tc>
        <w:tc>
          <w:tcPr>
            <w:tcW w:w="2791" w:type="pct"/>
            <w:gridSpan w:val="4"/>
            <w:shd w:val="clear" w:color="auto" w:fill="auto"/>
          </w:tcPr>
          <w:p w14:paraId="130F7E80" w14:textId="77777777" w:rsidR="00D06670" w:rsidRPr="00D13F26" w:rsidRDefault="00D06670" w:rsidP="00642785">
            <w:pPr>
              <w:rPr>
                <w:rFonts w:ascii="Calibri" w:hAnsi="Calibri"/>
                <w:b/>
              </w:rPr>
            </w:pPr>
            <w:r w:rsidRPr="00D13F26">
              <w:rPr>
                <w:rFonts w:ascii="Calibri" w:hAnsi="Calibri"/>
                <w:b/>
              </w:rPr>
              <w:t xml:space="preserve">Management </w:t>
            </w:r>
            <w:r>
              <w:rPr>
                <w:rFonts w:ascii="Calibri" w:hAnsi="Calibri"/>
                <w:b/>
              </w:rPr>
              <w:t>F</w:t>
            </w:r>
            <w:r w:rsidRPr="00D13F26">
              <w:rPr>
                <w:rFonts w:ascii="Calibri" w:hAnsi="Calibri"/>
                <w:b/>
              </w:rPr>
              <w:t xml:space="preserve">ee </w:t>
            </w:r>
            <w:r>
              <w:rPr>
                <w:rFonts w:ascii="Calibri" w:hAnsi="Calibri"/>
                <w:b/>
              </w:rPr>
              <w:t>C</w:t>
            </w:r>
            <w:r w:rsidRPr="00D13F26">
              <w:rPr>
                <w:rFonts w:ascii="Calibri" w:hAnsi="Calibri"/>
                <w:b/>
              </w:rPr>
              <w:t>ontact</w:t>
            </w:r>
            <w:r>
              <w:rPr>
                <w:rFonts w:ascii="Calibri" w:hAnsi="Calibri"/>
                <w:b/>
              </w:rPr>
              <w:t xml:space="preserve"> Alternate</w:t>
            </w:r>
          </w:p>
          <w:p w14:paraId="5474BCA8" w14:textId="77777777" w:rsidR="00D06670" w:rsidRPr="00D13F26" w:rsidRDefault="00D06670" w:rsidP="00642785">
            <w:pPr>
              <w:rPr>
                <w:rFonts w:ascii="Calibri" w:hAnsi="Calibri"/>
              </w:rPr>
            </w:pPr>
            <w:r w:rsidRPr="00D13F26">
              <w:rPr>
                <w:rFonts w:ascii="Calibri" w:hAnsi="Calibri"/>
              </w:rPr>
              <w:t>Name:</w:t>
            </w:r>
            <w:r>
              <w:rPr>
                <w:rFonts w:ascii="Calibri" w:hAnsi="Calibri"/>
              </w:rPr>
              <w:t xml:space="preserve"> </w:t>
            </w:r>
            <w:proofErr w:type="spellStart"/>
            <w:r>
              <w:rPr>
                <w:rFonts w:ascii="Calibri" w:hAnsi="Calibri"/>
                <w:u w:val="single"/>
              </w:rPr>
              <w:t>Lita</w:t>
            </w:r>
            <w:proofErr w:type="spellEnd"/>
            <w:r>
              <w:rPr>
                <w:rFonts w:ascii="Calibri" w:hAnsi="Calibri"/>
                <w:u w:val="single"/>
              </w:rPr>
              <w:t xml:space="preserve"> </w:t>
            </w:r>
            <w:proofErr w:type="spellStart"/>
            <w:r>
              <w:rPr>
                <w:rFonts w:ascii="Calibri" w:hAnsi="Calibri"/>
                <w:u w:val="single"/>
              </w:rPr>
              <w:t>Lindholm</w:t>
            </w:r>
            <w:proofErr w:type="spellEnd"/>
          </w:p>
          <w:p w14:paraId="1D764FCD" w14:textId="77777777" w:rsidR="00D06670" w:rsidRDefault="00D06670" w:rsidP="00642785">
            <w:pPr>
              <w:rPr>
                <w:rFonts w:ascii="Calibri" w:hAnsi="Calibri"/>
              </w:rPr>
            </w:pPr>
            <w:r w:rsidRPr="00D13F26">
              <w:rPr>
                <w:rFonts w:ascii="Calibri" w:hAnsi="Calibri"/>
              </w:rPr>
              <w:t xml:space="preserve">Email: </w:t>
            </w:r>
            <w:r>
              <w:rPr>
                <w:rFonts w:ascii="Calibri" w:hAnsi="Calibri"/>
                <w:u w:val="single"/>
              </w:rPr>
              <w:t>lita_lindholm@fsafood.com</w:t>
            </w:r>
          </w:p>
          <w:p w14:paraId="5EE02BFC" w14:textId="77777777" w:rsidR="00D06670" w:rsidRPr="00D13F26" w:rsidRDefault="00D06670" w:rsidP="00642785">
            <w:pPr>
              <w:rPr>
                <w:rFonts w:ascii="Calibri" w:hAnsi="Calibri"/>
              </w:rPr>
            </w:pPr>
            <w:r w:rsidRPr="00D13F26">
              <w:rPr>
                <w:rFonts w:ascii="Calibri" w:hAnsi="Calibri"/>
              </w:rPr>
              <w:t>Phone:</w:t>
            </w:r>
            <w:r>
              <w:rPr>
                <w:rFonts w:ascii="Calibri" w:hAnsi="Calibri"/>
              </w:rPr>
              <w:t xml:space="preserve"> </w:t>
            </w:r>
            <w:r>
              <w:rPr>
                <w:rFonts w:ascii="Calibri" w:hAnsi="Calibri"/>
                <w:u w:val="single"/>
              </w:rPr>
              <w:t>425-251-1359</w:t>
            </w:r>
          </w:p>
        </w:tc>
      </w:tr>
      <w:tr w:rsidR="00D06670" w:rsidRPr="00D13F26" w14:paraId="234DA6DA" w14:textId="77777777" w:rsidTr="00642785">
        <w:trPr>
          <w:trHeight w:val="1035"/>
        </w:trPr>
        <w:tc>
          <w:tcPr>
            <w:tcW w:w="5000" w:type="pct"/>
            <w:gridSpan w:val="6"/>
            <w:shd w:val="clear" w:color="auto" w:fill="auto"/>
          </w:tcPr>
          <w:p w14:paraId="14CF39A5" w14:textId="77777777" w:rsidR="00D06670" w:rsidRPr="00D13F26" w:rsidRDefault="00D06670" w:rsidP="00642785">
            <w:pPr>
              <w:rPr>
                <w:rFonts w:ascii="Calibri" w:hAnsi="Calibri"/>
                <w:b/>
              </w:rPr>
            </w:pPr>
            <w:r w:rsidRPr="00D13F26">
              <w:rPr>
                <w:rFonts w:ascii="Calibri" w:hAnsi="Calibri"/>
                <w:b/>
              </w:rPr>
              <w:t>Address to send management fee invoices</w:t>
            </w:r>
          </w:p>
          <w:p w14:paraId="6CE331A0" w14:textId="77777777" w:rsidR="00D06670" w:rsidRPr="00D13F26" w:rsidRDefault="00D06670" w:rsidP="00642785">
            <w:pPr>
              <w:rPr>
                <w:rFonts w:ascii="Calibri" w:hAnsi="Calibri"/>
              </w:rPr>
            </w:pPr>
            <w:r w:rsidRPr="00D13F26">
              <w:rPr>
                <w:rFonts w:ascii="Calibri" w:hAnsi="Calibri"/>
              </w:rPr>
              <w:t>Company name:</w:t>
            </w:r>
            <w:r>
              <w:rPr>
                <w:rFonts w:ascii="Calibri" w:hAnsi="Calibri"/>
              </w:rPr>
              <w:t xml:space="preserve"> </w:t>
            </w:r>
            <w:r>
              <w:rPr>
                <w:rFonts w:ascii="Calibri" w:hAnsi="Calibri"/>
                <w:u w:val="single"/>
              </w:rPr>
              <w:t>Food Services of America</w:t>
            </w:r>
          </w:p>
          <w:p w14:paraId="62F3BA4A" w14:textId="77777777" w:rsidR="00D06670" w:rsidRPr="00D13F26" w:rsidRDefault="00D06670" w:rsidP="00642785">
            <w:pPr>
              <w:rPr>
                <w:rFonts w:ascii="Calibri" w:hAnsi="Calibri"/>
              </w:rPr>
            </w:pPr>
            <w:r w:rsidRPr="00D13F26">
              <w:rPr>
                <w:rFonts w:ascii="Calibri" w:hAnsi="Calibri"/>
              </w:rPr>
              <w:t>Attn:</w:t>
            </w:r>
            <w:r>
              <w:rPr>
                <w:rFonts w:ascii="Calibri" w:hAnsi="Calibri"/>
              </w:rPr>
              <w:t xml:space="preserve"> </w:t>
            </w:r>
            <w:r>
              <w:rPr>
                <w:rFonts w:ascii="Calibri" w:hAnsi="Calibri"/>
                <w:u w:val="single"/>
              </w:rPr>
              <w:t>Pam Olsen</w:t>
            </w:r>
          </w:p>
          <w:p w14:paraId="3B3E89C4" w14:textId="77777777" w:rsidR="00D06670" w:rsidRPr="00D13F26" w:rsidRDefault="00D06670" w:rsidP="00642785">
            <w:pPr>
              <w:rPr>
                <w:rFonts w:ascii="Calibri" w:hAnsi="Calibri"/>
              </w:rPr>
            </w:pPr>
            <w:r w:rsidRPr="00D13F26">
              <w:rPr>
                <w:rFonts w:ascii="Calibri" w:hAnsi="Calibri"/>
              </w:rPr>
              <w:t>Address:</w:t>
            </w:r>
            <w:r>
              <w:rPr>
                <w:rFonts w:ascii="Calibri" w:hAnsi="Calibri"/>
              </w:rPr>
              <w:t xml:space="preserve"> </w:t>
            </w:r>
            <w:r>
              <w:rPr>
                <w:rFonts w:ascii="Calibri" w:hAnsi="Calibri"/>
                <w:u w:val="single"/>
              </w:rPr>
              <w:t>18430 East Valley Hwy</w:t>
            </w:r>
          </w:p>
          <w:p w14:paraId="6937F8B8" w14:textId="77777777" w:rsidR="00D06670" w:rsidRPr="00D13F26" w:rsidRDefault="00D06670" w:rsidP="00642785">
            <w:pPr>
              <w:rPr>
                <w:rFonts w:ascii="Calibri" w:hAnsi="Calibri"/>
              </w:rPr>
            </w:pPr>
            <w:r w:rsidRPr="00D13F26">
              <w:rPr>
                <w:rFonts w:ascii="Calibri" w:hAnsi="Calibri"/>
              </w:rPr>
              <w:t>City/State/Zip:</w:t>
            </w:r>
            <w:r>
              <w:rPr>
                <w:rFonts w:ascii="Calibri" w:hAnsi="Calibri"/>
              </w:rPr>
              <w:t xml:space="preserve"> </w:t>
            </w:r>
            <w:r>
              <w:rPr>
                <w:rFonts w:ascii="Calibri" w:hAnsi="Calibri"/>
                <w:u w:val="single"/>
              </w:rPr>
              <w:t>Kent, WA  98032</w:t>
            </w:r>
          </w:p>
        </w:tc>
      </w:tr>
      <w:tr w:rsidR="00D06670" w:rsidRPr="00D13F26" w14:paraId="1FA48B6C" w14:textId="77777777" w:rsidTr="00642785">
        <w:trPr>
          <w:trHeight w:val="261"/>
        </w:trPr>
        <w:tc>
          <w:tcPr>
            <w:tcW w:w="5000" w:type="pct"/>
            <w:gridSpan w:val="6"/>
            <w:shd w:val="clear" w:color="auto" w:fill="BFBFBF"/>
          </w:tcPr>
          <w:p w14:paraId="7506C445" w14:textId="77777777" w:rsidR="00D06670" w:rsidRPr="00D13F26" w:rsidRDefault="00D06670" w:rsidP="007E6F3C">
            <w:pPr>
              <w:rPr>
                <w:rFonts w:ascii="Calibri" w:hAnsi="Calibri"/>
                <w:b/>
              </w:rPr>
            </w:pPr>
            <w:r>
              <w:rPr>
                <w:rFonts w:ascii="Calibri" w:hAnsi="Calibri"/>
                <w:b/>
              </w:rPr>
              <w:t xml:space="preserve">Ordering/Sales Points of Contact </w:t>
            </w:r>
          </w:p>
        </w:tc>
      </w:tr>
      <w:tr w:rsidR="00D06670" w:rsidRPr="00D13F26" w14:paraId="444AED37" w14:textId="77777777" w:rsidTr="00642785">
        <w:trPr>
          <w:trHeight w:val="261"/>
        </w:trPr>
        <w:tc>
          <w:tcPr>
            <w:tcW w:w="1250" w:type="pct"/>
            <w:shd w:val="clear" w:color="auto" w:fill="auto"/>
          </w:tcPr>
          <w:p w14:paraId="0685678F" w14:textId="77777777" w:rsidR="00D06670" w:rsidRDefault="00D06670" w:rsidP="00642785">
            <w:pPr>
              <w:rPr>
                <w:rFonts w:ascii="Calibri" w:hAnsi="Calibri"/>
                <w:b/>
              </w:rPr>
            </w:pPr>
            <w:r>
              <w:rPr>
                <w:rFonts w:ascii="Calibri" w:hAnsi="Calibri"/>
                <w:b/>
              </w:rPr>
              <w:t>Name</w:t>
            </w:r>
          </w:p>
        </w:tc>
        <w:tc>
          <w:tcPr>
            <w:tcW w:w="1250" w:type="pct"/>
            <w:gridSpan w:val="2"/>
            <w:shd w:val="clear" w:color="auto" w:fill="auto"/>
          </w:tcPr>
          <w:p w14:paraId="46E28AB4" w14:textId="77777777" w:rsidR="00D06670" w:rsidRDefault="00D06670" w:rsidP="00642785">
            <w:pPr>
              <w:rPr>
                <w:rFonts w:ascii="Calibri" w:hAnsi="Calibri"/>
                <w:b/>
              </w:rPr>
            </w:pPr>
            <w:r>
              <w:rPr>
                <w:rFonts w:ascii="Calibri" w:hAnsi="Calibri"/>
                <w:b/>
              </w:rPr>
              <w:t>Phone Number</w:t>
            </w:r>
          </w:p>
        </w:tc>
        <w:tc>
          <w:tcPr>
            <w:tcW w:w="1250" w:type="pct"/>
            <w:shd w:val="clear" w:color="auto" w:fill="auto"/>
          </w:tcPr>
          <w:p w14:paraId="7BEFE63E" w14:textId="77777777" w:rsidR="00D06670" w:rsidRDefault="00D06670" w:rsidP="00642785">
            <w:pPr>
              <w:rPr>
                <w:rFonts w:ascii="Calibri" w:hAnsi="Calibri"/>
                <w:b/>
              </w:rPr>
            </w:pPr>
            <w:r>
              <w:rPr>
                <w:rFonts w:ascii="Calibri" w:hAnsi="Calibri"/>
                <w:b/>
              </w:rPr>
              <w:t>E-mail</w:t>
            </w:r>
          </w:p>
        </w:tc>
        <w:tc>
          <w:tcPr>
            <w:tcW w:w="1250" w:type="pct"/>
            <w:gridSpan w:val="2"/>
            <w:shd w:val="clear" w:color="auto" w:fill="auto"/>
          </w:tcPr>
          <w:p w14:paraId="3D60C3F9" w14:textId="77777777" w:rsidR="00D06670" w:rsidRDefault="00D06670" w:rsidP="00642785">
            <w:pPr>
              <w:rPr>
                <w:rFonts w:ascii="Calibri" w:hAnsi="Calibri"/>
                <w:b/>
              </w:rPr>
            </w:pPr>
            <w:r>
              <w:rPr>
                <w:rFonts w:ascii="Calibri" w:hAnsi="Calibri"/>
                <w:b/>
              </w:rPr>
              <w:t>Area of Responsibility</w:t>
            </w:r>
          </w:p>
        </w:tc>
      </w:tr>
      <w:tr w:rsidR="00D06670" w:rsidRPr="00D13F26" w14:paraId="0E59ED84" w14:textId="77777777" w:rsidTr="00642785">
        <w:trPr>
          <w:trHeight w:val="343"/>
        </w:trPr>
        <w:tc>
          <w:tcPr>
            <w:tcW w:w="1250" w:type="pct"/>
            <w:shd w:val="clear" w:color="auto" w:fill="auto"/>
          </w:tcPr>
          <w:p w14:paraId="097B34F2" w14:textId="77777777" w:rsidR="00D06670" w:rsidRDefault="00D06670" w:rsidP="00642785">
            <w:pPr>
              <w:rPr>
                <w:rFonts w:ascii="Calibri" w:hAnsi="Calibri"/>
                <w:b/>
              </w:rPr>
            </w:pPr>
            <w:proofErr w:type="spellStart"/>
            <w:r>
              <w:rPr>
                <w:rFonts w:ascii="Calibri" w:hAnsi="Calibri"/>
                <w:b/>
              </w:rPr>
              <w:t>Lita</w:t>
            </w:r>
            <w:proofErr w:type="spellEnd"/>
            <w:r>
              <w:rPr>
                <w:rFonts w:ascii="Calibri" w:hAnsi="Calibri"/>
                <w:b/>
              </w:rPr>
              <w:t xml:space="preserve"> </w:t>
            </w:r>
            <w:proofErr w:type="spellStart"/>
            <w:r>
              <w:rPr>
                <w:rFonts w:ascii="Calibri" w:hAnsi="Calibri"/>
                <w:b/>
              </w:rPr>
              <w:t>Lindholm</w:t>
            </w:r>
            <w:proofErr w:type="spellEnd"/>
          </w:p>
        </w:tc>
        <w:tc>
          <w:tcPr>
            <w:tcW w:w="1250" w:type="pct"/>
            <w:gridSpan w:val="2"/>
            <w:shd w:val="clear" w:color="auto" w:fill="auto"/>
          </w:tcPr>
          <w:p w14:paraId="56AAD2D9" w14:textId="77777777" w:rsidR="00D06670" w:rsidRDefault="00D06670" w:rsidP="00642785">
            <w:pPr>
              <w:rPr>
                <w:rFonts w:ascii="Calibri" w:hAnsi="Calibri"/>
                <w:b/>
              </w:rPr>
            </w:pPr>
            <w:r>
              <w:rPr>
                <w:rFonts w:ascii="Calibri" w:hAnsi="Calibri"/>
                <w:b/>
              </w:rPr>
              <w:t>425-251-1359</w:t>
            </w:r>
          </w:p>
        </w:tc>
        <w:tc>
          <w:tcPr>
            <w:tcW w:w="1250" w:type="pct"/>
            <w:shd w:val="clear" w:color="auto" w:fill="auto"/>
          </w:tcPr>
          <w:p w14:paraId="7267ABBE" w14:textId="77777777" w:rsidR="00D06670" w:rsidRDefault="00D06670" w:rsidP="00642785">
            <w:pPr>
              <w:rPr>
                <w:rFonts w:ascii="Calibri" w:hAnsi="Calibri"/>
                <w:b/>
              </w:rPr>
            </w:pPr>
            <w:r>
              <w:rPr>
                <w:rFonts w:ascii="Calibri" w:hAnsi="Calibri"/>
                <w:b/>
              </w:rPr>
              <w:t>Lita_lindholm@fsafood.com</w:t>
            </w:r>
          </w:p>
        </w:tc>
        <w:tc>
          <w:tcPr>
            <w:tcW w:w="1250" w:type="pct"/>
            <w:gridSpan w:val="2"/>
            <w:shd w:val="clear" w:color="auto" w:fill="auto"/>
          </w:tcPr>
          <w:p w14:paraId="0E347ADB" w14:textId="77777777" w:rsidR="00D06670" w:rsidRDefault="00D06670" w:rsidP="00642785">
            <w:pPr>
              <w:rPr>
                <w:rFonts w:ascii="Calibri" w:hAnsi="Calibri"/>
                <w:b/>
              </w:rPr>
            </w:pPr>
            <w:r>
              <w:rPr>
                <w:rFonts w:ascii="Calibri" w:hAnsi="Calibri"/>
                <w:b/>
              </w:rPr>
              <w:t>Account Executive</w:t>
            </w:r>
          </w:p>
        </w:tc>
      </w:tr>
      <w:tr w:rsidR="00D06670" w:rsidRPr="00D13F26" w14:paraId="69670C44" w14:textId="77777777" w:rsidTr="00642785">
        <w:trPr>
          <w:trHeight w:val="334"/>
        </w:trPr>
        <w:tc>
          <w:tcPr>
            <w:tcW w:w="1250" w:type="pct"/>
            <w:shd w:val="clear" w:color="auto" w:fill="auto"/>
          </w:tcPr>
          <w:p w14:paraId="2AF99F25" w14:textId="77777777" w:rsidR="00D06670" w:rsidRDefault="00D06670" w:rsidP="00642785">
            <w:pPr>
              <w:rPr>
                <w:rFonts w:ascii="Calibri" w:hAnsi="Calibri"/>
                <w:b/>
              </w:rPr>
            </w:pPr>
            <w:r>
              <w:rPr>
                <w:rFonts w:ascii="Calibri" w:hAnsi="Calibri"/>
                <w:b/>
              </w:rPr>
              <w:t>Sales Support</w:t>
            </w:r>
          </w:p>
        </w:tc>
        <w:tc>
          <w:tcPr>
            <w:tcW w:w="1250" w:type="pct"/>
            <w:gridSpan w:val="2"/>
            <w:shd w:val="clear" w:color="auto" w:fill="auto"/>
          </w:tcPr>
          <w:p w14:paraId="455B1F24" w14:textId="77777777" w:rsidR="00D06670" w:rsidRDefault="00D06670" w:rsidP="00642785">
            <w:pPr>
              <w:rPr>
                <w:rFonts w:ascii="Calibri" w:hAnsi="Calibri"/>
                <w:b/>
              </w:rPr>
            </w:pPr>
            <w:r>
              <w:rPr>
                <w:rFonts w:ascii="Calibri" w:hAnsi="Calibri"/>
                <w:b/>
              </w:rPr>
              <w:t>425-251-9100</w:t>
            </w:r>
          </w:p>
        </w:tc>
        <w:tc>
          <w:tcPr>
            <w:tcW w:w="1250" w:type="pct"/>
            <w:shd w:val="clear" w:color="auto" w:fill="auto"/>
          </w:tcPr>
          <w:p w14:paraId="53C6739B" w14:textId="77777777" w:rsidR="00D06670" w:rsidRDefault="00D06670" w:rsidP="00642785">
            <w:pPr>
              <w:rPr>
                <w:rFonts w:ascii="Calibri" w:hAnsi="Calibri"/>
                <w:b/>
              </w:rPr>
            </w:pPr>
            <w:r>
              <w:rPr>
                <w:rFonts w:ascii="Calibri" w:hAnsi="Calibri"/>
                <w:b/>
              </w:rPr>
              <w:t>Seattlesalessupport@fsafood.com</w:t>
            </w:r>
          </w:p>
        </w:tc>
        <w:tc>
          <w:tcPr>
            <w:tcW w:w="1250" w:type="pct"/>
            <w:gridSpan w:val="2"/>
            <w:shd w:val="clear" w:color="auto" w:fill="auto"/>
          </w:tcPr>
          <w:p w14:paraId="7F4DDEBE" w14:textId="77777777" w:rsidR="00D06670" w:rsidRDefault="00D06670" w:rsidP="00642785">
            <w:pPr>
              <w:rPr>
                <w:rFonts w:ascii="Calibri" w:hAnsi="Calibri"/>
                <w:b/>
              </w:rPr>
            </w:pPr>
            <w:r>
              <w:rPr>
                <w:rFonts w:ascii="Calibri" w:hAnsi="Calibri"/>
                <w:b/>
              </w:rPr>
              <w:t>Sales Support</w:t>
            </w:r>
          </w:p>
        </w:tc>
      </w:tr>
    </w:tbl>
    <w:p w14:paraId="314E869D" w14:textId="77777777" w:rsidR="00D06670" w:rsidRPr="00D13F26" w:rsidRDefault="00D06670" w:rsidP="00D06670">
      <w:pPr>
        <w:rPr>
          <w:rFonts w:ascii="Calibri" w:hAnsi="Calibri"/>
        </w:rPr>
      </w:pPr>
    </w:p>
    <w:p w14:paraId="2C8EFCD1" w14:textId="77777777" w:rsidR="00D06670" w:rsidRDefault="00D06670" w:rsidP="00D06670">
      <w:pPr>
        <w:spacing w:after="120"/>
        <w:rPr>
          <w:rFonts w:ascii="Calibri" w:hAnsi="Calibri"/>
          <w:b/>
        </w:rPr>
      </w:pPr>
      <w:r>
        <w:rPr>
          <w:rFonts w:ascii="Calibri" w:hAnsi="Calibri"/>
          <w:b/>
        </w:rPr>
        <w:t>PROMPT PAYMENT DISCOUNT</w:t>
      </w:r>
    </w:p>
    <w:p w14:paraId="0485B838" w14:textId="77777777" w:rsidR="00D06670" w:rsidRPr="00EC23FD" w:rsidRDefault="00D2783A" w:rsidP="00D06670">
      <w:pPr>
        <w:spacing w:after="120"/>
        <w:rPr>
          <w:rFonts w:ascii="Calibri" w:hAnsi="Calibri"/>
        </w:rPr>
      </w:pPr>
      <w:r>
        <w:rPr>
          <w:rFonts w:ascii="Calibri" w:hAnsi="Calibri"/>
        </w:rPr>
        <w:t xml:space="preserve">Contractor </w:t>
      </w:r>
      <w:r w:rsidR="00D06670" w:rsidRPr="00EC23FD">
        <w:rPr>
          <w:rFonts w:ascii="Calibri" w:hAnsi="Calibri"/>
        </w:rPr>
        <w:t>offers the following discount(s) for prompt payment of invoice:</w:t>
      </w:r>
    </w:p>
    <w:p w14:paraId="18F8EB1A" w14:textId="77777777" w:rsidR="00D06670" w:rsidRDefault="00D06670" w:rsidP="00D06670">
      <w:pPr>
        <w:spacing w:after="120"/>
        <w:rPr>
          <w:rFonts w:ascii="Calibri" w:hAnsi="Calibri"/>
        </w:rPr>
      </w:pPr>
      <w:r w:rsidRPr="00353B35">
        <w:rPr>
          <w:rFonts w:ascii="Calibri" w:hAnsi="Calibri"/>
          <w:u w:val="single"/>
        </w:rPr>
        <w:t>__</w:t>
      </w:r>
      <w:r>
        <w:rPr>
          <w:rFonts w:ascii="Calibri" w:hAnsi="Calibri"/>
          <w:u w:val="single"/>
        </w:rPr>
        <w:t>.5</w:t>
      </w:r>
      <w:r w:rsidRPr="00EC23FD">
        <w:rPr>
          <w:rFonts w:ascii="Calibri" w:hAnsi="Calibri"/>
        </w:rPr>
        <w:t>_</w:t>
      </w:r>
      <w:proofErr w:type="gramStart"/>
      <w:r w:rsidRPr="00EC23FD">
        <w:rPr>
          <w:rFonts w:ascii="Calibri" w:hAnsi="Calibri"/>
        </w:rPr>
        <w:t>%</w:t>
      </w:r>
      <w:r>
        <w:rPr>
          <w:rFonts w:ascii="Calibri" w:hAnsi="Calibri"/>
        </w:rPr>
        <w:t xml:space="preserve"> </w:t>
      </w:r>
      <w:r w:rsidRPr="00EC23FD">
        <w:rPr>
          <w:rFonts w:ascii="Calibri" w:hAnsi="Calibri"/>
        </w:rPr>
        <w:t xml:space="preserve"> </w:t>
      </w:r>
      <w:r w:rsidRPr="00353B35">
        <w:rPr>
          <w:rFonts w:ascii="Calibri" w:hAnsi="Calibri"/>
          <w:u w:val="single"/>
        </w:rPr>
        <w:t>_</w:t>
      </w:r>
      <w:proofErr w:type="gramEnd"/>
      <w:r w:rsidRPr="00353B35">
        <w:rPr>
          <w:rFonts w:ascii="Calibri" w:hAnsi="Calibri"/>
          <w:u w:val="single"/>
        </w:rPr>
        <w:t>__</w:t>
      </w:r>
      <w:r>
        <w:rPr>
          <w:rFonts w:ascii="Calibri" w:hAnsi="Calibri"/>
          <w:u w:val="single"/>
        </w:rPr>
        <w:t>14</w:t>
      </w:r>
      <w:r w:rsidRPr="00EC23FD">
        <w:rPr>
          <w:rFonts w:ascii="Calibri" w:hAnsi="Calibri"/>
        </w:rPr>
        <w:t>_</w:t>
      </w:r>
      <w:r>
        <w:rPr>
          <w:rFonts w:ascii="Calibri" w:hAnsi="Calibri"/>
        </w:rPr>
        <w:t>_</w:t>
      </w:r>
      <w:r w:rsidRPr="00EC23FD">
        <w:rPr>
          <w:rFonts w:ascii="Calibri" w:hAnsi="Calibri"/>
        </w:rPr>
        <w:t xml:space="preserve"> </w:t>
      </w:r>
      <w:r>
        <w:rPr>
          <w:rFonts w:ascii="Calibri" w:hAnsi="Calibri"/>
        </w:rPr>
        <w:t xml:space="preserve">  </w:t>
      </w:r>
      <w:r w:rsidRPr="00EC23FD">
        <w:rPr>
          <w:rFonts w:ascii="Calibri" w:hAnsi="Calibri"/>
        </w:rPr>
        <w:t>days,</w:t>
      </w:r>
      <w:r>
        <w:rPr>
          <w:rFonts w:ascii="Calibri" w:hAnsi="Calibri"/>
        </w:rPr>
        <w:t xml:space="preserve"> </w:t>
      </w:r>
      <w:r w:rsidRPr="00EC23FD">
        <w:rPr>
          <w:rFonts w:ascii="Calibri" w:hAnsi="Calibri"/>
        </w:rPr>
        <w:t xml:space="preserve"> </w:t>
      </w:r>
      <w:r>
        <w:rPr>
          <w:rFonts w:ascii="Calibri" w:hAnsi="Calibri"/>
        </w:rPr>
        <w:t>Net 30, on payments using check, ACH, wire transfer, and FSA Account Center.</w:t>
      </w:r>
    </w:p>
    <w:p w14:paraId="2060051C" w14:textId="77777777" w:rsidR="00D06670" w:rsidRPr="00EE3202" w:rsidRDefault="00D06670" w:rsidP="00D06670">
      <w:pPr>
        <w:spacing w:after="120"/>
        <w:rPr>
          <w:rFonts w:ascii="Calibri" w:hAnsi="Calibri"/>
          <w:b/>
        </w:rPr>
      </w:pPr>
      <w:r w:rsidRPr="00EE3202">
        <w:rPr>
          <w:rFonts w:ascii="Calibri" w:hAnsi="Calibri"/>
          <w:b/>
        </w:rPr>
        <w:t>CREDIT CARD ACCEPTANCE</w:t>
      </w:r>
    </w:p>
    <w:p w14:paraId="1EB0D3A6" w14:textId="77777777" w:rsidR="00D06670" w:rsidRPr="00D13F26" w:rsidRDefault="00D2783A" w:rsidP="00D06670">
      <w:pPr>
        <w:spacing w:after="120"/>
        <w:rPr>
          <w:rFonts w:ascii="Calibri" w:hAnsi="Calibri"/>
        </w:rPr>
      </w:pPr>
      <w:r>
        <w:rPr>
          <w:rFonts w:ascii="Calibri" w:hAnsi="Calibri"/>
        </w:rPr>
        <w:t>T</w:t>
      </w:r>
      <w:r w:rsidR="00D06670">
        <w:rPr>
          <w:rFonts w:ascii="Calibri" w:hAnsi="Calibri"/>
        </w:rPr>
        <w:t xml:space="preserve">ypes of </w:t>
      </w:r>
      <w:r w:rsidR="00D06670" w:rsidRPr="00D13F26">
        <w:rPr>
          <w:rFonts w:ascii="Calibri" w:hAnsi="Calibri"/>
        </w:rPr>
        <w:t xml:space="preserve">purchasing </w:t>
      </w:r>
      <w:r w:rsidR="00D06670">
        <w:rPr>
          <w:rFonts w:ascii="Calibri" w:hAnsi="Calibri"/>
        </w:rPr>
        <w:t xml:space="preserve">(credit) </w:t>
      </w:r>
      <w:r>
        <w:rPr>
          <w:rFonts w:ascii="Calibri" w:hAnsi="Calibri"/>
        </w:rPr>
        <w:t>cards:</w:t>
      </w:r>
    </w:p>
    <w:p w14:paraId="00B43DEE" w14:textId="77777777" w:rsidR="00D06670" w:rsidRDefault="00D06670" w:rsidP="00D06670">
      <w:pPr>
        <w:rPr>
          <w:rFonts w:ascii="Calibri" w:hAnsi="Calibri"/>
        </w:rPr>
      </w:pPr>
      <w:r>
        <w:rPr>
          <w:rFonts w:ascii="Calibri" w:hAnsi="Calibri"/>
        </w:rPr>
        <w:t>X</w:t>
      </w:r>
      <w:r w:rsidRPr="00D13F26">
        <w:rPr>
          <w:rFonts w:ascii="Calibri" w:hAnsi="Calibri"/>
        </w:rPr>
        <w:fldChar w:fldCharType="begin">
          <w:ffData>
            <w:name w:val=""/>
            <w:enabled/>
            <w:calcOnExit w:val="0"/>
            <w:checkBox>
              <w:sizeAuto/>
              <w:default w:val="0"/>
            </w:checkBox>
          </w:ffData>
        </w:fldChar>
      </w:r>
      <w:r w:rsidRPr="00D13F26">
        <w:rPr>
          <w:rFonts w:ascii="Calibri" w:hAnsi="Calibri"/>
        </w:rPr>
        <w:instrText xml:space="preserve"> FORMCHECKBOX </w:instrText>
      </w:r>
      <w:r w:rsidR="00A33C76">
        <w:rPr>
          <w:rFonts w:ascii="Calibri" w:hAnsi="Calibri"/>
        </w:rPr>
      </w:r>
      <w:r w:rsidR="00A33C76">
        <w:rPr>
          <w:rFonts w:ascii="Calibri" w:hAnsi="Calibri"/>
        </w:rPr>
        <w:fldChar w:fldCharType="separate"/>
      </w:r>
      <w:r w:rsidRPr="00D13F26">
        <w:rPr>
          <w:rFonts w:ascii="Calibri" w:hAnsi="Calibri"/>
        </w:rPr>
        <w:fldChar w:fldCharType="end"/>
      </w:r>
      <w:r w:rsidRPr="00D13F26">
        <w:rPr>
          <w:rFonts w:ascii="Calibri" w:hAnsi="Calibri"/>
        </w:rPr>
        <w:t xml:space="preserve"> </w:t>
      </w:r>
      <w:proofErr w:type="gramStart"/>
      <w:r w:rsidRPr="00D13F26">
        <w:rPr>
          <w:rFonts w:ascii="Calibri" w:hAnsi="Calibri"/>
        </w:rPr>
        <w:t xml:space="preserve">Visa  </w:t>
      </w:r>
      <w:r>
        <w:rPr>
          <w:rFonts w:ascii="Calibri" w:hAnsi="Calibri"/>
        </w:rPr>
        <w:t>X</w:t>
      </w:r>
      <w:proofErr w:type="gramEnd"/>
      <w:r w:rsidRPr="00D13F26">
        <w:rPr>
          <w:rFonts w:ascii="Calibri" w:hAnsi="Calibri"/>
        </w:rPr>
        <w:fldChar w:fldCharType="begin">
          <w:ffData>
            <w:name w:val=""/>
            <w:enabled/>
            <w:calcOnExit w:val="0"/>
            <w:checkBox>
              <w:sizeAuto/>
              <w:default w:val="0"/>
            </w:checkBox>
          </w:ffData>
        </w:fldChar>
      </w:r>
      <w:r w:rsidRPr="00D13F26">
        <w:rPr>
          <w:rFonts w:ascii="Calibri" w:hAnsi="Calibri"/>
        </w:rPr>
        <w:instrText xml:space="preserve"> FORMCHECKBOX </w:instrText>
      </w:r>
      <w:r w:rsidR="00A33C76">
        <w:rPr>
          <w:rFonts w:ascii="Calibri" w:hAnsi="Calibri"/>
        </w:rPr>
      </w:r>
      <w:r w:rsidR="00A33C76">
        <w:rPr>
          <w:rFonts w:ascii="Calibri" w:hAnsi="Calibri"/>
        </w:rPr>
        <w:fldChar w:fldCharType="separate"/>
      </w:r>
      <w:r w:rsidRPr="00D13F26">
        <w:rPr>
          <w:rFonts w:ascii="Calibri" w:hAnsi="Calibri"/>
        </w:rPr>
        <w:fldChar w:fldCharType="end"/>
      </w:r>
      <w:r w:rsidRPr="00D13F26">
        <w:rPr>
          <w:rFonts w:ascii="Calibri" w:hAnsi="Calibri"/>
        </w:rPr>
        <w:t xml:space="preserve"> Master Card  </w:t>
      </w:r>
      <w:r>
        <w:rPr>
          <w:rFonts w:ascii="Calibri" w:hAnsi="Calibri"/>
        </w:rPr>
        <w:t>X</w:t>
      </w:r>
      <w:r w:rsidRPr="00D13F26">
        <w:rPr>
          <w:rFonts w:ascii="Calibri" w:hAnsi="Calibri"/>
        </w:rPr>
        <w:fldChar w:fldCharType="begin">
          <w:ffData>
            <w:name w:val=""/>
            <w:enabled/>
            <w:calcOnExit w:val="0"/>
            <w:checkBox>
              <w:sizeAuto/>
              <w:default w:val="0"/>
            </w:checkBox>
          </w:ffData>
        </w:fldChar>
      </w:r>
      <w:r w:rsidRPr="00D13F26">
        <w:rPr>
          <w:rFonts w:ascii="Calibri" w:hAnsi="Calibri"/>
        </w:rPr>
        <w:instrText xml:space="preserve"> FORMCHECKBOX </w:instrText>
      </w:r>
      <w:r w:rsidR="00A33C76">
        <w:rPr>
          <w:rFonts w:ascii="Calibri" w:hAnsi="Calibri"/>
        </w:rPr>
      </w:r>
      <w:r w:rsidR="00A33C76">
        <w:rPr>
          <w:rFonts w:ascii="Calibri" w:hAnsi="Calibri"/>
        </w:rPr>
        <w:fldChar w:fldCharType="separate"/>
      </w:r>
      <w:r w:rsidRPr="00D13F26">
        <w:rPr>
          <w:rFonts w:ascii="Calibri" w:hAnsi="Calibri"/>
        </w:rPr>
        <w:fldChar w:fldCharType="end"/>
      </w:r>
      <w:r w:rsidRPr="00D13F26">
        <w:rPr>
          <w:rFonts w:ascii="Calibri" w:hAnsi="Calibri"/>
        </w:rPr>
        <w:t xml:space="preserve"> American Express  </w:t>
      </w:r>
    </w:p>
    <w:p w14:paraId="1DB896E6" w14:textId="77777777" w:rsidR="00FA4D9F" w:rsidRDefault="00FA4D9F" w:rsidP="00D06670">
      <w:pPr>
        <w:rPr>
          <w:rFonts w:ascii="Calibri" w:hAnsi="Calibri"/>
        </w:rPr>
      </w:pPr>
    </w:p>
    <w:p w14:paraId="4D81BB50" w14:textId="77777777" w:rsidR="00FA4D9F" w:rsidRDefault="00FA4D9F" w:rsidP="00D06670">
      <w:pPr>
        <w:rPr>
          <w:rFonts w:ascii="Calibri" w:hAnsi="Calibri"/>
          <w:b/>
        </w:rPr>
      </w:pPr>
      <w:r w:rsidRPr="00FA4D9F">
        <w:rPr>
          <w:rFonts w:ascii="Calibri" w:hAnsi="Calibri"/>
          <w:b/>
        </w:rPr>
        <w:t>MINIMUM ORDERS</w:t>
      </w:r>
    </w:p>
    <w:p w14:paraId="04FBD587" w14:textId="77777777" w:rsidR="00FA4D9F" w:rsidRDefault="00FA4D9F" w:rsidP="00D06670">
      <w:pPr>
        <w:rPr>
          <w:rFonts w:ascii="Calibri" w:hAnsi="Calibri"/>
        </w:rPr>
      </w:pPr>
      <w:r>
        <w:rPr>
          <w:rFonts w:ascii="Calibri" w:hAnsi="Calibri"/>
        </w:rPr>
        <w:t>No minimum applies to state of Washington agencies, colleges and universities. For entities other than the preceding, a minimum order of twenty cases applies. Orders below the minimum can incur a $75.00 delivery charge.</w:t>
      </w:r>
    </w:p>
    <w:p w14:paraId="4C3B5596" w14:textId="77777777" w:rsidR="00D60BB8" w:rsidRPr="00FA4D9F" w:rsidRDefault="00D60BB8" w:rsidP="00D06670">
      <w:pPr>
        <w:rPr>
          <w:rFonts w:ascii="Calibri" w:hAnsi="Calibri"/>
        </w:rPr>
      </w:pPr>
      <w:r>
        <w:rPr>
          <w:rFonts w:ascii="Calibri" w:hAnsi="Calibri"/>
        </w:rPr>
        <w:t xml:space="preserve">For items sold by the pound, the fee per case will be divided by the average net weight of the item: for example:  a </w:t>
      </w:r>
      <w:proofErr w:type="gramStart"/>
      <w:r>
        <w:rPr>
          <w:rFonts w:ascii="Calibri" w:hAnsi="Calibri"/>
        </w:rPr>
        <w:t>sixty pound</w:t>
      </w:r>
      <w:proofErr w:type="gramEnd"/>
      <w:r>
        <w:rPr>
          <w:rFonts w:ascii="Calibri" w:hAnsi="Calibri"/>
        </w:rPr>
        <w:t xml:space="preserve"> case sold by the pound would have a mark-up of $.04 per pound ($2.38/60)</w:t>
      </w:r>
    </w:p>
    <w:p w14:paraId="1B4F4884" w14:textId="77777777" w:rsidR="00D06670" w:rsidRPr="00EC23FD" w:rsidRDefault="00D06670" w:rsidP="00D06670">
      <w:pPr>
        <w:rPr>
          <w:rFonts w:ascii="Calibri" w:hAnsi="Calibri"/>
        </w:rPr>
      </w:pPr>
    </w:p>
    <w:p w14:paraId="4B9DAE71" w14:textId="77777777" w:rsidR="00D06670" w:rsidRDefault="00D06670" w:rsidP="00D06670">
      <w:pPr>
        <w:spacing w:after="120"/>
        <w:rPr>
          <w:rFonts w:ascii="Calibri" w:hAnsi="Calibri"/>
          <w:b/>
        </w:rPr>
      </w:pPr>
      <w:r>
        <w:rPr>
          <w:rFonts w:ascii="Calibri" w:hAnsi="Calibri"/>
          <w:b/>
        </w:rPr>
        <w:t xml:space="preserve">WEB LINK TO </w:t>
      </w:r>
      <w:del w:id="347" w:author="Schumacher, Scott (DES)" w:date="2017-09-05T08:30:00Z">
        <w:r w:rsidDel="00937B6D">
          <w:rPr>
            <w:rFonts w:ascii="Calibri" w:hAnsi="Calibri"/>
            <w:b/>
          </w:rPr>
          <w:delText xml:space="preserve"> </w:delText>
        </w:r>
      </w:del>
      <w:r>
        <w:rPr>
          <w:rFonts w:ascii="Calibri" w:hAnsi="Calibri"/>
          <w:b/>
        </w:rPr>
        <w:t>CURRENT PRICE GUIDE/CATALOG:</w:t>
      </w:r>
    </w:p>
    <w:p w14:paraId="7B3A119E" w14:textId="77777777" w:rsidR="00D06670" w:rsidRDefault="00D06670" w:rsidP="00D06670">
      <w:pPr>
        <w:spacing w:after="120"/>
        <w:rPr>
          <w:rFonts w:ascii="Calibri" w:hAnsi="Calibri"/>
        </w:rPr>
      </w:pPr>
      <w:r>
        <w:rPr>
          <w:rFonts w:ascii="Calibri" w:hAnsi="Calibri"/>
          <w:b/>
        </w:rPr>
        <w:lastRenderedPageBreak/>
        <w:t>_</w:t>
      </w:r>
      <w:r w:rsidRPr="006538A4">
        <w:rPr>
          <w:rFonts w:ascii="Calibri" w:hAnsi="Calibri"/>
          <w:u w:val="single"/>
        </w:rPr>
        <w:t>www.fsafood.com</w:t>
      </w:r>
      <w:r w:rsidRPr="006538A4">
        <w:rPr>
          <w:rFonts w:ascii="Calibri" w:hAnsi="Calibri"/>
        </w:rPr>
        <w:t>______</w:t>
      </w:r>
      <w:r w:rsidR="006538A4">
        <w:rPr>
          <w:rFonts w:ascii="Calibri" w:hAnsi="Calibri"/>
          <w:u w:val="single"/>
        </w:rPr>
        <w:t xml:space="preserve">Please contact FSA </w:t>
      </w:r>
      <w:r w:rsidRPr="006538A4">
        <w:rPr>
          <w:rFonts w:ascii="Calibri" w:hAnsi="Calibri"/>
          <w:u w:val="single"/>
        </w:rPr>
        <w:t>for sign in information</w:t>
      </w:r>
      <w:r w:rsidRPr="006538A4">
        <w:rPr>
          <w:rFonts w:ascii="Calibri" w:hAnsi="Calibri"/>
        </w:rPr>
        <w:t>______________________</w:t>
      </w:r>
    </w:p>
    <w:p w14:paraId="7DC2E22A" w14:textId="77777777" w:rsidR="00C84313" w:rsidRDefault="00C84313" w:rsidP="00D06670">
      <w:pPr>
        <w:spacing w:after="120"/>
        <w:rPr>
          <w:rFonts w:ascii="Calibri" w:hAnsi="Calibri"/>
        </w:rPr>
      </w:pPr>
    </w:p>
    <w:p w14:paraId="386B6A8E" w14:textId="77777777" w:rsidR="00C84313" w:rsidRDefault="00C84313" w:rsidP="004D2BEA">
      <w:pPr>
        <w:spacing w:after="120"/>
        <w:rPr>
          <w:rFonts w:ascii="Calibri" w:hAnsi="Calibri"/>
        </w:rPr>
      </w:pPr>
    </w:p>
    <w:p w14:paraId="0BE3A8D3" w14:textId="77777777" w:rsidR="00C84313" w:rsidRDefault="00C84313" w:rsidP="00037E6F">
      <w:pPr>
        <w:spacing w:after="120"/>
        <w:jc w:val="center"/>
        <w:rPr>
          <w:rFonts w:ascii="Calibri" w:hAnsi="Calibri"/>
        </w:rPr>
      </w:pPr>
    </w:p>
    <w:p w14:paraId="37D054F5" w14:textId="77777777" w:rsidR="00C84313" w:rsidRDefault="00C84313" w:rsidP="00037E6F">
      <w:pPr>
        <w:spacing w:after="120"/>
        <w:jc w:val="center"/>
        <w:rPr>
          <w:rFonts w:ascii="Calibri" w:hAnsi="Calibri"/>
        </w:rPr>
      </w:pPr>
    </w:p>
    <w:p w14:paraId="4E581E95" w14:textId="77777777" w:rsidR="00C84313" w:rsidRDefault="00C84313" w:rsidP="00037E6F">
      <w:pPr>
        <w:spacing w:after="120"/>
        <w:jc w:val="center"/>
        <w:rPr>
          <w:rFonts w:ascii="Calibri" w:hAnsi="Calibri"/>
        </w:rPr>
      </w:pPr>
    </w:p>
    <w:p w14:paraId="259A2355" w14:textId="77777777" w:rsidR="00C84313" w:rsidRDefault="00C84313" w:rsidP="00037E6F">
      <w:pPr>
        <w:spacing w:after="120"/>
        <w:jc w:val="center"/>
        <w:rPr>
          <w:rFonts w:ascii="Calibri" w:hAnsi="Calibri"/>
          <w:b/>
        </w:rPr>
      </w:pPr>
      <w:r w:rsidRPr="004D2BEA">
        <w:rPr>
          <w:rFonts w:ascii="Calibri" w:hAnsi="Calibri"/>
          <w:b/>
        </w:rPr>
        <w:t>Exhibit G</w:t>
      </w:r>
    </w:p>
    <w:p w14:paraId="254A2841" w14:textId="77777777" w:rsidR="00DF4D49" w:rsidRPr="00DF4D49" w:rsidRDefault="00DF4D49" w:rsidP="00DF4D49">
      <w:pPr>
        <w:spacing w:after="120"/>
        <w:jc w:val="center"/>
        <w:rPr>
          <w:rFonts w:ascii="Calibri" w:hAnsi="Calibri"/>
          <w:b/>
        </w:rPr>
      </w:pPr>
      <w:r w:rsidRPr="00DF4D49">
        <w:rPr>
          <w:rFonts w:ascii="Calibri" w:hAnsi="Calibri"/>
          <w:b/>
        </w:rPr>
        <w:t>Copy of Manual Tracking for Diversity</w:t>
      </w:r>
    </w:p>
    <w:p w14:paraId="28F71E2E" w14:textId="77777777" w:rsidR="00DF4D49" w:rsidRPr="004D2BEA" w:rsidRDefault="00DF4D49" w:rsidP="00037E6F">
      <w:pPr>
        <w:spacing w:after="120"/>
        <w:jc w:val="center"/>
        <w:rPr>
          <w:rFonts w:ascii="Calibri" w:hAnsi="Calibri"/>
          <w:b/>
        </w:rPr>
      </w:pPr>
    </w:p>
    <w:p w14:paraId="2B4D9903" w14:textId="77777777" w:rsidR="00C84313" w:rsidRDefault="00C84313" w:rsidP="00037E6F">
      <w:pPr>
        <w:spacing w:after="120"/>
        <w:jc w:val="center"/>
        <w:rPr>
          <w:rFonts w:ascii="Calibri" w:hAnsi="Calibri"/>
          <w:b/>
        </w:rPr>
      </w:pPr>
      <w:r w:rsidRPr="00C84313">
        <w:rPr>
          <w:noProof/>
        </w:rPr>
        <w:drawing>
          <wp:inline distT="0" distB="0" distL="0" distR="0" wp14:anchorId="34434111" wp14:editId="1323F48F">
            <wp:extent cx="5943600" cy="175009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750094"/>
                    </a:xfrm>
                    <a:prstGeom prst="rect">
                      <a:avLst/>
                    </a:prstGeom>
                    <a:noFill/>
                    <a:ln>
                      <a:noFill/>
                    </a:ln>
                  </pic:spPr>
                </pic:pic>
              </a:graphicData>
            </a:graphic>
          </wp:inline>
        </w:drawing>
      </w:r>
    </w:p>
    <w:p w14:paraId="5AF3DACF" w14:textId="77777777" w:rsidR="00C84313" w:rsidRDefault="00C84313" w:rsidP="00037E6F">
      <w:pPr>
        <w:spacing w:after="120"/>
        <w:jc w:val="center"/>
        <w:rPr>
          <w:rFonts w:ascii="Calibri" w:hAnsi="Calibri"/>
          <w:b/>
        </w:rPr>
      </w:pPr>
    </w:p>
    <w:p w14:paraId="581E256B" w14:textId="77777777" w:rsidR="00C84313" w:rsidRDefault="00C84313" w:rsidP="00037E6F">
      <w:pPr>
        <w:spacing w:after="120"/>
        <w:jc w:val="center"/>
        <w:rPr>
          <w:rFonts w:ascii="Calibri" w:hAnsi="Calibri"/>
          <w:b/>
        </w:rPr>
      </w:pPr>
      <w:r>
        <w:rPr>
          <w:rFonts w:ascii="Calibri" w:hAnsi="Calibri"/>
          <w:b/>
        </w:rPr>
        <w:t>Exhibit G1</w:t>
      </w:r>
    </w:p>
    <w:p w14:paraId="178E5B21" w14:textId="77777777" w:rsidR="00DF4D49" w:rsidRDefault="00DF4D49" w:rsidP="00037E6F">
      <w:pPr>
        <w:spacing w:after="120"/>
        <w:jc w:val="center"/>
        <w:rPr>
          <w:rFonts w:ascii="Calibri" w:hAnsi="Calibri"/>
          <w:b/>
        </w:rPr>
      </w:pPr>
      <w:r w:rsidRPr="00DF4D49">
        <w:rPr>
          <w:rFonts w:ascii="Calibri" w:hAnsi="Calibri"/>
          <w:b/>
        </w:rPr>
        <w:t>Copy of Manual Tracking for Diversity “Example”</w:t>
      </w:r>
    </w:p>
    <w:p w14:paraId="4B4AD1FC" w14:textId="48AE9C34" w:rsidR="00C84313" w:rsidRDefault="00C84313" w:rsidP="00037E6F">
      <w:pPr>
        <w:spacing w:after="120"/>
        <w:jc w:val="center"/>
        <w:rPr>
          <w:ins w:id="348" w:author="Schumacher, Scott (DES)" w:date="2017-09-20T13:49:00Z"/>
          <w:rFonts w:ascii="Calibri" w:hAnsi="Calibri"/>
          <w:b/>
        </w:rPr>
      </w:pPr>
      <w:r w:rsidRPr="00C84313">
        <w:rPr>
          <w:noProof/>
        </w:rPr>
        <w:drawing>
          <wp:inline distT="0" distB="0" distL="0" distR="0" wp14:anchorId="6569BB15" wp14:editId="243B0A1E">
            <wp:extent cx="5943600" cy="119659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196596"/>
                    </a:xfrm>
                    <a:prstGeom prst="rect">
                      <a:avLst/>
                    </a:prstGeom>
                    <a:noFill/>
                    <a:ln>
                      <a:noFill/>
                    </a:ln>
                  </pic:spPr>
                </pic:pic>
              </a:graphicData>
            </a:graphic>
          </wp:inline>
        </w:drawing>
      </w:r>
    </w:p>
    <w:p w14:paraId="6DAB4770" w14:textId="5285C171" w:rsidR="00F375FC" w:rsidRDefault="00F375FC" w:rsidP="00037E6F">
      <w:pPr>
        <w:spacing w:after="120"/>
        <w:jc w:val="center"/>
        <w:rPr>
          <w:ins w:id="349" w:author="Schumacher, Scott (DES)" w:date="2017-09-20T13:49:00Z"/>
          <w:rFonts w:ascii="Calibri" w:hAnsi="Calibri"/>
          <w:b/>
        </w:rPr>
      </w:pPr>
    </w:p>
    <w:p w14:paraId="705AE211" w14:textId="390FA37B" w:rsidR="00F375FC" w:rsidRDefault="00F375FC" w:rsidP="00037E6F">
      <w:pPr>
        <w:spacing w:after="120"/>
        <w:jc w:val="center"/>
        <w:rPr>
          <w:ins w:id="350" w:author="Schumacher, Scott (DES)" w:date="2017-09-20T13:49:00Z"/>
          <w:rFonts w:ascii="Calibri" w:hAnsi="Calibri"/>
          <w:b/>
        </w:rPr>
      </w:pPr>
      <w:ins w:id="351" w:author="Schumacher, Scott (DES)" w:date="2017-09-20T13:49:00Z">
        <w:r>
          <w:rPr>
            <w:rFonts w:ascii="Calibri" w:hAnsi="Calibri"/>
            <w:b/>
          </w:rPr>
          <w:t>Exhibit H</w:t>
        </w:r>
      </w:ins>
    </w:p>
    <w:p w14:paraId="27FF812C" w14:textId="20A4EEFB" w:rsidR="00F375FC" w:rsidRDefault="00F375FC" w:rsidP="00037E6F">
      <w:pPr>
        <w:spacing w:after="120"/>
        <w:jc w:val="center"/>
        <w:rPr>
          <w:ins w:id="352" w:author="Schumacher, Scott (DES)" w:date="2017-09-20T13:52:00Z"/>
          <w:rFonts w:ascii="Calibri" w:hAnsi="Calibri"/>
          <w:b/>
        </w:rPr>
      </w:pPr>
    </w:p>
    <w:p w14:paraId="7270DD49" w14:textId="249A02F0" w:rsidR="00F375FC" w:rsidRDefault="00F375FC" w:rsidP="00037E6F">
      <w:pPr>
        <w:spacing w:after="120"/>
        <w:jc w:val="center"/>
        <w:rPr>
          <w:ins w:id="353" w:author="Schumacher, Scott (DES)" w:date="2017-09-20T13:52:00Z"/>
          <w:rFonts w:ascii="Calibri" w:hAnsi="Calibri"/>
          <w:b/>
        </w:rPr>
      </w:pPr>
      <w:ins w:id="354" w:author="Schumacher, Scott (DES)" w:date="2017-09-20T13:53:00Z">
        <w:r>
          <w:rPr>
            <w:rFonts w:ascii="Calibri" w:hAnsi="Calibri"/>
            <w:b/>
          </w:rPr>
          <w:t>Supplier Handbook &amp; Required Forms</w:t>
        </w:r>
      </w:ins>
    </w:p>
    <w:customXmlInsRangeStart w:id="355" w:author="Schumacher, Scott (DES)" w:date="2017-09-20T13:52:00Z"/>
    <w:sdt>
      <w:sdtPr>
        <w:id w:val="2039147675"/>
        <w:docPartObj>
          <w:docPartGallery w:val="Cover Pages"/>
          <w:docPartUnique/>
        </w:docPartObj>
      </w:sdtPr>
      <w:sdtContent>
        <w:customXmlInsRangeEnd w:id="355"/>
        <w:tbl>
          <w:tblPr>
            <w:tblpPr w:leftFromText="187" w:rightFromText="187" w:vertAnchor="page" w:horzAnchor="page" w:tblpYSpec="top"/>
            <w:tblW w:w="0" w:type="auto"/>
            <w:tblLook w:val="04A0" w:firstRow="1" w:lastRow="0" w:firstColumn="1" w:lastColumn="0" w:noHBand="0" w:noVBand="1"/>
          </w:tblPr>
          <w:tblGrid>
            <w:gridCol w:w="1333"/>
            <w:gridCol w:w="3953"/>
          </w:tblGrid>
          <w:tr w:rsidR="00F375FC" w14:paraId="048541D2" w14:textId="77777777" w:rsidTr="00F375FC">
            <w:trPr>
              <w:trHeight w:val="953"/>
              <w:ins w:id="356" w:author="Schumacher, Scott (DES)" w:date="2017-09-20T13:52:00Z"/>
            </w:trPr>
            <w:tc>
              <w:tcPr>
                <w:tcW w:w="1333" w:type="dxa"/>
                <w:tcBorders>
                  <w:right w:val="single" w:sz="4" w:space="0" w:color="FFFFFF" w:themeColor="background1"/>
                </w:tcBorders>
                <w:shd w:val="clear" w:color="auto" w:fill="943634" w:themeFill="accent2" w:themeFillShade="BF"/>
              </w:tcPr>
              <w:p w14:paraId="183FDEA6" w14:textId="77777777" w:rsidR="00F375FC" w:rsidRDefault="00F375FC" w:rsidP="00F375FC">
                <w:pPr>
                  <w:rPr>
                    <w:ins w:id="357" w:author="Schumacher, Scott (DES)" w:date="2017-09-20T13:52:00Z"/>
                  </w:rPr>
                </w:pPr>
              </w:p>
            </w:tc>
            <w:tc>
              <w:tcPr>
                <w:tcW w:w="3953" w:type="dxa"/>
                <w:tcBorders>
                  <w:left w:val="single" w:sz="4" w:space="0" w:color="FFFFFF" w:themeColor="background1"/>
                </w:tcBorders>
                <w:shd w:val="clear" w:color="auto" w:fill="943634" w:themeFill="accent2" w:themeFillShade="BF"/>
                <w:vAlign w:val="bottom"/>
              </w:tcPr>
              <w:p w14:paraId="654D4791" w14:textId="77777777" w:rsidR="00F375FC" w:rsidRPr="004B1821" w:rsidRDefault="00F375FC" w:rsidP="00F375FC">
                <w:pPr>
                  <w:pStyle w:val="NoSpacing"/>
                  <w:rPr>
                    <w:ins w:id="358" w:author="Schumacher, Scott (DES)" w:date="2017-09-20T13:52:00Z"/>
                    <w:rFonts w:asciiTheme="majorHAnsi" w:eastAsiaTheme="majorEastAsia" w:hAnsiTheme="majorHAnsi" w:cstheme="majorBidi"/>
                    <w:b/>
                    <w:bCs/>
                    <w:color w:val="FFFFFF" w:themeColor="background1"/>
                    <w:sz w:val="36"/>
                    <w:szCs w:val="36"/>
                  </w:rPr>
                </w:pPr>
              </w:p>
              <w:p w14:paraId="60BF6788" w14:textId="77777777" w:rsidR="00F375FC" w:rsidRPr="004B1821" w:rsidRDefault="00F375FC" w:rsidP="00F375FC">
                <w:pPr>
                  <w:pStyle w:val="NoSpacing"/>
                  <w:spacing w:after="120"/>
                  <w:rPr>
                    <w:ins w:id="359" w:author="Schumacher, Scott (DES)" w:date="2017-09-20T13:52:00Z"/>
                    <w:rFonts w:asciiTheme="majorHAnsi" w:eastAsiaTheme="majorEastAsia" w:hAnsiTheme="majorHAnsi" w:cstheme="majorBidi"/>
                    <w:b/>
                    <w:bCs/>
                    <w:color w:val="FFFFFF" w:themeColor="background1"/>
                    <w:sz w:val="36"/>
                    <w:szCs w:val="36"/>
                  </w:rPr>
                </w:pPr>
                <w:ins w:id="360" w:author="Schumacher, Scott (DES)" w:date="2017-09-20T13:52:00Z">
                  <w:r>
                    <w:rPr>
                      <w:rFonts w:asciiTheme="majorHAnsi" w:eastAsiaTheme="majorEastAsia" w:hAnsiTheme="majorHAnsi" w:cstheme="majorBidi"/>
                      <w:b/>
                      <w:bCs/>
                      <w:color w:val="FFFFFF" w:themeColor="background1"/>
                      <w:sz w:val="36"/>
                      <w:szCs w:val="36"/>
                    </w:rPr>
                    <w:t>Version 4.0</w:t>
                  </w:r>
                </w:ins>
              </w:p>
              <w:p w14:paraId="29F3AECA" w14:textId="4A2FAC50" w:rsidR="00F375FC" w:rsidRPr="004B1821" w:rsidRDefault="00F375FC" w:rsidP="00F375FC">
                <w:pPr>
                  <w:pStyle w:val="NoSpacing"/>
                  <w:rPr>
                    <w:ins w:id="361" w:author="Schumacher, Scott (DES)" w:date="2017-09-20T13:52:00Z"/>
                    <w:rFonts w:asciiTheme="majorHAnsi" w:eastAsiaTheme="majorEastAsia" w:hAnsiTheme="majorHAnsi" w:cstheme="majorBidi"/>
                    <w:b/>
                    <w:bCs/>
                    <w:color w:val="FFFFFF" w:themeColor="background1"/>
                    <w:sz w:val="18"/>
                    <w:szCs w:val="18"/>
                  </w:rPr>
                </w:pPr>
                <w:ins w:id="362" w:author="Schumacher, Scott (DES)" w:date="2017-09-20T13:52:00Z">
                  <w:r w:rsidRPr="004B1821">
                    <w:rPr>
                      <w:color w:val="FFFFFF" w:themeColor="background1"/>
                      <w:sz w:val="18"/>
                      <w:szCs w:val="18"/>
                    </w:rPr>
                    <w:fldChar w:fldCharType="begin"/>
                  </w:r>
                  <w:r w:rsidRPr="004B1821">
                    <w:rPr>
                      <w:color w:val="FFFFFF" w:themeColor="background1"/>
                      <w:sz w:val="18"/>
                      <w:szCs w:val="18"/>
                    </w:rPr>
                    <w:instrText xml:space="preserve"> DATE  \@ "MMMM d, yyyy"  \* MERGEFORMAT </w:instrText>
                  </w:r>
                  <w:r w:rsidRPr="004B1821">
                    <w:rPr>
                      <w:color w:val="FFFFFF" w:themeColor="background1"/>
                      <w:sz w:val="18"/>
                      <w:szCs w:val="18"/>
                    </w:rPr>
                    <w:fldChar w:fldCharType="separate"/>
                  </w:r>
                </w:ins>
                <w:ins w:id="363" w:author="Schumacher, Scott (DES)" w:date="2017-09-21T08:16:00Z">
                  <w:r w:rsidR="00254881">
                    <w:rPr>
                      <w:noProof/>
                      <w:color w:val="FFFFFF" w:themeColor="background1"/>
                      <w:sz w:val="18"/>
                      <w:szCs w:val="18"/>
                    </w:rPr>
                    <w:t>September 21, 2017</w:t>
                  </w:r>
                </w:ins>
                <w:ins w:id="364" w:author="Schumacher, Scott (DES)" w:date="2017-09-20T13:52:00Z">
                  <w:r w:rsidRPr="004B1821">
                    <w:rPr>
                      <w:color w:val="FFFFFF" w:themeColor="background1"/>
                      <w:sz w:val="18"/>
                      <w:szCs w:val="18"/>
                    </w:rPr>
                    <w:fldChar w:fldCharType="end"/>
                  </w:r>
                </w:ins>
              </w:p>
            </w:tc>
          </w:tr>
          <w:tr w:rsidR="00F375FC" w14:paraId="2E42CF01" w14:textId="77777777" w:rsidTr="00F375FC">
            <w:trPr>
              <w:trHeight w:val="1908"/>
              <w:ins w:id="365" w:author="Schumacher, Scott (DES)" w:date="2017-09-20T13:52:00Z"/>
            </w:trPr>
            <w:tc>
              <w:tcPr>
                <w:tcW w:w="1333" w:type="dxa"/>
                <w:tcBorders>
                  <w:right w:val="single" w:sz="4" w:space="0" w:color="000000" w:themeColor="text1"/>
                </w:tcBorders>
              </w:tcPr>
              <w:p w14:paraId="073ABEE1" w14:textId="77777777" w:rsidR="00F375FC" w:rsidRDefault="00F375FC" w:rsidP="00F375FC">
                <w:pPr>
                  <w:rPr>
                    <w:ins w:id="366" w:author="Schumacher, Scott (DES)" w:date="2017-09-20T13:52:00Z"/>
                  </w:rPr>
                </w:pPr>
              </w:p>
              <w:p w14:paraId="73B969F1" w14:textId="77777777" w:rsidR="00F375FC" w:rsidRPr="00F8483D" w:rsidRDefault="00F375FC" w:rsidP="00F375FC">
                <w:pPr>
                  <w:rPr>
                    <w:ins w:id="367" w:author="Schumacher, Scott (DES)" w:date="2017-09-20T13:52:00Z"/>
                  </w:rPr>
                </w:pPr>
              </w:p>
              <w:p w14:paraId="2B224933" w14:textId="77777777" w:rsidR="00F375FC" w:rsidRPr="00F8483D" w:rsidRDefault="00F375FC" w:rsidP="00F375FC">
                <w:pPr>
                  <w:tabs>
                    <w:tab w:val="left" w:pos="1090"/>
                  </w:tabs>
                  <w:rPr>
                    <w:ins w:id="368" w:author="Schumacher, Scott (DES)" w:date="2017-09-20T13:52:00Z"/>
                  </w:rPr>
                </w:pPr>
                <w:ins w:id="369" w:author="Schumacher, Scott (DES)" w:date="2017-09-20T13:52:00Z">
                  <w:r>
                    <w:tab/>
                  </w:r>
                </w:ins>
              </w:p>
            </w:tc>
            <w:tc>
              <w:tcPr>
                <w:tcW w:w="3953" w:type="dxa"/>
                <w:tcBorders>
                  <w:left w:val="single" w:sz="4" w:space="0" w:color="000000" w:themeColor="text1"/>
                </w:tcBorders>
                <w:vAlign w:val="center"/>
              </w:tcPr>
              <w:p w14:paraId="5D5EECBD" w14:textId="77777777" w:rsidR="00F375FC" w:rsidRPr="002148A9" w:rsidRDefault="00F375FC" w:rsidP="009D1D5D">
                <w:pPr>
                  <w:pStyle w:val="NoSpacing"/>
                  <w:numPr>
                    <w:ilvl w:val="0"/>
                    <w:numId w:val="54"/>
                  </w:numPr>
                  <w:spacing w:before="240"/>
                  <w:ind w:left="432"/>
                  <w:rPr>
                    <w:ins w:id="370" w:author="Schumacher, Scott (DES)" w:date="2017-09-20T13:52:00Z"/>
                    <w:color w:val="F79646" w:themeColor="accent6"/>
                    <w:sz w:val="24"/>
                    <w:szCs w:val="24"/>
                  </w:rPr>
                </w:pPr>
                <w:ins w:id="371" w:author="Schumacher, Scott (DES)" w:date="2017-09-20T13:52:00Z">
                  <w:r w:rsidRPr="002148A9">
                    <w:rPr>
                      <w:color w:val="F79646" w:themeColor="accent6"/>
                      <w:sz w:val="24"/>
                      <w:szCs w:val="24"/>
                    </w:rPr>
                    <w:t>Food Services of America</w:t>
                  </w:r>
                </w:ins>
              </w:p>
              <w:p w14:paraId="1DACE5E1" w14:textId="77777777" w:rsidR="00F375FC" w:rsidRPr="004B1821" w:rsidRDefault="00F375FC" w:rsidP="00F375FC">
                <w:pPr>
                  <w:pStyle w:val="NoSpacing"/>
                  <w:ind w:left="432"/>
                  <w:rPr>
                    <w:ins w:id="372" w:author="Schumacher, Scott (DES)" w:date="2017-09-20T13:52:00Z"/>
                    <w:color w:val="76923C" w:themeColor="accent3" w:themeShade="BF"/>
                    <w:sz w:val="24"/>
                    <w:szCs w:val="24"/>
                  </w:rPr>
                </w:pPr>
              </w:p>
              <w:p w14:paraId="0CFBACB4" w14:textId="77777777" w:rsidR="00F375FC" w:rsidRPr="002148A9" w:rsidRDefault="00F375FC" w:rsidP="009D1D5D">
                <w:pPr>
                  <w:pStyle w:val="NoSpacing"/>
                  <w:numPr>
                    <w:ilvl w:val="0"/>
                    <w:numId w:val="54"/>
                  </w:numPr>
                  <w:ind w:left="432"/>
                  <w:rPr>
                    <w:color w:val="F79646" w:themeColor="accent6"/>
                    <w:sz w:val="24"/>
                    <w:szCs w:val="24"/>
                  </w:rPr>
                </w:pPr>
                <w:r w:rsidRPr="002148A9">
                  <w:rPr>
                    <w:color w:val="F79646" w:themeColor="accent6"/>
                    <w:sz w:val="24"/>
                    <w:szCs w:val="24"/>
                  </w:rPr>
                  <w:t>System</w:t>
                </w:r>
                <w:r>
                  <w:rPr>
                    <w:color w:val="F79646" w:themeColor="accent6"/>
                    <w:sz w:val="24"/>
                    <w:szCs w:val="24"/>
                  </w:rPr>
                  <w:t>s</w:t>
                </w:r>
                <w:r w:rsidRPr="002148A9">
                  <w:rPr>
                    <w:color w:val="F79646" w:themeColor="accent6"/>
                    <w:sz w:val="24"/>
                    <w:szCs w:val="24"/>
                  </w:rPr>
                  <w:t xml:space="preserve"> Services of America</w:t>
                </w:r>
              </w:p>
              <w:p w14:paraId="2E1D1F34" w14:textId="77777777" w:rsidR="00F375FC" w:rsidRDefault="00F375FC" w:rsidP="00F375FC">
                <w:pPr>
                  <w:pStyle w:val="NoSpacing"/>
                  <w:rPr>
                    <w:ins w:id="373" w:author="Schumacher, Scott (DES)" w:date="2017-09-20T13:52:00Z"/>
                    <w:color w:val="76923C" w:themeColor="accent3" w:themeShade="BF"/>
                  </w:rPr>
                </w:pPr>
              </w:p>
            </w:tc>
          </w:tr>
        </w:tbl>
        <w:p w14:paraId="540C2D48" w14:textId="77777777" w:rsidR="00F375FC" w:rsidRDefault="00F375FC" w:rsidP="00F375FC">
          <w:pPr>
            <w:tabs>
              <w:tab w:val="left" w:pos="2380"/>
            </w:tabs>
            <w:rPr>
              <w:ins w:id="374" w:author="Schumacher, Scott (DES)" w:date="2017-09-20T13:52:00Z"/>
            </w:rPr>
          </w:pPr>
          <w:ins w:id="375" w:author="Schumacher, Scott (DES)" w:date="2017-09-20T13:52:00Z">
            <w:r>
              <w:tab/>
            </w:r>
          </w:ins>
        </w:p>
        <w:p w14:paraId="72320DC7" w14:textId="77777777" w:rsidR="00F375FC" w:rsidRDefault="00F375FC" w:rsidP="00F375FC">
          <w:pPr>
            <w:rPr>
              <w:ins w:id="376" w:author="Schumacher, Scott (DES)" w:date="2017-09-20T13:52:00Z"/>
            </w:rPr>
          </w:pPr>
        </w:p>
        <w:p w14:paraId="05477758" w14:textId="77777777" w:rsidR="00F375FC" w:rsidRDefault="00F375FC" w:rsidP="00F375FC">
          <w:pPr>
            <w:rPr>
              <w:ins w:id="377" w:author="Schumacher, Scott (DES)" w:date="2017-09-20T13:52:00Z"/>
            </w:rPr>
          </w:pPr>
        </w:p>
        <w:p w14:paraId="21BA1BC0" w14:textId="77777777" w:rsidR="00F375FC" w:rsidRDefault="00F375FC" w:rsidP="00F375FC">
          <w:pPr>
            <w:rPr>
              <w:ins w:id="378" w:author="Schumacher, Scott (DES)" w:date="2017-09-20T13:52:00Z"/>
            </w:rPr>
          </w:pPr>
        </w:p>
        <w:p w14:paraId="7BC751BD" w14:textId="77777777" w:rsidR="00F375FC" w:rsidRDefault="00F375FC" w:rsidP="00F375FC">
          <w:pPr>
            <w:rPr>
              <w:ins w:id="379" w:author="Schumacher, Scott (DES)" w:date="2017-09-20T13:52:00Z"/>
            </w:rPr>
          </w:pPr>
        </w:p>
        <w:p w14:paraId="2897BA52" w14:textId="77777777" w:rsidR="00F375FC" w:rsidRDefault="00F375FC" w:rsidP="00F375FC">
          <w:pPr>
            <w:rPr>
              <w:ins w:id="380" w:author="Schumacher, Scott (DES)" w:date="2017-09-20T13:52:00Z"/>
            </w:rPr>
          </w:pPr>
        </w:p>
        <w:p w14:paraId="5FD39C9A" w14:textId="77777777" w:rsidR="00F375FC" w:rsidRDefault="00F375FC" w:rsidP="00F375FC">
          <w:pPr>
            <w:rPr>
              <w:ins w:id="381" w:author="Schumacher, Scott (DES)" w:date="2017-09-20T13:52:00Z"/>
            </w:rPr>
          </w:pPr>
        </w:p>
        <w:p w14:paraId="542B9E5B" w14:textId="77777777" w:rsidR="00F375FC" w:rsidRDefault="00F375FC" w:rsidP="00F375FC">
          <w:pPr>
            <w:rPr>
              <w:ins w:id="382" w:author="Schumacher, Scott (DES)" w:date="2017-09-20T13:52:00Z"/>
            </w:rPr>
          </w:pPr>
        </w:p>
        <w:tbl>
          <w:tblPr>
            <w:tblpPr w:leftFromText="187" w:rightFromText="187" w:vertAnchor="page" w:horzAnchor="page" w:tblpX="1078" w:tblpY="6637"/>
            <w:tblW w:w="4993" w:type="pct"/>
            <w:tblLook w:val="04A0" w:firstRow="1" w:lastRow="0" w:firstColumn="1" w:lastColumn="0" w:noHBand="0" w:noVBand="1"/>
          </w:tblPr>
          <w:tblGrid>
            <w:gridCol w:w="10785"/>
          </w:tblGrid>
          <w:tr w:rsidR="00F375FC" w14:paraId="010660E6" w14:textId="77777777" w:rsidTr="00F375FC">
            <w:trPr>
              <w:trHeight w:val="1603"/>
              <w:ins w:id="383" w:author="Schumacher, Scott (DES)" w:date="2017-09-20T13:52:00Z"/>
            </w:trPr>
            <w:tc>
              <w:tcPr>
                <w:tcW w:w="0" w:type="auto"/>
              </w:tcPr>
              <w:p w14:paraId="2866DDCE" w14:textId="77777777" w:rsidR="00F375FC" w:rsidRDefault="00F375FC" w:rsidP="00F375FC">
                <w:pPr>
                  <w:pStyle w:val="NoSpacing"/>
                  <w:rPr>
                    <w:ins w:id="384" w:author="Schumacher, Scott (DES)" w:date="2017-09-20T13:52:00Z"/>
                    <w:b/>
                    <w:bCs/>
                    <w:caps/>
                    <w:sz w:val="72"/>
                    <w:szCs w:val="72"/>
                  </w:rPr>
                </w:pPr>
                <w:ins w:id="385" w:author="Schumacher, Scott (DES)" w:date="2017-09-20T13:52:00Z">
                  <w:r>
                    <w:rPr>
                      <w:b/>
                      <w:bCs/>
                      <w:caps/>
                      <w:sz w:val="72"/>
                      <w:szCs w:val="72"/>
                    </w:rPr>
                    <w:t>supplier handbook &amp; Required forms</w:t>
                  </w:r>
                </w:ins>
              </w:p>
              <w:p w14:paraId="0D57EC06" w14:textId="77777777" w:rsidR="00F375FC" w:rsidRPr="002F1F8D" w:rsidRDefault="00F375FC" w:rsidP="00F375FC">
                <w:pPr>
                  <w:rPr>
                    <w:ins w:id="386" w:author="Schumacher, Scott (DES)" w:date="2017-09-20T13:52:00Z"/>
                    <w:rStyle w:val="IntenseReference"/>
                    <w:rFonts w:ascii="Arial" w:hAnsi="Arial" w:cs="Arial"/>
                    <w:i/>
                    <w:smallCaps w:val="0"/>
                  </w:rPr>
                </w:pPr>
              </w:p>
            </w:tc>
          </w:tr>
          <w:tr w:rsidR="00F375FC" w14:paraId="1EA4E162" w14:textId="77777777" w:rsidTr="00F375FC">
            <w:trPr>
              <w:trHeight w:val="178"/>
              <w:ins w:id="387" w:author="Schumacher, Scott (DES)" w:date="2017-09-20T13:52:00Z"/>
            </w:trPr>
            <w:tc>
              <w:tcPr>
                <w:tcW w:w="0" w:type="auto"/>
              </w:tcPr>
              <w:p w14:paraId="6CC00C4D" w14:textId="77777777" w:rsidR="00F375FC" w:rsidRDefault="00F375FC" w:rsidP="00F375FC">
                <w:pPr>
                  <w:pStyle w:val="NoSpacing"/>
                  <w:rPr>
                    <w:ins w:id="388" w:author="Schumacher, Scott (DES)" w:date="2017-09-20T13:52:00Z"/>
                    <w:color w:val="808080" w:themeColor="background1" w:themeShade="80"/>
                  </w:rPr>
                </w:pPr>
              </w:p>
            </w:tc>
          </w:tr>
        </w:tbl>
        <w:p w14:paraId="366731E9" w14:textId="77777777" w:rsidR="00F375FC" w:rsidRDefault="00F375FC" w:rsidP="00F375FC">
          <w:pPr>
            <w:tabs>
              <w:tab w:val="left" w:pos="2680"/>
            </w:tabs>
            <w:rPr>
              <w:ins w:id="389" w:author="Schumacher, Scott (DES)" w:date="2017-09-20T13:52:00Z"/>
            </w:rPr>
          </w:pPr>
          <w:ins w:id="390" w:author="Schumacher, Scott (DES)" w:date="2017-09-20T13:52:00Z">
            <w:r>
              <w:tab/>
            </w:r>
          </w:ins>
        </w:p>
        <w:p w14:paraId="2FF29229" w14:textId="77777777" w:rsidR="00F375FC" w:rsidRDefault="00F375FC" w:rsidP="00F375FC">
          <w:pPr>
            <w:rPr>
              <w:ins w:id="391" w:author="Schumacher, Scott (DES)" w:date="2017-09-20T13:52:00Z"/>
            </w:rPr>
          </w:pPr>
        </w:p>
        <w:p w14:paraId="07DDF28F" w14:textId="77777777" w:rsidR="00F375FC" w:rsidRDefault="00F375FC" w:rsidP="00F375FC">
          <w:pPr>
            <w:rPr>
              <w:ins w:id="392" w:author="Schumacher, Scott (DES)" w:date="2017-09-20T13:52:00Z"/>
            </w:rPr>
          </w:pPr>
        </w:p>
        <w:p w14:paraId="68AF0C3F" w14:textId="77777777" w:rsidR="00F375FC" w:rsidRDefault="00F375FC" w:rsidP="00F375FC">
          <w:pPr>
            <w:rPr>
              <w:ins w:id="393" w:author="Schumacher, Scott (DES)" w:date="2017-09-20T13:52:00Z"/>
            </w:rPr>
          </w:pPr>
        </w:p>
        <w:p w14:paraId="1E75C4D9" w14:textId="0F4A144A" w:rsidR="00F375FC" w:rsidRDefault="00A33C76" w:rsidP="00F375FC">
          <w:pPr>
            <w:rPr>
              <w:ins w:id="394" w:author="Schumacher, Scott (DES)" w:date="2017-09-20T13:52:00Z"/>
            </w:rPr>
          </w:pPr>
        </w:p>
        <w:customXmlInsRangeStart w:id="395" w:author="Schumacher, Scott (DES)" w:date="2017-09-20T13:52:00Z"/>
      </w:sdtContent>
    </w:sdt>
    <w:customXmlInsRangeEnd w:id="395"/>
    <w:p w14:paraId="270D8B41" w14:textId="4211B84B" w:rsidR="00F375FC" w:rsidRDefault="00F375FC" w:rsidP="00F375FC">
      <w:pPr>
        <w:jc w:val="center"/>
        <w:rPr>
          <w:ins w:id="396" w:author="Schumacher, Scott (DES)" w:date="2017-09-20T13:52:00Z"/>
        </w:rPr>
      </w:pPr>
      <w:ins w:id="397" w:author="Schumacher, Scott (DES)" w:date="2017-09-20T13:52:00Z">
        <w:r>
          <w:rPr>
            <w:noProof/>
          </w:rPr>
          <w:drawing>
            <wp:inline distT="0" distB="0" distL="0" distR="0" wp14:anchorId="70C4D77F" wp14:editId="4A8C2464">
              <wp:extent cx="4203175" cy="2526984"/>
              <wp:effectExtent l="0" t="0" r="698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of Companies 6 TRI.png"/>
                      <pic:cNvPicPr/>
                    </pic:nvPicPr>
                    <pic:blipFill>
                      <a:blip r:embed="rId30">
                        <a:extLst>
                          <a:ext uri="{28A0092B-C50C-407E-A947-70E740481C1C}">
                            <a14:useLocalDpi xmlns:a14="http://schemas.microsoft.com/office/drawing/2010/main" val="0"/>
                          </a:ext>
                        </a:extLst>
                      </a:blip>
                      <a:stretch>
                        <a:fillRect/>
                      </a:stretch>
                    </pic:blipFill>
                    <pic:spPr>
                      <a:xfrm>
                        <a:off x="0" y="0"/>
                        <a:ext cx="4203175" cy="2526984"/>
                      </a:xfrm>
                      <a:prstGeom prst="rect">
                        <a:avLst/>
                      </a:prstGeom>
                    </pic:spPr>
                  </pic:pic>
                </a:graphicData>
              </a:graphic>
            </wp:inline>
          </w:drawing>
        </w:r>
      </w:ins>
    </w:p>
    <w:p w14:paraId="4DA40EF5" w14:textId="77777777" w:rsidR="00F375FC" w:rsidRDefault="00F375FC" w:rsidP="00F375FC">
      <w:pPr>
        <w:rPr>
          <w:ins w:id="398" w:author="Schumacher, Scott (DES)" w:date="2017-09-20T13:52:00Z"/>
          <w:rFonts w:ascii="Arial" w:hAnsi="Arial" w:cs="Arial"/>
          <w:sz w:val="24"/>
          <w:szCs w:val="24"/>
        </w:rPr>
      </w:pPr>
    </w:p>
    <w:p w14:paraId="29DEBEBF" w14:textId="77777777" w:rsidR="00F375FC" w:rsidRDefault="00F375FC" w:rsidP="00F375FC">
      <w:pPr>
        <w:rPr>
          <w:ins w:id="399" w:author="Schumacher, Scott (DES)" w:date="2017-09-20T13:52:00Z"/>
          <w:rFonts w:ascii="Arial" w:hAnsi="Arial" w:cs="Arial"/>
          <w:sz w:val="24"/>
          <w:szCs w:val="24"/>
        </w:rPr>
      </w:pPr>
    </w:p>
    <w:p w14:paraId="614874E2" w14:textId="1518FDE1" w:rsidR="00F375FC" w:rsidRDefault="00F375FC" w:rsidP="00F375FC">
      <w:pPr>
        <w:rPr>
          <w:ins w:id="400" w:author="Schumacher, Scott (DES)" w:date="2017-09-20T13:52:00Z"/>
          <w:rFonts w:ascii="Arial" w:hAnsi="Arial" w:cs="Arial"/>
          <w:sz w:val="24"/>
          <w:szCs w:val="24"/>
        </w:rPr>
      </w:pPr>
      <w:ins w:id="401" w:author="Schumacher, Scott (DES)" w:date="2017-09-20T13:52:00Z">
        <w:r w:rsidRPr="00B349D2">
          <w:rPr>
            <w:rFonts w:ascii="Arial" w:hAnsi="Arial" w:cs="Arial"/>
            <w:noProof/>
            <w:sz w:val="24"/>
            <w:szCs w:val="24"/>
          </w:rPr>
          <mc:AlternateContent>
            <mc:Choice Requires="wps">
              <w:drawing>
                <wp:anchor distT="0" distB="0" distL="114300" distR="114300" simplePos="0" relativeHeight="251659264" behindDoc="0" locked="0" layoutInCell="1" allowOverlap="1" wp14:anchorId="7D5CDC14" wp14:editId="6E73DD9B">
                  <wp:simplePos x="0" y="0"/>
                  <wp:positionH relativeFrom="column">
                    <wp:posOffset>-24130</wp:posOffset>
                  </wp:positionH>
                  <wp:positionV relativeFrom="paragraph">
                    <wp:posOffset>1387475</wp:posOffset>
                  </wp:positionV>
                  <wp:extent cx="6894830" cy="0"/>
                  <wp:effectExtent l="0" t="0" r="20320" b="19050"/>
                  <wp:wrapNone/>
                  <wp:docPr id="10" name="Straight Connector 10"/>
                  <wp:cNvGraphicFramePr/>
                  <a:graphic xmlns:a="http://schemas.openxmlformats.org/drawingml/2006/main">
                    <a:graphicData uri="http://schemas.microsoft.com/office/word/2010/wordprocessingShape">
                      <wps:wsp>
                        <wps:cNvCnPr/>
                        <wps:spPr>
                          <a:xfrm>
                            <a:off x="0" y="0"/>
                            <a:ext cx="6894830"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329984" id="Straight Connector 1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109.25pt" to="541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" strokecolor="#f79646 [3209]"/>
              </w:pict>
            </mc:Fallback>
          </mc:AlternateContent>
        </w:r>
        <w:r>
          <w:rPr>
            <w:rFonts w:ascii="Arial" w:hAnsi="Arial" w:cs="Arial"/>
            <w:noProof/>
            <w:sz w:val="24"/>
            <w:szCs w:val="24"/>
          </w:rPr>
          <w:drawing>
            <wp:inline distT="0" distB="0" distL="0" distR="0" wp14:anchorId="6E096457" wp14:editId="795B4022">
              <wp:extent cx="6858000" cy="1325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of Companies 6 WIDE.png"/>
                      <pic:cNvPicPr/>
                    </pic:nvPicPr>
                    <pic:blipFill>
                      <a:blip r:embed="rId31">
                        <a:extLst>
                          <a:ext uri="{28A0092B-C50C-407E-A947-70E740481C1C}">
                            <a14:useLocalDpi xmlns:a14="http://schemas.microsoft.com/office/drawing/2010/main" val="0"/>
                          </a:ext>
                        </a:extLst>
                      </a:blip>
                      <a:stretch>
                        <a:fillRect/>
                      </a:stretch>
                    </pic:blipFill>
                    <pic:spPr>
                      <a:xfrm>
                        <a:off x="0" y="0"/>
                        <a:ext cx="6858000" cy="1325880"/>
                      </a:xfrm>
                      <a:prstGeom prst="rect">
                        <a:avLst/>
                      </a:prstGeom>
                    </pic:spPr>
                  </pic:pic>
                </a:graphicData>
              </a:graphic>
            </wp:inline>
          </w:drawing>
        </w:r>
      </w:ins>
    </w:p>
    <w:p w14:paraId="33B8F797" w14:textId="77777777" w:rsidR="00F375FC" w:rsidRPr="00B349D2" w:rsidRDefault="00F375FC" w:rsidP="00F375FC">
      <w:pPr>
        <w:rPr>
          <w:ins w:id="402" w:author="Schumacher, Scott (DES)" w:date="2017-09-20T13:52:00Z"/>
          <w:rFonts w:ascii="Arial" w:hAnsi="Arial" w:cs="Arial"/>
          <w:sz w:val="24"/>
          <w:szCs w:val="24"/>
        </w:rPr>
      </w:pPr>
      <w:ins w:id="403" w:author="Schumacher, Scott (DES)" w:date="2017-09-20T13:52:00Z">
        <w:r w:rsidRPr="00B349D2">
          <w:rPr>
            <w:rFonts w:ascii="Arial" w:hAnsi="Arial" w:cs="Arial"/>
            <w:sz w:val="24"/>
            <w:szCs w:val="24"/>
          </w:rPr>
          <w:t xml:space="preserve">To: Current or Potential </w:t>
        </w:r>
        <w:r>
          <w:rPr>
            <w:rFonts w:ascii="Arial" w:hAnsi="Arial" w:cs="Arial"/>
            <w:sz w:val="24"/>
            <w:szCs w:val="24"/>
          </w:rPr>
          <w:t>Supplier</w:t>
        </w:r>
      </w:ins>
    </w:p>
    <w:p w14:paraId="59FF2E80" w14:textId="77777777" w:rsidR="00F375FC" w:rsidRPr="00B349D2" w:rsidRDefault="00F375FC" w:rsidP="00F375FC">
      <w:pPr>
        <w:spacing w:after="240"/>
        <w:rPr>
          <w:ins w:id="404" w:author="Schumacher, Scott (DES)" w:date="2017-09-20T13:52:00Z"/>
          <w:rFonts w:ascii="Arial" w:hAnsi="Arial" w:cs="Arial"/>
          <w:sz w:val="24"/>
          <w:szCs w:val="24"/>
        </w:rPr>
      </w:pPr>
      <w:ins w:id="405" w:author="Schumacher, Scott (DES)" w:date="2017-09-20T13:52:00Z">
        <w:r w:rsidRPr="00B349D2">
          <w:rPr>
            <w:rFonts w:ascii="Arial" w:hAnsi="Arial" w:cs="Arial"/>
            <w:sz w:val="24"/>
            <w:szCs w:val="24"/>
          </w:rPr>
          <w:t>From: Jeff Chester, Director of Quality Assurance and Supplier Information</w:t>
        </w:r>
      </w:ins>
    </w:p>
    <w:p w14:paraId="2DA7CBC1" w14:textId="77777777" w:rsidR="00F375FC" w:rsidRDefault="00F375FC" w:rsidP="00F375FC">
      <w:pPr>
        <w:spacing w:before="120" w:after="120"/>
        <w:rPr>
          <w:ins w:id="406" w:author="Schumacher, Scott (DES)" w:date="2017-09-20T13:52:00Z"/>
          <w:rFonts w:ascii="Arial" w:hAnsi="Arial" w:cs="Arial"/>
          <w:sz w:val="24"/>
          <w:szCs w:val="24"/>
        </w:rPr>
      </w:pPr>
      <w:ins w:id="407" w:author="Schumacher, Scott (DES)" w:date="2017-09-20T13:52:00Z">
        <w:r w:rsidRPr="00B349D2">
          <w:rPr>
            <w:rFonts w:ascii="Arial" w:hAnsi="Arial" w:cs="Arial"/>
            <w:sz w:val="24"/>
            <w:szCs w:val="24"/>
          </w:rPr>
          <w:t>Food Services of America’s, System</w:t>
        </w:r>
        <w:r>
          <w:rPr>
            <w:rFonts w:ascii="Arial" w:hAnsi="Arial" w:cs="Arial"/>
            <w:sz w:val="24"/>
            <w:szCs w:val="24"/>
          </w:rPr>
          <w:t>s</w:t>
        </w:r>
        <w:r w:rsidRPr="00B349D2">
          <w:rPr>
            <w:rFonts w:ascii="Arial" w:hAnsi="Arial" w:cs="Arial"/>
            <w:sz w:val="24"/>
            <w:szCs w:val="24"/>
          </w:rPr>
          <w:t xml:space="preserve"> Services</w:t>
        </w:r>
        <w:r>
          <w:rPr>
            <w:rFonts w:ascii="Arial" w:hAnsi="Arial" w:cs="Arial"/>
            <w:sz w:val="24"/>
            <w:szCs w:val="24"/>
          </w:rPr>
          <w:t xml:space="preserve"> of America’s and our affiliates are requesting information from you that will allow our family of companies to purchase products from your organization. M</w:t>
        </w:r>
        <w:r w:rsidRPr="00B349D2">
          <w:rPr>
            <w:rFonts w:ascii="Arial" w:hAnsi="Arial" w:cs="Arial"/>
            <w:sz w:val="24"/>
            <w:szCs w:val="24"/>
          </w:rPr>
          <w:t>aintain</w:t>
        </w:r>
        <w:r>
          <w:rPr>
            <w:rFonts w:ascii="Arial" w:hAnsi="Arial" w:cs="Arial"/>
            <w:sz w:val="24"/>
            <w:szCs w:val="24"/>
          </w:rPr>
          <w:t>ing</w:t>
        </w:r>
        <w:r w:rsidRPr="00B349D2">
          <w:rPr>
            <w:rFonts w:ascii="Arial" w:hAnsi="Arial" w:cs="Arial"/>
            <w:sz w:val="24"/>
            <w:szCs w:val="24"/>
          </w:rPr>
          <w:t xml:space="preserve"> </w:t>
        </w:r>
        <w:r>
          <w:rPr>
            <w:rFonts w:ascii="Arial" w:hAnsi="Arial" w:cs="Arial"/>
            <w:sz w:val="24"/>
            <w:szCs w:val="24"/>
          </w:rPr>
          <w:t xml:space="preserve">complete and </w:t>
        </w:r>
        <w:r w:rsidRPr="00B349D2">
          <w:rPr>
            <w:rFonts w:ascii="Arial" w:hAnsi="Arial" w:cs="Arial"/>
            <w:sz w:val="24"/>
            <w:szCs w:val="24"/>
          </w:rPr>
          <w:t xml:space="preserve">accurate item and </w:t>
        </w:r>
        <w:r>
          <w:rPr>
            <w:rFonts w:ascii="Arial" w:hAnsi="Arial" w:cs="Arial"/>
            <w:sz w:val="24"/>
            <w:szCs w:val="24"/>
          </w:rPr>
          <w:t>supplier</w:t>
        </w:r>
        <w:r w:rsidRPr="00B349D2">
          <w:rPr>
            <w:rFonts w:ascii="Arial" w:hAnsi="Arial" w:cs="Arial"/>
            <w:sz w:val="24"/>
            <w:szCs w:val="24"/>
          </w:rPr>
          <w:t xml:space="preserve"> data is </w:t>
        </w:r>
        <w:r>
          <w:rPr>
            <w:rFonts w:ascii="Arial" w:hAnsi="Arial" w:cs="Arial"/>
            <w:sz w:val="24"/>
            <w:szCs w:val="24"/>
          </w:rPr>
          <w:t>a critical starting point for</w:t>
        </w:r>
        <w:r w:rsidRPr="00B349D2">
          <w:rPr>
            <w:rFonts w:ascii="Arial" w:hAnsi="Arial" w:cs="Arial"/>
            <w:sz w:val="24"/>
            <w:szCs w:val="24"/>
          </w:rPr>
          <w:t xml:space="preserve"> serving our customers successfull</w:t>
        </w:r>
        <w:r>
          <w:rPr>
            <w:rFonts w:ascii="Arial" w:hAnsi="Arial" w:cs="Arial"/>
            <w:sz w:val="24"/>
            <w:szCs w:val="24"/>
          </w:rPr>
          <w:t>y.  Below is an outline of our s</w:t>
        </w:r>
        <w:r w:rsidRPr="00B349D2">
          <w:rPr>
            <w:rFonts w:ascii="Arial" w:hAnsi="Arial" w:cs="Arial"/>
            <w:sz w:val="24"/>
            <w:szCs w:val="24"/>
          </w:rPr>
          <w:t xml:space="preserve">upplier </w:t>
        </w:r>
        <w:r>
          <w:rPr>
            <w:rFonts w:ascii="Arial" w:hAnsi="Arial" w:cs="Arial"/>
            <w:sz w:val="24"/>
            <w:szCs w:val="24"/>
          </w:rPr>
          <w:t>i</w:t>
        </w:r>
        <w:r w:rsidRPr="00B349D2">
          <w:rPr>
            <w:rFonts w:ascii="Arial" w:hAnsi="Arial" w:cs="Arial"/>
            <w:sz w:val="24"/>
            <w:szCs w:val="24"/>
          </w:rPr>
          <w:t xml:space="preserve">nformation requirements. </w:t>
        </w:r>
      </w:ins>
    </w:p>
    <w:p w14:paraId="19406A21" w14:textId="77777777" w:rsidR="00F375FC" w:rsidRDefault="00F375FC" w:rsidP="00F375FC">
      <w:pPr>
        <w:spacing w:before="120" w:after="120"/>
        <w:rPr>
          <w:ins w:id="408" w:author="Schumacher, Scott (DES)" w:date="2017-09-20T13:52:00Z"/>
          <w:rFonts w:ascii="Arial" w:hAnsi="Arial" w:cs="Arial"/>
          <w:sz w:val="24"/>
          <w:szCs w:val="24"/>
        </w:rPr>
      </w:pPr>
      <w:ins w:id="409" w:author="Schumacher, Scott (DES)" w:date="2017-09-20T13:52:00Z">
        <w:r w:rsidRPr="00B349D2">
          <w:rPr>
            <w:rFonts w:ascii="Arial" w:hAnsi="Arial" w:cs="Arial"/>
            <w:sz w:val="24"/>
            <w:szCs w:val="24"/>
          </w:rPr>
          <w:t xml:space="preserve">Product </w:t>
        </w:r>
        <w:r w:rsidRPr="00C65C1E">
          <w:rPr>
            <w:rFonts w:ascii="Arial" w:hAnsi="Arial" w:cs="Arial"/>
            <w:b/>
            <w:i/>
            <w:sz w:val="24"/>
            <w:szCs w:val="24"/>
            <w:u w:val="single"/>
          </w:rPr>
          <w:t>cannot</w:t>
        </w:r>
        <w:r w:rsidRPr="00B349D2">
          <w:rPr>
            <w:rFonts w:ascii="Arial" w:hAnsi="Arial" w:cs="Arial"/>
            <w:sz w:val="24"/>
            <w:szCs w:val="24"/>
          </w:rPr>
          <w:t xml:space="preserve"> be shipped to </w:t>
        </w:r>
        <w:r>
          <w:rPr>
            <w:rFonts w:ascii="Arial" w:hAnsi="Arial" w:cs="Arial"/>
            <w:sz w:val="24"/>
            <w:szCs w:val="24"/>
          </w:rPr>
          <w:t xml:space="preserve">any of </w:t>
        </w:r>
        <w:r w:rsidRPr="00B349D2">
          <w:rPr>
            <w:rFonts w:ascii="Arial" w:hAnsi="Arial" w:cs="Arial"/>
            <w:sz w:val="24"/>
            <w:szCs w:val="24"/>
          </w:rPr>
          <w:t xml:space="preserve">our Food Group Family of Companies until these documents are received at our </w:t>
        </w:r>
        <w:proofErr w:type="gramStart"/>
        <w:r>
          <w:rPr>
            <w:rFonts w:ascii="Arial" w:hAnsi="Arial" w:cs="Arial"/>
            <w:sz w:val="24"/>
            <w:szCs w:val="24"/>
          </w:rPr>
          <w:t>C</w:t>
        </w:r>
        <w:r w:rsidRPr="00B349D2">
          <w:rPr>
            <w:rFonts w:ascii="Arial" w:hAnsi="Arial" w:cs="Arial"/>
            <w:sz w:val="24"/>
            <w:szCs w:val="24"/>
          </w:rPr>
          <w:t>orporate</w:t>
        </w:r>
        <w:proofErr w:type="gramEnd"/>
        <w:r w:rsidRPr="00B349D2">
          <w:rPr>
            <w:rFonts w:ascii="Arial" w:hAnsi="Arial" w:cs="Arial"/>
            <w:sz w:val="24"/>
            <w:szCs w:val="24"/>
          </w:rPr>
          <w:t xml:space="preserve"> office. We ask that you return the completed packet to us within 72 hours</w:t>
        </w:r>
        <w:r>
          <w:rPr>
            <w:rFonts w:ascii="Arial" w:hAnsi="Arial" w:cs="Arial"/>
            <w:sz w:val="24"/>
            <w:szCs w:val="24"/>
          </w:rPr>
          <w:t xml:space="preserve"> via email to vendor_email@fsafood.com. All sections are mandatory with the exception of the Foreign Supplier section. Foreign Suppliers should fill out as much of this packet as they can as related to their applicable laws. Any modification requests to these </w:t>
        </w:r>
        <w:proofErr w:type="spellStart"/>
        <w:r>
          <w:rPr>
            <w:rFonts w:ascii="Arial" w:hAnsi="Arial" w:cs="Arial"/>
            <w:sz w:val="24"/>
            <w:szCs w:val="24"/>
          </w:rPr>
          <w:t>documetns</w:t>
        </w:r>
        <w:proofErr w:type="spellEnd"/>
        <w:r>
          <w:rPr>
            <w:rFonts w:ascii="Arial" w:hAnsi="Arial" w:cs="Arial"/>
            <w:sz w:val="24"/>
            <w:szCs w:val="24"/>
          </w:rPr>
          <w:t xml:space="preserve"> </w:t>
        </w:r>
        <w:proofErr w:type="gramStart"/>
        <w:r>
          <w:rPr>
            <w:rFonts w:ascii="Arial" w:hAnsi="Arial" w:cs="Arial"/>
            <w:sz w:val="24"/>
            <w:szCs w:val="24"/>
          </w:rPr>
          <w:t>must be approved</w:t>
        </w:r>
        <w:proofErr w:type="gramEnd"/>
        <w:r>
          <w:rPr>
            <w:rFonts w:ascii="Arial" w:hAnsi="Arial" w:cs="Arial"/>
            <w:sz w:val="24"/>
            <w:szCs w:val="24"/>
          </w:rPr>
          <w:t xml:space="preserve"> by FSA/SSA.</w:t>
        </w:r>
      </w:ins>
    </w:p>
    <w:p w14:paraId="5734449C" w14:textId="77777777" w:rsidR="00F375FC" w:rsidRDefault="00F375FC" w:rsidP="00F375FC">
      <w:pPr>
        <w:spacing w:before="120" w:after="120"/>
        <w:rPr>
          <w:ins w:id="410" w:author="Schumacher, Scott (DES)" w:date="2017-09-20T13:52:00Z"/>
          <w:rFonts w:ascii="Arial" w:hAnsi="Arial" w:cs="Arial"/>
          <w:sz w:val="24"/>
          <w:szCs w:val="24"/>
        </w:rPr>
      </w:pPr>
      <w:ins w:id="411" w:author="Schumacher, Scott (DES)" w:date="2017-09-20T13:52:00Z">
        <w:r>
          <w:rPr>
            <w:rFonts w:ascii="Arial" w:hAnsi="Arial" w:cs="Arial"/>
            <w:sz w:val="24"/>
            <w:szCs w:val="24"/>
          </w:rPr>
          <w:t>INSTRUCTIONS: Please only type in the gray form boxes. Thank you.</w:t>
        </w:r>
      </w:ins>
    </w:p>
    <w:customXmlInsRangeStart w:id="412" w:author="Schumacher, Scott (DES)" w:date="2017-09-20T13:52:00Z"/>
    <w:sdt>
      <w:sdtPr>
        <w:rPr>
          <w:rFonts w:asciiTheme="minorHAnsi" w:eastAsiaTheme="minorEastAsia" w:hAnsiTheme="minorHAnsi" w:cstheme="minorBidi"/>
          <w:b w:val="0"/>
          <w:bCs w:val="0"/>
          <w:color w:val="auto"/>
          <w:sz w:val="22"/>
          <w:szCs w:val="22"/>
          <w:lang w:eastAsia="en-US"/>
        </w:rPr>
        <w:id w:val="1065142807"/>
        <w:docPartObj>
          <w:docPartGallery w:val="Table of Contents"/>
          <w:docPartUnique/>
        </w:docPartObj>
      </w:sdtPr>
      <w:sdtEndPr>
        <w:rPr>
          <w:rFonts w:eastAsiaTheme="minorHAnsi"/>
        </w:rPr>
      </w:sdtEndPr>
      <w:sdtContent>
        <w:customXmlInsRangeEnd w:id="412"/>
        <w:p w14:paraId="0B38FF99" w14:textId="77777777" w:rsidR="00F375FC" w:rsidRPr="00F53646" w:rsidRDefault="00F375FC" w:rsidP="00F375FC">
          <w:pPr>
            <w:pStyle w:val="TOCHeading"/>
            <w:rPr>
              <w:ins w:id="413" w:author="Schumacher, Scott (DES)" w:date="2017-09-20T13:52:00Z"/>
            </w:rPr>
          </w:pPr>
          <w:ins w:id="414" w:author="Schumacher, Scott (DES)" w:date="2017-09-20T13:52:00Z">
            <w:r w:rsidRPr="00F53646">
              <w:t xml:space="preserve"> </w:t>
            </w:r>
          </w:ins>
        </w:p>
        <w:p w14:paraId="24B24BC7" w14:textId="77777777" w:rsidR="00F375FC" w:rsidRPr="00F53646" w:rsidRDefault="00F375FC" w:rsidP="00F375FC">
          <w:pPr>
            <w:pStyle w:val="TOC1"/>
            <w:rPr>
              <w:ins w:id="415" w:author="Schumacher, Scott (DES)" w:date="2017-09-20T13:52:00Z"/>
              <w:b/>
            </w:rPr>
          </w:pPr>
          <w:ins w:id="416" w:author="Schumacher, Scott (DES)" w:date="2017-09-20T13:52:00Z">
            <w:r w:rsidRPr="00F53646">
              <w:rPr>
                <w:b/>
                <w:bCs/>
              </w:rPr>
              <w:t>Table of Contents</w:t>
            </w:r>
            <w:r>
              <w:rPr>
                <w:b/>
                <w:bCs/>
              </w:rPr>
              <w:t>………………………………………………………………………………………………………..</w:t>
            </w:r>
            <w:r w:rsidRPr="00F53646">
              <w:rPr>
                <w:b/>
                <w:bCs/>
              </w:rPr>
              <w:t>1</w:t>
            </w:r>
          </w:ins>
        </w:p>
        <w:p w14:paraId="6711D7CC" w14:textId="77777777" w:rsidR="00F375FC" w:rsidRPr="00F53646" w:rsidRDefault="00F375FC" w:rsidP="00F375FC">
          <w:pPr>
            <w:pStyle w:val="TOC2"/>
            <w:ind w:left="216"/>
            <w:rPr>
              <w:ins w:id="417" w:author="Schumacher, Scott (DES)" w:date="2017-09-20T13:52:00Z"/>
              <w:b/>
            </w:rPr>
          </w:pPr>
          <w:ins w:id="418" w:author="Schumacher, Scott (DES)" w:date="2017-09-20T13:52:00Z">
            <w:r w:rsidRPr="00F53646">
              <w:rPr>
                <w:b/>
              </w:rPr>
              <w:t>Food Services of America Supplier Requirements</w:t>
            </w:r>
            <w:r>
              <w:rPr>
                <w:b/>
              </w:rPr>
              <w:t>……………………………………………………………..2</w:t>
            </w:r>
          </w:ins>
        </w:p>
        <w:p w14:paraId="3290AA64" w14:textId="77777777" w:rsidR="00F375FC" w:rsidRPr="00F53646" w:rsidRDefault="00F375FC" w:rsidP="00F375FC">
          <w:pPr>
            <w:pStyle w:val="TOC3"/>
            <w:ind w:left="0" w:firstLine="216"/>
            <w:rPr>
              <w:ins w:id="419" w:author="Schumacher, Scott (DES)" w:date="2017-09-20T13:52:00Z"/>
              <w:b/>
            </w:rPr>
          </w:pPr>
          <w:ins w:id="420" w:author="Schumacher, Scott (DES)" w:date="2017-09-20T13:52:00Z">
            <w:r w:rsidRPr="00F53646">
              <w:rPr>
                <w:b/>
              </w:rPr>
              <w:t>Systems Services of America Supplier Requirements</w:t>
            </w:r>
            <w:r>
              <w:rPr>
                <w:b/>
              </w:rPr>
              <w:t>…………………………………………………………3</w:t>
            </w:r>
          </w:ins>
        </w:p>
        <w:p w14:paraId="72E58CC6" w14:textId="77777777" w:rsidR="00F375FC" w:rsidRPr="00F53646" w:rsidRDefault="00F375FC" w:rsidP="00F375FC">
          <w:pPr>
            <w:pStyle w:val="TOC2"/>
            <w:ind w:left="216"/>
            <w:rPr>
              <w:ins w:id="421" w:author="Schumacher, Scott (DES)" w:date="2017-09-20T13:52:00Z"/>
              <w:b/>
            </w:rPr>
          </w:pPr>
          <w:ins w:id="422" w:author="Schumacher, Scott (DES)" w:date="2017-09-20T13:52:00Z">
            <w:r w:rsidRPr="00F53646">
              <w:rPr>
                <w:b/>
              </w:rPr>
              <w:t>Supplier General Profile</w:t>
            </w:r>
            <w:r>
              <w:rPr>
                <w:b/>
              </w:rPr>
              <w:t>……………………………………………………………………………………………...</w:t>
            </w:r>
            <w:r w:rsidRPr="00F53646">
              <w:rPr>
                <w:b/>
              </w:rPr>
              <w:t>4</w:t>
            </w:r>
          </w:ins>
        </w:p>
        <w:p w14:paraId="6B568EF3" w14:textId="77777777" w:rsidR="00F375FC" w:rsidRPr="00F53646" w:rsidRDefault="00F375FC" w:rsidP="00F375FC">
          <w:pPr>
            <w:pStyle w:val="TOC2"/>
            <w:ind w:left="216"/>
            <w:rPr>
              <w:ins w:id="423" w:author="Schumacher, Scott (DES)" w:date="2017-09-20T13:52:00Z"/>
              <w:b/>
            </w:rPr>
          </w:pPr>
          <w:ins w:id="424" w:author="Schumacher, Scott (DES)" w:date="2017-09-20T13:52:00Z">
            <w:r w:rsidRPr="00F53646">
              <w:rPr>
                <w:b/>
              </w:rPr>
              <w:t xml:space="preserve">Supplier </w:t>
            </w:r>
            <w:proofErr w:type="spellStart"/>
            <w:r w:rsidRPr="00F53646">
              <w:rPr>
                <w:b/>
              </w:rPr>
              <w:t>eCommerce</w:t>
            </w:r>
            <w:proofErr w:type="spellEnd"/>
            <w:r w:rsidRPr="00F53646">
              <w:rPr>
                <w:b/>
              </w:rPr>
              <w:t xml:space="preserve"> Profile</w:t>
            </w:r>
            <w:r>
              <w:rPr>
                <w:b/>
              </w:rPr>
              <w:t>…………………………………………………………………………………………</w:t>
            </w:r>
            <w:r w:rsidRPr="00F53646">
              <w:rPr>
                <w:b/>
              </w:rPr>
              <w:t>5</w:t>
            </w:r>
          </w:ins>
        </w:p>
        <w:p w14:paraId="72B6E667" w14:textId="77777777" w:rsidR="00F375FC" w:rsidRPr="00F53646" w:rsidRDefault="00F375FC" w:rsidP="00F375FC">
          <w:pPr>
            <w:pStyle w:val="TOC1"/>
            <w:rPr>
              <w:ins w:id="425" w:author="Schumacher, Scott (DES)" w:date="2017-09-20T13:52:00Z"/>
              <w:b/>
            </w:rPr>
          </w:pPr>
          <w:ins w:id="426" w:author="Schumacher, Scott (DES)" w:date="2017-09-20T13:52:00Z">
            <w:r w:rsidRPr="00F53646">
              <w:rPr>
                <w:b/>
                <w:bCs/>
              </w:rPr>
              <w:t xml:space="preserve">EEOC Business Status </w:t>
            </w:r>
            <w:r>
              <w:rPr>
                <w:b/>
              </w:rPr>
              <w:t>………………………………………………………………………………………………...</w:t>
            </w:r>
            <w:r>
              <w:rPr>
                <w:b/>
                <w:bCs/>
              </w:rPr>
              <w:t>.6</w:t>
            </w:r>
          </w:ins>
        </w:p>
        <w:p w14:paraId="6DB1ED6F" w14:textId="77777777" w:rsidR="00F375FC" w:rsidRPr="00F53646" w:rsidRDefault="00F375FC" w:rsidP="00F375FC">
          <w:pPr>
            <w:pStyle w:val="TOC1"/>
            <w:rPr>
              <w:ins w:id="427" w:author="Schumacher, Scott (DES)" w:date="2017-09-20T13:52:00Z"/>
              <w:b/>
            </w:rPr>
          </w:pPr>
          <w:ins w:id="428" w:author="Schumacher, Scott (DES)" w:date="2017-09-20T13:52:00Z">
            <w:r w:rsidRPr="00F53646">
              <w:rPr>
                <w:b/>
                <w:bCs/>
              </w:rPr>
              <w:t xml:space="preserve">Vendor’s Indemnity, Hold Harmless and Guaranty Certificate </w:t>
            </w:r>
            <w:r>
              <w:rPr>
                <w:b/>
              </w:rPr>
              <w:t>………………………………………………….</w:t>
            </w:r>
            <w:r w:rsidRPr="00F53646">
              <w:rPr>
                <w:b/>
              </w:rPr>
              <w:t>8</w:t>
            </w:r>
          </w:ins>
        </w:p>
        <w:p w14:paraId="5DEEAA71" w14:textId="77777777" w:rsidR="00F375FC" w:rsidRPr="00F53646" w:rsidRDefault="00F375FC" w:rsidP="00F375FC">
          <w:pPr>
            <w:pStyle w:val="TOC1"/>
            <w:rPr>
              <w:ins w:id="429" w:author="Schumacher, Scott (DES)" w:date="2017-09-20T13:52:00Z"/>
              <w:b/>
            </w:rPr>
          </w:pPr>
          <w:ins w:id="430" w:author="Schumacher, Scott (DES)" w:date="2017-09-20T13:52:00Z">
            <w:r w:rsidRPr="00F53646">
              <w:rPr>
                <w:b/>
                <w:bCs/>
              </w:rPr>
              <w:t xml:space="preserve">Certificate of Insurance Requirements </w:t>
            </w:r>
            <w:r w:rsidRPr="00F53646">
              <w:rPr>
                <w:b/>
              </w:rPr>
              <w:ptab w:relativeTo="margin" w:alignment="right" w:leader="dot"/>
            </w:r>
            <w:r w:rsidRPr="00F53646">
              <w:rPr>
                <w:b/>
                <w:bCs/>
              </w:rPr>
              <w:t>10</w:t>
            </w:r>
          </w:ins>
        </w:p>
        <w:p w14:paraId="280D9947" w14:textId="77777777" w:rsidR="00F375FC" w:rsidRPr="00F53646" w:rsidRDefault="00F375FC" w:rsidP="00F375FC">
          <w:pPr>
            <w:pStyle w:val="TOC1"/>
            <w:rPr>
              <w:ins w:id="431" w:author="Schumacher, Scott (DES)" w:date="2017-09-20T13:52:00Z"/>
              <w:b/>
            </w:rPr>
          </w:pPr>
          <w:ins w:id="432" w:author="Schumacher, Scott (DES)" w:date="2017-09-20T13:52:00Z">
            <w:r w:rsidRPr="00F53646">
              <w:rPr>
                <w:b/>
                <w:bCs/>
              </w:rPr>
              <w:t xml:space="preserve">Vendor Recall Requirements </w:t>
            </w:r>
            <w:r>
              <w:rPr>
                <w:b/>
              </w:rPr>
              <w:t>…………………………………………………………………………………………11</w:t>
            </w:r>
          </w:ins>
        </w:p>
        <w:p w14:paraId="2CBE05AC" w14:textId="77777777" w:rsidR="00F375FC" w:rsidRPr="00F53646" w:rsidRDefault="00F375FC" w:rsidP="00F375FC">
          <w:pPr>
            <w:pStyle w:val="TOC1"/>
            <w:rPr>
              <w:ins w:id="433" w:author="Schumacher, Scott (DES)" w:date="2017-09-20T13:52:00Z"/>
              <w:b/>
              <w:bCs/>
            </w:rPr>
          </w:pPr>
          <w:ins w:id="434" w:author="Schumacher, Scott (DES)" w:date="2017-09-20T13:52:00Z">
            <w:r w:rsidRPr="00F53646">
              <w:rPr>
                <w:b/>
                <w:bCs/>
              </w:rPr>
              <w:t xml:space="preserve">Food Safety/Security Information </w:t>
            </w:r>
            <w:r>
              <w:rPr>
                <w:b/>
              </w:rPr>
              <w:t>…………………………………………………………………………………...</w:t>
            </w:r>
            <w:r w:rsidRPr="00F53646">
              <w:rPr>
                <w:b/>
                <w:bCs/>
              </w:rPr>
              <w:t>13</w:t>
            </w:r>
          </w:ins>
        </w:p>
        <w:p w14:paraId="10EC58E6" w14:textId="77777777" w:rsidR="00F375FC" w:rsidRPr="00F53646" w:rsidRDefault="00F375FC" w:rsidP="00F375FC">
          <w:pPr>
            <w:rPr>
              <w:ins w:id="435" w:author="Schumacher, Scott (DES)" w:date="2017-09-20T13:52:00Z"/>
              <w:b/>
              <w:lang w:eastAsia="ja-JP"/>
            </w:rPr>
          </w:pPr>
          <w:ins w:id="436" w:author="Schumacher, Scott (DES)" w:date="2017-09-20T13:52:00Z">
            <w:r w:rsidRPr="00F53646">
              <w:rPr>
                <w:b/>
                <w:lang w:eastAsia="ja-JP"/>
              </w:rPr>
              <w:t>Foreign Supplier Status…………</w:t>
            </w:r>
            <w:r>
              <w:rPr>
                <w:b/>
                <w:lang w:eastAsia="ja-JP"/>
              </w:rPr>
              <w:t>.</w:t>
            </w:r>
            <w:r w:rsidRPr="00F53646">
              <w:rPr>
                <w:b/>
                <w:lang w:eastAsia="ja-JP"/>
              </w:rPr>
              <w:t xml:space="preserve">…………………………………………………………………………………….14    </w:t>
            </w:r>
          </w:ins>
        </w:p>
        <w:p w14:paraId="561B38FC" w14:textId="77777777" w:rsidR="00F375FC" w:rsidRPr="00F53646" w:rsidRDefault="00F375FC" w:rsidP="00F375FC">
          <w:pPr>
            <w:rPr>
              <w:ins w:id="437" w:author="Schumacher, Scott (DES)" w:date="2017-09-20T13:52:00Z"/>
              <w:b/>
              <w:lang w:eastAsia="ja-JP"/>
            </w:rPr>
          </w:pPr>
          <w:ins w:id="438" w:author="Schumacher, Scott (DES)" w:date="2017-09-20T13:52:00Z">
            <w:r w:rsidRPr="00F53646">
              <w:rPr>
                <w:b/>
                <w:lang w:eastAsia="ja-JP"/>
              </w:rPr>
              <w:t>Supply Chain/Logistics Information</w:t>
            </w:r>
            <w:proofErr w:type="gramStart"/>
            <w:r w:rsidRPr="00F53646">
              <w:rPr>
                <w:b/>
                <w:lang w:eastAsia="ja-JP"/>
              </w:rPr>
              <w:t>……………</w:t>
            </w:r>
            <w:r>
              <w:rPr>
                <w:b/>
                <w:lang w:eastAsia="ja-JP"/>
              </w:rPr>
              <w:t>.</w:t>
            </w:r>
            <w:r w:rsidRPr="00F53646">
              <w:rPr>
                <w:b/>
                <w:lang w:eastAsia="ja-JP"/>
              </w:rPr>
              <w:t>…………………………………………………………………</w:t>
            </w:r>
            <w:r>
              <w:rPr>
                <w:b/>
                <w:lang w:eastAsia="ja-JP"/>
              </w:rPr>
              <w:t>...</w:t>
            </w:r>
            <w:proofErr w:type="gramEnd"/>
            <w:r w:rsidRPr="00F53646">
              <w:rPr>
                <w:b/>
                <w:lang w:eastAsia="ja-JP"/>
              </w:rPr>
              <w:t>15</w:t>
            </w:r>
            <w:r>
              <w:rPr>
                <w:b/>
                <w:lang w:eastAsia="ja-JP"/>
              </w:rPr>
              <w:t xml:space="preserve">   </w:t>
            </w:r>
          </w:ins>
        </w:p>
        <w:p w14:paraId="6D65F5AF" w14:textId="58316D6C" w:rsidR="00F375FC" w:rsidRPr="00F53646" w:rsidRDefault="00F375FC" w:rsidP="00F375FC">
          <w:pPr>
            <w:rPr>
              <w:ins w:id="439" w:author="Schumacher, Scott (DES)" w:date="2017-09-20T13:52:00Z"/>
              <w:b/>
              <w:lang w:eastAsia="ja-JP"/>
            </w:rPr>
          </w:pPr>
          <w:ins w:id="440" w:author="Schumacher, Scott (DES)" w:date="2017-09-20T13:52:00Z">
            <w:r w:rsidRPr="00F53646">
              <w:rPr>
                <w:b/>
                <w:lang w:eastAsia="ja-JP"/>
              </w:rPr>
              <w:t xml:space="preserve">Hazmat Item </w:t>
            </w:r>
            <w:proofErr w:type="gramStart"/>
            <w:r w:rsidRPr="00F53646">
              <w:rPr>
                <w:b/>
                <w:lang w:eastAsia="ja-JP"/>
              </w:rPr>
              <w:t>Documentation  Requirements</w:t>
            </w:r>
            <w:proofErr w:type="gramEnd"/>
            <w:r w:rsidRPr="00F53646">
              <w:rPr>
                <w:b/>
                <w:lang w:eastAsia="ja-JP"/>
              </w:rPr>
              <w:t>…………</w:t>
            </w:r>
            <w:r>
              <w:rPr>
                <w:b/>
                <w:lang w:eastAsia="ja-JP"/>
              </w:rPr>
              <w:t>.</w:t>
            </w:r>
            <w:r w:rsidRPr="00F53646">
              <w:rPr>
                <w:b/>
                <w:lang w:eastAsia="ja-JP"/>
              </w:rPr>
              <w:t xml:space="preserve">……………………………………………………………16   </w:t>
            </w:r>
          </w:ins>
        </w:p>
        <w:customXmlInsRangeStart w:id="441" w:author="Schumacher, Scott (DES)" w:date="2017-09-20T13:52:00Z"/>
      </w:sdtContent>
    </w:sdt>
    <w:customXmlInsRangeEnd w:id="441"/>
    <w:p w14:paraId="7B8F281E" w14:textId="77777777" w:rsidR="00F375FC" w:rsidRDefault="00F375FC" w:rsidP="00F375FC">
      <w:pPr>
        <w:rPr>
          <w:ins w:id="442" w:author="Schumacher, Scott (DES)" w:date="2017-09-20T13:52:00Z"/>
          <w:rFonts w:asciiTheme="majorHAnsi" w:eastAsiaTheme="majorEastAsia" w:hAnsiTheme="majorHAnsi" w:cstheme="majorBidi"/>
          <w:color w:val="17365D" w:themeColor="text2" w:themeShade="BF"/>
          <w:spacing w:val="5"/>
          <w:kern w:val="28"/>
          <w:sz w:val="36"/>
          <w:szCs w:val="36"/>
          <w:lang w:eastAsia="ja-JP"/>
        </w:rPr>
      </w:pPr>
      <w:ins w:id="443" w:author="Schumacher, Scott (DES)" w:date="2017-09-20T13:52:00Z">
        <w:r>
          <w:rPr>
            <w:sz w:val="36"/>
            <w:szCs w:val="36"/>
          </w:rPr>
          <w:lastRenderedPageBreak/>
          <w:br w:type="page"/>
        </w:r>
      </w:ins>
    </w:p>
    <w:p w14:paraId="3E02F651" w14:textId="1E4735E0" w:rsidR="00F375FC" w:rsidRPr="00A85C73" w:rsidRDefault="00F375FC" w:rsidP="00F375FC">
      <w:pPr>
        <w:pStyle w:val="Title"/>
        <w:rPr>
          <w:ins w:id="444" w:author="Schumacher, Scott (DES)" w:date="2017-09-20T13:52:00Z"/>
          <w:sz w:val="36"/>
          <w:szCs w:val="36"/>
        </w:rPr>
      </w:pPr>
      <w:ins w:id="445" w:author="Schumacher, Scott (DES)" w:date="2017-09-20T13:52:00Z">
        <w:r>
          <w:rPr>
            <w:sz w:val="36"/>
            <w:szCs w:val="36"/>
          </w:rPr>
          <w:lastRenderedPageBreak/>
          <w:t xml:space="preserve">FSA </w:t>
        </w:r>
        <w:r w:rsidRPr="00A85C73">
          <w:rPr>
            <w:sz w:val="36"/>
            <w:szCs w:val="36"/>
          </w:rPr>
          <w:t xml:space="preserve">Supplier Expectations Guide      </w:t>
        </w:r>
        <w:r>
          <w:rPr>
            <w:sz w:val="36"/>
            <w:szCs w:val="36"/>
          </w:rPr>
          <w:tab/>
        </w:r>
        <w:r>
          <w:rPr>
            <w:sz w:val="36"/>
            <w:szCs w:val="36"/>
          </w:rPr>
          <w:tab/>
        </w:r>
        <w:r>
          <w:rPr>
            <w:sz w:val="36"/>
            <w:szCs w:val="36"/>
          </w:rPr>
          <w:tab/>
          <w:t xml:space="preserve">     </w:t>
        </w:r>
        <w:r w:rsidRPr="00A85C73">
          <w:rPr>
            <w:sz w:val="36"/>
            <w:szCs w:val="36"/>
          </w:rPr>
          <w:t xml:space="preserve">       </w:t>
        </w:r>
        <w:r w:rsidRPr="00A85C73">
          <w:rPr>
            <w:noProof/>
            <w:sz w:val="36"/>
            <w:szCs w:val="36"/>
            <w:lang w:eastAsia="en-US"/>
          </w:rPr>
          <w:drawing>
            <wp:inline distT="0" distB="0" distL="0" distR="0" wp14:anchorId="3CB85329" wp14:editId="065B1AA6">
              <wp:extent cx="927100" cy="340285"/>
              <wp:effectExtent l="0" t="0" r="6350" b="3175"/>
              <wp:docPr id="21" name="Picture 21" descr="C:\Users\hamilme\Desktop\Logos\FSAh 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milme\Desktop\Logos\FSAh 201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7100" cy="340285"/>
                      </a:xfrm>
                      <a:prstGeom prst="rect">
                        <a:avLst/>
                      </a:prstGeom>
                      <a:noFill/>
                      <a:ln>
                        <a:noFill/>
                      </a:ln>
                    </pic:spPr>
                  </pic:pic>
                </a:graphicData>
              </a:graphic>
            </wp:inline>
          </w:drawing>
        </w:r>
      </w:ins>
    </w:p>
    <w:p w14:paraId="12B05F2A" w14:textId="77777777" w:rsidR="00F375FC" w:rsidRPr="00390EF1" w:rsidRDefault="00F375FC" w:rsidP="009D1D5D">
      <w:pPr>
        <w:numPr>
          <w:ilvl w:val="0"/>
          <w:numId w:val="55"/>
        </w:numPr>
        <w:spacing w:after="0" w:line="240" w:lineRule="auto"/>
        <w:rPr>
          <w:ins w:id="446" w:author="Schumacher, Scott (DES)" w:date="2017-09-20T13:52:00Z"/>
          <w:rFonts w:eastAsia="Times New Roman" w:cstheme="minorHAnsi"/>
          <w:b/>
          <w:sz w:val="21"/>
          <w:szCs w:val="21"/>
        </w:rPr>
      </w:pPr>
      <w:ins w:id="447" w:author="Schumacher, Scott (DES)" w:date="2017-09-20T13:52:00Z">
        <w:r w:rsidRPr="00390EF1">
          <w:rPr>
            <w:rFonts w:eastAsia="Times New Roman" w:cstheme="minorHAnsi"/>
            <w:b/>
            <w:sz w:val="21"/>
            <w:szCs w:val="21"/>
          </w:rPr>
          <w:t>Product Value - The Highest Possible Product Quality at the Lowest Possible Cost to satisfy our customer needs.</w:t>
        </w:r>
      </w:ins>
    </w:p>
    <w:p w14:paraId="133F8AA7" w14:textId="77777777" w:rsidR="00F375FC" w:rsidRPr="00390EF1" w:rsidRDefault="00F375FC" w:rsidP="009D1D5D">
      <w:pPr>
        <w:numPr>
          <w:ilvl w:val="1"/>
          <w:numId w:val="55"/>
        </w:numPr>
        <w:spacing w:after="0" w:line="240" w:lineRule="auto"/>
        <w:rPr>
          <w:ins w:id="448" w:author="Schumacher, Scott (DES)" w:date="2017-09-20T13:52:00Z"/>
          <w:rFonts w:eastAsia="Times New Roman" w:cstheme="minorHAnsi"/>
          <w:b/>
          <w:sz w:val="21"/>
          <w:szCs w:val="21"/>
        </w:rPr>
      </w:pPr>
      <w:ins w:id="449" w:author="Schumacher, Scott (DES)" w:date="2017-09-20T13:52:00Z">
        <w:r w:rsidRPr="00390EF1">
          <w:rPr>
            <w:rFonts w:eastAsia="Times New Roman" w:cstheme="minorHAnsi"/>
            <w:sz w:val="21"/>
            <w:szCs w:val="21"/>
          </w:rPr>
          <w:t xml:space="preserve">We expect our suppliers to provide us with the best cost of goods, including any trade investment spending.  </w:t>
        </w:r>
      </w:ins>
    </w:p>
    <w:p w14:paraId="07B6EB95" w14:textId="77777777" w:rsidR="00F375FC" w:rsidRPr="00390EF1" w:rsidRDefault="00F375FC" w:rsidP="009D1D5D">
      <w:pPr>
        <w:numPr>
          <w:ilvl w:val="1"/>
          <w:numId w:val="55"/>
        </w:numPr>
        <w:spacing w:after="0" w:line="240" w:lineRule="auto"/>
        <w:rPr>
          <w:ins w:id="450" w:author="Schumacher, Scott (DES)" w:date="2017-09-20T13:52:00Z"/>
          <w:rFonts w:eastAsia="Times New Roman" w:cstheme="minorHAnsi"/>
          <w:sz w:val="21"/>
          <w:szCs w:val="21"/>
        </w:rPr>
      </w:pPr>
      <w:ins w:id="451" w:author="Schumacher, Scott (DES)" w:date="2017-09-20T13:52:00Z">
        <w:r w:rsidRPr="00390EF1">
          <w:rPr>
            <w:rFonts w:eastAsia="Times New Roman" w:cstheme="minorHAnsi"/>
            <w:sz w:val="21"/>
            <w:szCs w:val="21"/>
          </w:rPr>
          <w:t xml:space="preserve">We expect our suppliers to bring a steady stream of product and service solutions and innovation to the marketplace .We expect to have a minimum of 60 days prior to release of new items with accompanied marketing plans to grow business and plan respective promotional events. ALL new items will have a guaranteed sale. </w:t>
        </w:r>
      </w:ins>
    </w:p>
    <w:p w14:paraId="0F786E7A" w14:textId="77777777" w:rsidR="00F375FC" w:rsidRPr="00390EF1" w:rsidRDefault="00F375FC" w:rsidP="009D1D5D">
      <w:pPr>
        <w:numPr>
          <w:ilvl w:val="0"/>
          <w:numId w:val="55"/>
        </w:numPr>
        <w:spacing w:after="0" w:line="240" w:lineRule="auto"/>
        <w:rPr>
          <w:ins w:id="452" w:author="Schumacher, Scott (DES)" w:date="2017-09-20T13:52:00Z"/>
          <w:rFonts w:eastAsia="Times New Roman" w:cstheme="minorHAnsi"/>
          <w:b/>
          <w:sz w:val="21"/>
          <w:szCs w:val="21"/>
        </w:rPr>
      </w:pPr>
      <w:ins w:id="453" w:author="Schumacher, Scott (DES)" w:date="2017-09-20T13:52:00Z">
        <w:r w:rsidRPr="00390EF1">
          <w:rPr>
            <w:rFonts w:eastAsia="Times New Roman" w:cstheme="minorHAnsi"/>
            <w:b/>
            <w:sz w:val="21"/>
            <w:szCs w:val="21"/>
          </w:rPr>
          <w:t>Timely Payments - Streamlined and Simplified Funding Payment Process</w:t>
        </w:r>
      </w:ins>
    </w:p>
    <w:p w14:paraId="1A32EC67" w14:textId="77777777" w:rsidR="00F375FC" w:rsidRPr="00390EF1" w:rsidRDefault="00F375FC" w:rsidP="009D1D5D">
      <w:pPr>
        <w:numPr>
          <w:ilvl w:val="0"/>
          <w:numId w:val="56"/>
        </w:numPr>
        <w:spacing w:after="0" w:line="240" w:lineRule="auto"/>
        <w:rPr>
          <w:ins w:id="454" w:author="Schumacher, Scott (DES)" w:date="2017-09-20T13:52:00Z"/>
          <w:rFonts w:eastAsia="Times New Roman" w:cstheme="minorHAnsi"/>
          <w:b/>
          <w:sz w:val="21"/>
          <w:szCs w:val="21"/>
        </w:rPr>
      </w:pPr>
      <w:ins w:id="455" w:author="Schumacher, Scott (DES)" w:date="2017-09-20T13:52:00Z">
        <w:r w:rsidRPr="00390EF1">
          <w:rPr>
            <w:rFonts w:eastAsia="Times New Roman" w:cstheme="minorHAnsi"/>
            <w:sz w:val="21"/>
            <w:szCs w:val="21"/>
          </w:rPr>
          <w:t xml:space="preserve">We expect “trade” monies and other receivables to </w:t>
        </w:r>
        <w:proofErr w:type="gramStart"/>
        <w:r w:rsidRPr="00390EF1">
          <w:rPr>
            <w:rFonts w:eastAsia="Times New Roman" w:cstheme="minorHAnsi"/>
            <w:sz w:val="21"/>
            <w:szCs w:val="21"/>
          </w:rPr>
          <w:t>be paid</w:t>
        </w:r>
        <w:proofErr w:type="gramEnd"/>
        <w:r w:rsidRPr="00390EF1">
          <w:rPr>
            <w:rFonts w:eastAsia="Times New Roman" w:cstheme="minorHAnsi"/>
            <w:sz w:val="21"/>
            <w:szCs w:val="21"/>
          </w:rPr>
          <w:t xml:space="preserve"> on time, in the form of a total rate per case, pound, or equivalent measure.</w:t>
        </w:r>
        <w:r w:rsidRPr="00390EF1">
          <w:rPr>
            <w:rFonts w:eastAsia="Times New Roman" w:cstheme="minorHAnsi"/>
            <w:b/>
            <w:sz w:val="21"/>
            <w:szCs w:val="21"/>
          </w:rPr>
          <w:t xml:space="preserve"> </w:t>
        </w:r>
      </w:ins>
    </w:p>
    <w:p w14:paraId="2EA3FA18" w14:textId="77777777" w:rsidR="00F375FC" w:rsidRPr="00390EF1" w:rsidRDefault="00F375FC" w:rsidP="009D1D5D">
      <w:pPr>
        <w:numPr>
          <w:ilvl w:val="0"/>
          <w:numId w:val="55"/>
        </w:numPr>
        <w:spacing w:after="0" w:line="240" w:lineRule="auto"/>
        <w:rPr>
          <w:ins w:id="456" w:author="Schumacher, Scott (DES)" w:date="2017-09-20T13:52:00Z"/>
          <w:rFonts w:eastAsia="Times New Roman" w:cstheme="minorHAnsi"/>
          <w:b/>
          <w:sz w:val="21"/>
          <w:szCs w:val="21"/>
        </w:rPr>
      </w:pPr>
      <w:ins w:id="457" w:author="Schumacher, Scott (DES)" w:date="2017-09-20T13:52:00Z">
        <w:r w:rsidRPr="00390EF1">
          <w:rPr>
            <w:rFonts w:eastAsia="Times New Roman" w:cstheme="minorHAnsi"/>
            <w:b/>
            <w:sz w:val="21"/>
            <w:szCs w:val="21"/>
          </w:rPr>
          <w:t>Perfect Order Rate  - On-time, As Ordered, Invoiced Accurately</w:t>
        </w:r>
      </w:ins>
    </w:p>
    <w:p w14:paraId="63BE39EB" w14:textId="77777777" w:rsidR="00F375FC" w:rsidRPr="00390EF1" w:rsidRDefault="00F375FC" w:rsidP="009D1D5D">
      <w:pPr>
        <w:numPr>
          <w:ilvl w:val="1"/>
          <w:numId w:val="55"/>
        </w:numPr>
        <w:spacing w:after="0" w:line="240" w:lineRule="auto"/>
        <w:rPr>
          <w:ins w:id="458" w:author="Schumacher, Scott (DES)" w:date="2017-09-20T13:52:00Z"/>
          <w:rFonts w:eastAsia="Times New Roman" w:cstheme="minorHAnsi"/>
          <w:sz w:val="21"/>
          <w:szCs w:val="21"/>
        </w:rPr>
      </w:pPr>
      <w:ins w:id="459" w:author="Schumacher, Scott (DES)" w:date="2017-09-20T13:52:00Z">
        <w:r w:rsidRPr="00390EF1">
          <w:rPr>
            <w:rFonts w:eastAsia="Times New Roman" w:cstheme="minorHAnsi"/>
            <w:sz w:val="21"/>
            <w:szCs w:val="21"/>
          </w:rPr>
          <w:t xml:space="preserve">We expect our purchase orders to be </w:t>
        </w:r>
        <w:proofErr w:type="gramStart"/>
        <w:r w:rsidRPr="00390EF1">
          <w:rPr>
            <w:rFonts w:eastAsia="Times New Roman" w:cstheme="minorHAnsi"/>
            <w:sz w:val="21"/>
            <w:szCs w:val="21"/>
          </w:rPr>
          <w:t>delivered</w:t>
        </w:r>
        <w:proofErr w:type="gramEnd"/>
        <w:r w:rsidRPr="00390EF1">
          <w:rPr>
            <w:rFonts w:eastAsia="Times New Roman" w:cstheme="minorHAnsi"/>
            <w:sz w:val="21"/>
            <w:szCs w:val="21"/>
          </w:rPr>
          <w:t xml:space="preserve"> on time, complete, and invoiced accurately.</w:t>
        </w:r>
      </w:ins>
    </w:p>
    <w:p w14:paraId="13C0C5FD" w14:textId="77777777" w:rsidR="00F375FC" w:rsidRPr="00390EF1" w:rsidRDefault="00F375FC" w:rsidP="009D1D5D">
      <w:pPr>
        <w:numPr>
          <w:ilvl w:val="1"/>
          <w:numId w:val="55"/>
        </w:numPr>
        <w:spacing w:after="0" w:line="240" w:lineRule="auto"/>
        <w:rPr>
          <w:ins w:id="460" w:author="Schumacher, Scott (DES)" w:date="2017-09-20T13:52:00Z"/>
          <w:rFonts w:eastAsia="Times New Roman" w:cstheme="minorHAnsi"/>
          <w:sz w:val="21"/>
          <w:szCs w:val="21"/>
        </w:rPr>
      </w:pPr>
      <w:proofErr w:type="gramStart"/>
      <w:ins w:id="461" w:author="Schumacher, Scott (DES)" w:date="2017-09-20T13:52:00Z">
        <w:r w:rsidRPr="00390EF1">
          <w:rPr>
            <w:rFonts w:eastAsia="Times New Roman" w:cstheme="minorHAnsi"/>
            <w:sz w:val="21"/>
            <w:szCs w:val="21"/>
          </w:rPr>
          <w:t>99.5%</w:t>
        </w:r>
        <w:proofErr w:type="gramEnd"/>
        <w:r w:rsidRPr="00390EF1">
          <w:rPr>
            <w:rFonts w:eastAsia="Times New Roman" w:cstheme="minorHAnsi"/>
            <w:sz w:val="21"/>
            <w:szCs w:val="21"/>
          </w:rPr>
          <w:t xml:space="preserve"> pure case fill rate, 100% on original requested delivery date, 100% invoiced accurately.</w:t>
        </w:r>
      </w:ins>
    </w:p>
    <w:p w14:paraId="657837AD" w14:textId="77777777" w:rsidR="00F375FC" w:rsidRPr="00390EF1" w:rsidRDefault="00F375FC" w:rsidP="009D1D5D">
      <w:pPr>
        <w:numPr>
          <w:ilvl w:val="1"/>
          <w:numId w:val="55"/>
        </w:numPr>
        <w:spacing w:after="0" w:line="240" w:lineRule="auto"/>
        <w:rPr>
          <w:ins w:id="462" w:author="Schumacher, Scott (DES)" w:date="2017-09-20T13:52:00Z"/>
          <w:rFonts w:eastAsia="Times New Roman" w:cstheme="minorHAnsi"/>
          <w:sz w:val="21"/>
          <w:szCs w:val="21"/>
        </w:rPr>
      </w:pPr>
      <w:ins w:id="463" w:author="Schumacher, Scott (DES)" w:date="2017-09-20T13:52:00Z">
        <w:r w:rsidRPr="00390EF1">
          <w:rPr>
            <w:rFonts w:eastAsia="Times New Roman" w:cstheme="minorHAnsi"/>
            <w:sz w:val="21"/>
            <w:szCs w:val="21"/>
          </w:rPr>
          <w:t>We expect our suppliers to track and report their progress in these areas and share the results with our Branch and Corporate representatives.</w:t>
        </w:r>
      </w:ins>
    </w:p>
    <w:p w14:paraId="4FFCCD9A" w14:textId="77777777" w:rsidR="00F375FC" w:rsidRPr="00390EF1" w:rsidRDefault="00F375FC" w:rsidP="009D1D5D">
      <w:pPr>
        <w:numPr>
          <w:ilvl w:val="0"/>
          <w:numId w:val="55"/>
        </w:numPr>
        <w:spacing w:after="0" w:line="240" w:lineRule="auto"/>
        <w:rPr>
          <w:ins w:id="464" w:author="Schumacher, Scott (DES)" w:date="2017-09-20T13:52:00Z"/>
          <w:rFonts w:eastAsia="Times New Roman" w:cstheme="minorHAnsi"/>
          <w:b/>
          <w:sz w:val="21"/>
          <w:szCs w:val="21"/>
        </w:rPr>
      </w:pPr>
      <w:ins w:id="465" w:author="Schumacher, Scott (DES)" w:date="2017-09-20T13:52:00Z">
        <w:r w:rsidRPr="00390EF1">
          <w:rPr>
            <w:rFonts w:eastAsia="Times New Roman" w:cstheme="minorHAnsi"/>
            <w:b/>
            <w:sz w:val="21"/>
            <w:szCs w:val="21"/>
          </w:rPr>
          <w:t xml:space="preserve"> </w:t>
        </w:r>
        <w:r>
          <w:rPr>
            <w:rFonts w:eastAsia="Times New Roman" w:cstheme="minorHAnsi"/>
            <w:b/>
            <w:sz w:val="21"/>
            <w:szCs w:val="21"/>
          </w:rPr>
          <w:t xml:space="preserve">GDSN &amp; </w:t>
        </w:r>
        <w:r w:rsidRPr="00390EF1">
          <w:rPr>
            <w:rFonts w:eastAsia="Times New Roman" w:cstheme="minorHAnsi"/>
            <w:b/>
            <w:sz w:val="21"/>
            <w:szCs w:val="21"/>
          </w:rPr>
          <w:t>EDI – Electronic PO’s</w:t>
        </w:r>
        <w:r>
          <w:rPr>
            <w:rFonts w:eastAsia="Times New Roman" w:cstheme="minorHAnsi"/>
            <w:b/>
            <w:sz w:val="21"/>
            <w:szCs w:val="21"/>
          </w:rPr>
          <w:t xml:space="preserve"> &amp;</w:t>
        </w:r>
        <w:r w:rsidRPr="00390EF1">
          <w:rPr>
            <w:rFonts w:eastAsia="Times New Roman" w:cstheme="minorHAnsi"/>
            <w:b/>
            <w:sz w:val="21"/>
            <w:szCs w:val="21"/>
          </w:rPr>
          <w:t xml:space="preserve"> Order Confirmations</w:t>
        </w:r>
      </w:ins>
    </w:p>
    <w:p w14:paraId="30685A0C" w14:textId="77777777" w:rsidR="00F375FC" w:rsidRPr="00D47B04" w:rsidRDefault="00F375FC" w:rsidP="009D1D5D">
      <w:pPr>
        <w:numPr>
          <w:ilvl w:val="1"/>
          <w:numId w:val="55"/>
        </w:numPr>
        <w:spacing w:after="0" w:line="240" w:lineRule="auto"/>
        <w:rPr>
          <w:ins w:id="466" w:author="Schumacher, Scott (DES)" w:date="2017-09-20T13:52:00Z"/>
          <w:rFonts w:eastAsia="Times New Roman" w:cstheme="minorHAnsi"/>
          <w:b/>
          <w:sz w:val="21"/>
          <w:szCs w:val="21"/>
        </w:rPr>
      </w:pPr>
      <w:ins w:id="467" w:author="Schumacher, Scott (DES)" w:date="2017-09-20T13:52:00Z">
        <w:r w:rsidRPr="00390EF1">
          <w:rPr>
            <w:rFonts w:eastAsia="Times New Roman" w:cstheme="minorHAnsi"/>
            <w:sz w:val="21"/>
            <w:szCs w:val="21"/>
          </w:rPr>
          <w:t xml:space="preserve">We expect our suppliers subscribe to a data pool and publish </w:t>
        </w:r>
        <w:r>
          <w:rPr>
            <w:rFonts w:eastAsia="Times New Roman" w:cstheme="minorHAnsi"/>
            <w:sz w:val="21"/>
            <w:szCs w:val="21"/>
          </w:rPr>
          <w:t xml:space="preserve">their complete </w:t>
        </w:r>
        <w:r w:rsidRPr="00390EF1">
          <w:rPr>
            <w:rFonts w:eastAsia="Times New Roman" w:cstheme="minorHAnsi"/>
            <w:sz w:val="21"/>
            <w:szCs w:val="21"/>
          </w:rPr>
          <w:t>catalog data through the GS1 Global Data Synchronization Network</w:t>
        </w:r>
        <w:r>
          <w:rPr>
            <w:rFonts w:eastAsia="Times New Roman" w:cstheme="minorHAnsi"/>
            <w:sz w:val="21"/>
            <w:szCs w:val="21"/>
          </w:rPr>
          <w:t xml:space="preserve"> (GDSN)</w:t>
        </w:r>
        <w:r w:rsidRPr="00390EF1">
          <w:rPr>
            <w:rFonts w:eastAsia="Times New Roman" w:cstheme="minorHAnsi"/>
            <w:sz w:val="21"/>
            <w:szCs w:val="21"/>
          </w:rPr>
          <w:t xml:space="preserve"> in accordance with FSA’s Supplier Implementation Guide. FSA’s data pool is </w:t>
        </w:r>
        <w:proofErr w:type="spellStart"/>
        <w:r w:rsidRPr="00390EF1">
          <w:rPr>
            <w:rFonts w:eastAsia="Times New Roman" w:cstheme="minorHAnsi"/>
            <w:sz w:val="21"/>
            <w:szCs w:val="21"/>
          </w:rPr>
          <w:t>FSEnet</w:t>
        </w:r>
        <w:proofErr w:type="spellEnd"/>
        <w:r w:rsidRPr="00390EF1">
          <w:rPr>
            <w:rFonts w:eastAsia="Times New Roman" w:cstheme="minorHAnsi"/>
            <w:sz w:val="21"/>
            <w:szCs w:val="21"/>
          </w:rPr>
          <w:t>. GDSN is FSA’s primary way we receive product information</w:t>
        </w:r>
        <w:r>
          <w:rPr>
            <w:rFonts w:eastAsia="Times New Roman" w:cstheme="minorHAnsi"/>
            <w:sz w:val="21"/>
            <w:szCs w:val="21"/>
          </w:rPr>
          <w:t xml:space="preserve"> (including images)</w:t>
        </w:r>
        <w:r w:rsidRPr="00390EF1">
          <w:rPr>
            <w:rFonts w:eastAsia="Times New Roman" w:cstheme="minorHAnsi"/>
            <w:sz w:val="21"/>
            <w:szCs w:val="21"/>
          </w:rPr>
          <w:t xml:space="preserve"> from our suppliers. This is a prerequisite to do any EDI transactions with FSA, such as the PO, PO confirmation or invoice. </w:t>
        </w:r>
      </w:ins>
    </w:p>
    <w:p w14:paraId="2E5354AE" w14:textId="77777777" w:rsidR="00F375FC" w:rsidRDefault="00F375FC" w:rsidP="009D1D5D">
      <w:pPr>
        <w:numPr>
          <w:ilvl w:val="1"/>
          <w:numId w:val="55"/>
        </w:numPr>
        <w:spacing w:after="0" w:line="240" w:lineRule="auto"/>
        <w:rPr>
          <w:ins w:id="468" w:author="Schumacher, Scott (DES)" w:date="2017-09-20T13:52:00Z"/>
          <w:rFonts w:eastAsia="Times New Roman" w:cstheme="minorHAnsi"/>
          <w:sz w:val="21"/>
          <w:szCs w:val="21"/>
        </w:rPr>
      </w:pPr>
      <w:ins w:id="469" w:author="Schumacher, Scott (DES)" w:date="2017-09-20T13:52:00Z">
        <w:r w:rsidRPr="00A759C0">
          <w:rPr>
            <w:rFonts w:eastAsia="Times New Roman" w:cstheme="minorHAnsi"/>
            <w:sz w:val="21"/>
            <w:szCs w:val="21"/>
          </w:rPr>
          <w:t>We expect</w:t>
        </w:r>
        <w:r>
          <w:rPr>
            <w:rFonts w:eastAsia="Times New Roman" w:cstheme="minorHAnsi"/>
            <w:sz w:val="21"/>
            <w:szCs w:val="21"/>
          </w:rPr>
          <w:t xml:space="preserve"> Suppliers will label all cases with GTIN-14 case UPC codes according to the GS1 </w:t>
        </w:r>
        <w:proofErr w:type="gramStart"/>
        <w:r>
          <w:rPr>
            <w:rFonts w:eastAsia="Times New Roman" w:cstheme="minorHAnsi"/>
            <w:sz w:val="21"/>
            <w:szCs w:val="21"/>
          </w:rPr>
          <w:t>standards which</w:t>
        </w:r>
        <w:proofErr w:type="gramEnd"/>
        <w:r>
          <w:rPr>
            <w:rFonts w:eastAsia="Times New Roman" w:cstheme="minorHAnsi"/>
            <w:sz w:val="21"/>
            <w:szCs w:val="21"/>
          </w:rPr>
          <w:t xml:space="preserve"> can be found at </w:t>
        </w:r>
        <w:r>
          <w:fldChar w:fldCharType="begin"/>
        </w:r>
        <w:r>
          <w:instrText xml:space="preserve"> HYPERLINK "http://www.gs1us.org" </w:instrText>
        </w:r>
        <w:r>
          <w:fldChar w:fldCharType="separate"/>
        </w:r>
        <w:r w:rsidRPr="00A525EC">
          <w:rPr>
            <w:rStyle w:val="Hyperlink"/>
            <w:rFonts w:eastAsia="Times New Roman" w:cstheme="minorHAnsi"/>
            <w:sz w:val="21"/>
            <w:szCs w:val="21"/>
          </w:rPr>
          <w:t>www.gs1us.org</w:t>
        </w:r>
        <w:r>
          <w:rPr>
            <w:rStyle w:val="Hyperlink"/>
            <w:rFonts w:eastAsia="Times New Roman" w:cstheme="minorHAnsi"/>
            <w:sz w:val="21"/>
            <w:szCs w:val="21"/>
          </w:rPr>
          <w:fldChar w:fldCharType="end"/>
        </w:r>
        <w:r>
          <w:rPr>
            <w:rFonts w:eastAsia="Times New Roman" w:cstheme="minorHAnsi"/>
            <w:sz w:val="21"/>
            <w:szCs w:val="21"/>
          </w:rPr>
          <w:t>.</w:t>
        </w:r>
      </w:ins>
    </w:p>
    <w:p w14:paraId="4DE45447" w14:textId="77777777" w:rsidR="00F375FC" w:rsidRPr="00390EF1" w:rsidRDefault="00F375FC" w:rsidP="009D1D5D">
      <w:pPr>
        <w:numPr>
          <w:ilvl w:val="0"/>
          <w:numId w:val="55"/>
        </w:numPr>
        <w:spacing w:after="0" w:line="240" w:lineRule="auto"/>
        <w:rPr>
          <w:ins w:id="470" w:author="Schumacher, Scott (DES)" w:date="2017-09-20T13:52:00Z"/>
          <w:b/>
          <w:sz w:val="21"/>
          <w:szCs w:val="21"/>
        </w:rPr>
      </w:pPr>
      <w:ins w:id="471" w:author="Schumacher, Scott (DES)" w:date="2017-09-20T13:52:00Z">
        <w:r w:rsidRPr="00390EF1">
          <w:rPr>
            <w:b/>
            <w:sz w:val="21"/>
            <w:szCs w:val="21"/>
          </w:rPr>
          <w:t>Category Growth</w:t>
        </w:r>
      </w:ins>
    </w:p>
    <w:p w14:paraId="4B82030E" w14:textId="77777777" w:rsidR="00F375FC" w:rsidRPr="00390EF1" w:rsidRDefault="00F375FC" w:rsidP="009D1D5D">
      <w:pPr>
        <w:numPr>
          <w:ilvl w:val="1"/>
          <w:numId w:val="55"/>
        </w:numPr>
        <w:spacing w:after="0" w:line="240" w:lineRule="auto"/>
        <w:rPr>
          <w:ins w:id="472" w:author="Schumacher, Scott (DES)" w:date="2017-09-20T13:52:00Z"/>
          <w:sz w:val="21"/>
          <w:szCs w:val="21"/>
        </w:rPr>
      </w:pPr>
      <w:ins w:id="473" w:author="Schumacher, Scott (DES)" w:date="2017-09-20T13:52:00Z">
        <w:r w:rsidRPr="00390EF1">
          <w:rPr>
            <w:sz w:val="21"/>
            <w:szCs w:val="21"/>
          </w:rPr>
          <w:t xml:space="preserve">We expect </w:t>
        </w:r>
        <w:proofErr w:type="spellStart"/>
        <w:r w:rsidRPr="00390EF1">
          <w:rPr>
            <w:sz w:val="21"/>
            <w:szCs w:val="21"/>
          </w:rPr>
          <w:t>out</w:t>
        </w:r>
        <w:proofErr w:type="spellEnd"/>
        <w:r w:rsidRPr="00390EF1">
          <w:rPr>
            <w:sz w:val="21"/>
            <w:szCs w:val="21"/>
          </w:rPr>
          <w:t xml:space="preserve"> suppliers to provide Market Intelligence information that drives total </w:t>
        </w:r>
        <w:r w:rsidRPr="00390EF1">
          <w:rPr>
            <w:sz w:val="21"/>
            <w:szCs w:val="21"/>
            <w:u w:val="single"/>
          </w:rPr>
          <w:t>category</w:t>
        </w:r>
        <w:r w:rsidRPr="00390EF1">
          <w:rPr>
            <w:sz w:val="21"/>
            <w:szCs w:val="21"/>
          </w:rPr>
          <w:t xml:space="preserve"> growth and profitability. We expect our Supplier to meet our mutually agreed to growth objectives from Branch and Corporate FSA. </w:t>
        </w:r>
      </w:ins>
    </w:p>
    <w:p w14:paraId="55BC1311" w14:textId="77777777" w:rsidR="00F375FC" w:rsidRPr="00390EF1" w:rsidRDefault="00F375FC" w:rsidP="00892906">
      <w:pPr>
        <w:numPr>
          <w:ilvl w:val="0"/>
          <w:numId w:val="55"/>
        </w:numPr>
        <w:spacing w:after="0" w:line="240" w:lineRule="auto"/>
        <w:rPr>
          <w:ins w:id="474" w:author="Schumacher, Scott (DES)" w:date="2017-09-20T13:52:00Z"/>
          <w:b/>
          <w:sz w:val="21"/>
          <w:szCs w:val="21"/>
        </w:rPr>
      </w:pPr>
      <w:ins w:id="475" w:author="Schumacher, Scott (DES)" w:date="2017-09-20T13:52:00Z">
        <w:r w:rsidRPr="00390EF1">
          <w:rPr>
            <w:b/>
            <w:sz w:val="21"/>
            <w:szCs w:val="21"/>
          </w:rPr>
          <w:t xml:space="preserve"> FSA Dedicated Resources</w:t>
        </w:r>
      </w:ins>
    </w:p>
    <w:p w14:paraId="2B344AFE" w14:textId="77777777" w:rsidR="00F375FC" w:rsidRPr="00390EF1" w:rsidRDefault="00F375FC" w:rsidP="00892906">
      <w:pPr>
        <w:numPr>
          <w:ilvl w:val="1"/>
          <w:numId w:val="55"/>
        </w:numPr>
        <w:spacing w:after="0" w:line="240" w:lineRule="auto"/>
        <w:rPr>
          <w:ins w:id="476" w:author="Schumacher, Scott (DES)" w:date="2017-09-20T13:52:00Z"/>
          <w:sz w:val="21"/>
          <w:szCs w:val="21"/>
        </w:rPr>
      </w:pPr>
      <w:ins w:id="477" w:author="Schumacher, Scott (DES)" w:date="2017-09-20T13:52:00Z">
        <w:r w:rsidRPr="00390EF1">
          <w:rPr>
            <w:sz w:val="21"/>
            <w:szCs w:val="21"/>
          </w:rPr>
          <w:t>We expect our suppliers to dedicate focused resources against our mutual business at both Corporate and Branch levels.</w:t>
        </w:r>
      </w:ins>
    </w:p>
    <w:p w14:paraId="102DC79F" w14:textId="77777777" w:rsidR="00F375FC" w:rsidRPr="00390EF1" w:rsidRDefault="00F375FC" w:rsidP="00892906">
      <w:pPr>
        <w:numPr>
          <w:ilvl w:val="0"/>
          <w:numId w:val="55"/>
        </w:numPr>
        <w:spacing w:after="0" w:line="240" w:lineRule="auto"/>
        <w:rPr>
          <w:ins w:id="478" w:author="Schumacher, Scott (DES)" w:date="2017-09-20T13:52:00Z"/>
          <w:sz w:val="21"/>
          <w:szCs w:val="21"/>
        </w:rPr>
      </w:pPr>
      <w:ins w:id="479" w:author="Schumacher, Scott (DES)" w:date="2017-09-20T13:52:00Z">
        <w:r w:rsidRPr="00390EF1">
          <w:rPr>
            <w:b/>
            <w:sz w:val="21"/>
            <w:szCs w:val="21"/>
          </w:rPr>
          <w:t xml:space="preserve">% A/P to Inventory +100% </w:t>
        </w:r>
      </w:ins>
    </w:p>
    <w:p w14:paraId="474FCDF7" w14:textId="77777777" w:rsidR="00F375FC" w:rsidRDefault="00F375FC" w:rsidP="00892906">
      <w:pPr>
        <w:numPr>
          <w:ilvl w:val="1"/>
          <w:numId w:val="55"/>
        </w:numPr>
        <w:spacing w:after="0" w:line="240" w:lineRule="auto"/>
        <w:rPr>
          <w:ins w:id="480" w:author="Schumacher, Scott (DES)" w:date="2017-09-20T13:52:00Z"/>
          <w:sz w:val="21"/>
          <w:szCs w:val="21"/>
        </w:rPr>
      </w:pPr>
      <w:ins w:id="481" w:author="Schumacher, Scott (DES)" w:date="2017-09-20T13:52:00Z">
        <w:r w:rsidRPr="00390EF1">
          <w:rPr>
            <w:sz w:val="21"/>
            <w:szCs w:val="21"/>
          </w:rPr>
          <w:t>We expect our suppliers to develop logistics and replenishment plans that enable higher than 100% accounts payable ratio to owned inventory.</w:t>
        </w:r>
      </w:ins>
    </w:p>
    <w:p w14:paraId="5B9D6734" w14:textId="77777777" w:rsidR="00F375FC" w:rsidRPr="00390EF1" w:rsidRDefault="00F375FC" w:rsidP="00892906">
      <w:pPr>
        <w:numPr>
          <w:ilvl w:val="0"/>
          <w:numId w:val="55"/>
        </w:numPr>
        <w:spacing w:after="0" w:line="240" w:lineRule="auto"/>
        <w:rPr>
          <w:ins w:id="482" w:author="Schumacher, Scott (DES)" w:date="2017-09-20T13:52:00Z"/>
          <w:sz w:val="21"/>
          <w:szCs w:val="21"/>
        </w:rPr>
      </w:pPr>
      <w:ins w:id="483" w:author="Schumacher, Scott (DES)" w:date="2017-09-20T13:52:00Z">
        <w:r w:rsidRPr="00390EF1">
          <w:rPr>
            <w:b/>
            <w:sz w:val="21"/>
            <w:szCs w:val="21"/>
          </w:rPr>
          <w:t>Efficient Supply Chain -  Eliminate Pallet Exchange</w:t>
        </w:r>
      </w:ins>
    </w:p>
    <w:p w14:paraId="408D1400" w14:textId="77777777" w:rsidR="00F375FC" w:rsidRDefault="00F375FC" w:rsidP="00892906">
      <w:pPr>
        <w:numPr>
          <w:ilvl w:val="1"/>
          <w:numId w:val="55"/>
        </w:numPr>
        <w:spacing w:after="0" w:line="240" w:lineRule="auto"/>
        <w:rPr>
          <w:ins w:id="484" w:author="Schumacher, Scott (DES)" w:date="2017-09-20T13:52:00Z"/>
          <w:sz w:val="21"/>
          <w:szCs w:val="21"/>
        </w:rPr>
      </w:pPr>
      <w:ins w:id="485" w:author="Schumacher, Scott (DES)" w:date="2017-09-20T13:52:00Z">
        <w:r w:rsidRPr="00390EF1">
          <w:rPr>
            <w:sz w:val="21"/>
            <w:szCs w:val="21"/>
          </w:rPr>
          <w:t>We expect our suppliers to collaborate in our effort to eliminate pallet exchanges by the end of 2012. We will collectively drive the added costs of pallet exchange out of our business in favor of CHEP and similar programs.</w:t>
        </w:r>
      </w:ins>
    </w:p>
    <w:p w14:paraId="7F45233B" w14:textId="77777777" w:rsidR="00F375FC" w:rsidRPr="00390EF1" w:rsidRDefault="00F375FC" w:rsidP="009D1D5D">
      <w:pPr>
        <w:numPr>
          <w:ilvl w:val="0"/>
          <w:numId w:val="55"/>
        </w:numPr>
        <w:spacing w:after="0" w:line="240" w:lineRule="auto"/>
        <w:rPr>
          <w:ins w:id="486" w:author="Schumacher, Scott (DES)" w:date="2017-09-20T13:52:00Z"/>
          <w:sz w:val="21"/>
          <w:szCs w:val="21"/>
        </w:rPr>
      </w:pPr>
      <w:ins w:id="487" w:author="Schumacher, Scott (DES)" w:date="2017-09-20T13:52:00Z">
        <w:r w:rsidRPr="00390EF1">
          <w:rPr>
            <w:b/>
            <w:sz w:val="21"/>
            <w:szCs w:val="21"/>
          </w:rPr>
          <w:t>Food Safety and Security</w:t>
        </w:r>
      </w:ins>
    </w:p>
    <w:p w14:paraId="1A658978" w14:textId="77777777" w:rsidR="00F375FC" w:rsidRPr="00390EF1" w:rsidRDefault="00F375FC" w:rsidP="00892906">
      <w:pPr>
        <w:numPr>
          <w:ilvl w:val="1"/>
          <w:numId w:val="55"/>
        </w:numPr>
        <w:spacing w:after="0" w:line="240" w:lineRule="auto"/>
        <w:rPr>
          <w:ins w:id="488" w:author="Schumacher, Scott (DES)" w:date="2017-09-20T13:52:00Z"/>
          <w:sz w:val="21"/>
          <w:szCs w:val="21"/>
        </w:rPr>
      </w:pPr>
      <w:ins w:id="489" w:author="Schumacher, Scott (DES)" w:date="2017-09-20T13:52:00Z">
        <w:r w:rsidRPr="00390EF1">
          <w:rPr>
            <w:sz w:val="21"/>
            <w:szCs w:val="21"/>
          </w:rPr>
          <w:t xml:space="preserve">We expect our suppliers to be leaders in providing safe, wholesome, and secure products. </w:t>
        </w:r>
      </w:ins>
    </w:p>
    <w:p w14:paraId="44577DF6" w14:textId="77777777" w:rsidR="00F375FC" w:rsidRDefault="00F375FC" w:rsidP="00892906">
      <w:pPr>
        <w:numPr>
          <w:ilvl w:val="1"/>
          <w:numId w:val="55"/>
        </w:numPr>
        <w:tabs>
          <w:tab w:val="clear" w:pos="1440"/>
          <w:tab w:val="num" w:pos="1080"/>
        </w:tabs>
        <w:spacing w:after="0" w:line="240" w:lineRule="auto"/>
        <w:rPr>
          <w:ins w:id="490" w:author="Schumacher, Scott (DES)" w:date="2017-09-20T13:52:00Z"/>
          <w:sz w:val="21"/>
          <w:szCs w:val="21"/>
        </w:rPr>
      </w:pPr>
      <w:ins w:id="491" w:author="Schumacher, Scott (DES)" w:date="2017-09-20T13:52:00Z">
        <w:r w:rsidRPr="00390EF1">
          <w:rPr>
            <w:sz w:val="21"/>
            <w:szCs w:val="21"/>
          </w:rPr>
          <w:t>We expect our suppliers to communicate all potential Food Safety and Security issues to us with urgency, to protect our customers and their consumers.</w:t>
        </w:r>
      </w:ins>
    </w:p>
    <w:p w14:paraId="6B881723" w14:textId="77777777" w:rsidR="00F375FC" w:rsidRPr="00390EF1" w:rsidRDefault="00F375FC" w:rsidP="00892906">
      <w:pPr>
        <w:numPr>
          <w:ilvl w:val="0"/>
          <w:numId w:val="55"/>
        </w:numPr>
        <w:spacing w:after="0" w:line="240" w:lineRule="auto"/>
        <w:rPr>
          <w:ins w:id="492" w:author="Schumacher, Scott (DES)" w:date="2017-09-20T13:52:00Z"/>
          <w:sz w:val="21"/>
          <w:szCs w:val="21"/>
        </w:rPr>
      </w:pPr>
      <w:ins w:id="493" w:author="Schumacher, Scott (DES)" w:date="2017-09-20T13:52:00Z">
        <w:r w:rsidRPr="00390EF1">
          <w:rPr>
            <w:b/>
            <w:sz w:val="21"/>
            <w:szCs w:val="21"/>
          </w:rPr>
          <w:t>Item Performance</w:t>
        </w:r>
      </w:ins>
    </w:p>
    <w:p w14:paraId="5EEC9293" w14:textId="77777777" w:rsidR="00F375FC" w:rsidRPr="00390EF1" w:rsidRDefault="00F375FC" w:rsidP="009D1D5D">
      <w:pPr>
        <w:numPr>
          <w:ilvl w:val="1"/>
          <w:numId w:val="55"/>
        </w:numPr>
        <w:spacing w:after="0" w:line="240" w:lineRule="auto"/>
        <w:rPr>
          <w:ins w:id="494" w:author="Schumacher, Scott (DES)" w:date="2017-09-20T13:52:00Z"/>
          <w:sz w:val="21"/>
          <w:szCs w:val="21"/>
        </w:rPr>
      </w:pPr>
      <w:ins w:id="495" w:author="Schumacher, Scott (DES)" w:date="2017-09-20T13:52:00Z">
        <w:r w:rsidRPr="00390EF1">
          <w:rPr>
            <w:sz w:val="21"/>
            <w:szCs w:val="21"/>
          </w:rPr>
          <w:t>We expect our Suppliers and/or your Broker representation to conduct quarterly item reviews with branch Category Management associates to evaluate movement and establish action plans for the return or elimination of all items not meeting branch standards.</w:t>
        </w:r>
      </w:ins>
    </w:p>
    <w:p w14:paraId="34BFEACB" w14:textId="77777777" w:rsidR="00F375FC" w:rsidRPr="00390EF1" w:rsidRDefault="00F375FC" w:rsidP="009D1D5D">
      <w:pPr>
        <w:numPr>
          <w:ilvl w:val="0"/>
          <w:numId w:val="55"/>
        </w:numPr>
        <w:spacing w:after="0" w:line="240" w:lineRule="auto"/>
        <w:rPr>
          <w:ins w:id="496" w:author="Schumacher, Scott (DES)" w:date="2017-09-20T13:52:00Z"/>
          <w:b/>
          <w:sz w:val="21"/>
          <w:szCs w:val="21"/>
        </w:rPr>
      </w:pPr>
      <w:ins w:id="497" w:author="Schumacher, Scott (DES)" w:date="2017-09-20T13:52:00Z">
        <w:r w:rsidRPr="00390EF1">
          <w:rPr>
            <w:b/>
            <w:sz w:val="21"/>
            <w:szCs w:val="21"/>
          </w:rPr>
          <w:t>Category Management/Market Intelligence</w:t>
        </w:r>
      </w:ins>
    </w:p>
    <w:p w14:paraId="419F3BF9" w14:textId="77777777" w:rsidR="00F375FC" w:rsidRPr="00390EF1" w:rsidRDefault="00F375FC" w:rsidP="009D1D5D">
      <w:pPr>
        <w:numPr>
          <w:ilvl w:val="0"/>
          <w:numId w:val="56"/>
        </w:numPr>
        <w:spacing w:after="0" w:line="240" w:lineRule="auto"/>
        <w:rPr>
          <w:ins w:id="498" w:author="Schumacher, Scott (DES)" w:date="2017-09-20T13:52:00Z"/>
          <w:sz w:val="21"/>
          <w:szCs w:val="21"/>
        </w:rPr>
      </w:pPr>
      <w:ins w:id="499" w:author="Schumacher, Scott (DES)" w:date="2017-09-20T13:52:00Z">
        <w:r w:rsidRPr="00390EF1">
          <w:rPr>
            <w:sz w:val="21"/>
            <w:szCs w:val="21"/>
          </w:rPr>
          <w:t xml:space="preserve">We expect our Suppliers and/or your Broker to understand the Category Management review process.  </w:t>
        </w:r>
      </w:ins>
    </w:p>
    <w:p w14:paraId="14CC8B36" w14:textId="77777777" w:rsidR="00F375FC" w:rsidRDefault="00F375FC" w:rsidP="009D1D5D">
      <w:pPr>
        <w:numPr>
          <w:ilvl w:val="0"/>
          <w:numId w:val="56"/>
        </w:numPr>
        <w:spacing w:after="0" w:line="240" w:lineRule="auto"/>
        <w:rPr>
          <w:ins w:id="500" w:author="Schumacher, Scott (DES)" w:date="2017-09-20T13:52:00Z"/>
          <w:sz w:val="21"/>
          <w:szCs w:val="21"/>
        </w:rPr>
      </w:pPr>
      <w:ins w:id="501" w:author="Schumacher, Scott (DES)" w:date="2017-09-20T13:52:00Z">
        <w:r w:rsidRPr="00390EF1">
          <w:rPr>
            <w:sz w:val="21"/>
            <w:szCs w:val="21"/>
          </w:rPr>
          <w:t xml:space="preserve">We expect our Suppliers and/or your Broker to provide Market Intelligence on their categories.  </w:t>
        </w:r>
      </w:ins>
    </w:p>
    <w:p w14:paraId="06056299" w14:textId="77777777" w:rsidR="00F375FC" w:rsidRDefault="00F375FC" w:rsidP="00F375FC">
      <w:pPr>
        <w:spacing w:after="0" w:line="240" w:lineRule="auto"/>
        <w:rPr>
          <w:ins w:id="502" w:author="Schumacher, Scott (DES)" w:date="2017-09-20T13:52:00Z"/>
          <w:sz w:val="21"/>
          <w:szCs w:val="21"/>
        </w:rPr>
      </w:pPr>
    </w:p>
    <w:p w14:paraId="17A4421B" w14:textId="77777777" w:rsidR="00F375FC" w:rsidRDefault="00F375FC" w:rsidP="00F375FC">
      <w:pPr>
        <w:spacing w:after="0" w:line="240" w:lineRule="auto"/>
        <w:rPr>
          <w:ins w:id="503" w:author="Schumacher, Scott (DES)" w:date="2017-09-20T13:52:00Z"/>
          <w:sz w:val="21"/>
          <w:szCs w:val="21"/>
        </w:rPr>
      </w:pPr>
    </w:p>
    <w:p w14:paraId="1388B3F8" w14:textId="77777777" w:rsidR="00F375FC" w:rsidRDefault="00F375FC" w:rsidP="00F375FC">
      <w:pPr>
        <w:spacing w:after="0" w:line="240" w:lineRule="auto"/>
        <w:rPr>
          <w:ins w:id="504" w:author="Schumacher, Scott (DES)" w:date="2017-09-20T13:52:00Z"/>
          <w:sz w:val="21"/>
          <w:szCs w:val="21"/>
        </w:rPr>
      </w:pPr>
    </w:p>
    <w:p w14:paraId="7E6CE05F" w14:textId="77777777" w:rsidR="00F375FC" w:rsidRDefault="00F375FC" w:rsidP="00F375FC">
      <w:pPr>
        <w:spacing w:after="0" w:line="240" w:lineRule="auto"/>
        <w:rPr>
          <w:ins w:id="505" w:author="Schumacher, Scott (DES)" w:date="2017-09-20T13:52:00Z"/>
          <w:sz w:val="21"/>
          <w:szCs w:val="21"/>
        </w:rPr>
      </w:pPr>
    </w:p>
    <w:p w14:paraId="31E88DF4" w14:textId="77777777" w:rsidR="00F375FC" w:rsidRPr="00390EF1" w:rsidRDefault="00F375FC" w:rsidP="00F375FC">
      <w:pPr>
        <w:spacing w:after="0" w:line="240" w:lineRule="auto"/>
        <w:rPr>
          <w:ins w:id="506" w:author="Schumacher, Scott (DES)" w:date="2017-09-20T13:52:00Z"/>
          <w:sz w:val="21"/>
          <w:szCs w:val="21"/>
        </w:rPr>
      </w:pPr>
    </w:p>
    <w:p w14:paraId="419AA3C8" w14:textId="3B5CC538" w:rsidR="00F375FC" w:rsidRPr="00A85C73" w:rsidRDefault="00F375FC" w:rsidP="00F375FC">
      <w:pPr>
        <w:pStyle w:val="Title"/>
        <w:rPr>
          <w:ins w:id="507" w:author="Schumacher, Scott (DES)" w:date="2017-09-20T13:52:00Z"/>
          <w:sz w:val="36"/>
          <w:szCs w:val="36"/>
        </w:rPr>
      </w:pPr>
      <w:ins w:id="508" w:author="Schumacher, Scott (DES)" w:date="2017-09-20T13:52:00Z">
        <w:r>
          <w:rPr>
            <w:sz w:val="36"/>
            <w:szCs w:val="36"/>
          </w:rPr>
          <w:t xml:space="preserve">SSA </w:t>
        </w:r>
        <w:r w:rsidRPr="00A85C73">
          <w:rPr>
            <w:sz w:val="36"/>
            <w:szCs w:val="36"/>
          </w:rPr>
          <w:t xml:space="preserve">Supplier Expectations Guide   </w:t>
        </w:r>
        <w:r>
          <w:rPr>
            <w:sz w:val="36"/>
            <w:szCs w:val="36"/>
          </w:rPr>
          <w:tab/>
        </w:r>
        <w:r>
          <w:rPr>
            <w:sz w:val="36"/>
            <w:szCs w:val="36"/>
          </w:rPr>
          <w:tab/>
          <w:t xml:space="preserve">           </w:t>
        </w:r>
        <w:r w:rsidRPr="00A85C73">
          <w:rPr>
            <w:sz w:val="36"/>
            <w:szCs w:val="36"/>
          </w:rPr>
          <w:t xml:space="preserve">       </w:t>
        </w:r>
        <w:r>
          <w:rPr>
            <w:noProof/>
            <w:sz w:val="36"/>
            <w:szCs w:val="36"/>
            <w:lang w:eastAsia="en-US"/>
          </w:rPr>
          <w:drawing>
            <wp:inline distT="0" distB="0" distL="0" distR="0" wp14:anchorId="701A021B" wp14:editId="30CFC1AB">
              <wp:extent cx="1062681" cy="340831"/>
              <wp:effectExtent l="0" t="0" r="4445" b="2540"/>
              <wp:docPr id="23" name="Picture 23" descr="C:\Users\hamilme\Desktop\Logos\png\SSAh 20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milme\Desktop\Logos\png\SSAh 2011-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2577" cy="340798"/>
                      </a:xfrm>
                      <a:prstGeom prst="rect">
                        <a:avLst/>
                      </a:prstGeom>
                      <a:noFill/>
                      <a:ln>
                        <a:noFill/>
                      </a:ln>
                    </pic:spPr>
                  </pic:pic>
                </a:graphicData>
              </a:graphic>
            </wp:inline>
          </w:drawing>
        </w:r>
      </w:ins>
    </w:p>
    <w:p w14:paraId="6489F6D6" w14:textId="77777777" w:rsidR="00F375FC" w:rsidRDefault="00F375FC" w:rsidP="00892906">
      <w:pPr>
        <w:numPr>
          <w:ilvl w:val="0"/>
          <w:numId w:val="63"/>
        </w:numPr>
        <w:spacing w:after="0" w:line="240" w:lineRule="auto"/>
        <w:rPr>
          <w:ins w:id="509" w:author="Schumacher, Scott (DES)" w:date="2017-09-20T13:52:00Z"/>
          <w:rFonts w:eastAsia="Times New Roman" w:cstheme="minorHAnsi"/>
          <w:b/>
          <w:sz w:val="21"/>
          <w:szCs w:val="21"/>
        </w:rPr>
      </w:pPr>
      <w:ins w:id="510" w:author="Schumacher, Scott (DES)" w:date="2017-09-20T13:52:00Z">
        <w:r>
          <w:rPr>
            <w:rFonts w:eastAsia="Times New Roman" w:cstheme="minorHAnsi"/>
            <w:b/>
            <w:sz w:val="21"/>
            <w:szCs w:val="21"/>
          </w:rPr>
          <w:t xml:space="preserve">GDSN (Global Data </w:t>
        </w:r>
        <w:proofErr w:type="spellStart"/>
        <w:r>
          <w:rPr>
            <w:rFonts w:eastAsia="Times New Roman" w:cstheme="minorHAnsi"/>
            <w:b/>
            <w:sz w:val="21"/>
            <w:szCs w:val="21"/>
          </w:rPr>
          <w:t>Synchornization</w:t>
        </w:r>
        <w:proofErr w:type="spellEnd"/>
        <w:r>
          <w:rPr>
            <w:rFonts w:eastAsia="Times New Roman" w:cstheme="minorHAnsi"/>
            <w:b/>
            <w:sz w:val="21"/>
            <w:szCs w:val="21"/>
          </w:rPr>
          <w:t xml:space="preserve"> Network)</w:t>
        </w:r>
      </w:ins>
    </w:p>
    <w:p w14:paraId="1BCF5F03" w14:textId="77777777" w:rsidR="00F375FC" w:rsidRPr="00D47B04" w:rsidRDefault="00F375FC" w:rsidP="00892906">
      <w:pPr>
        <w:numPr>
          <w:ilvl w:val="1"/>
          <w:numId w:val="63"/>
        </w:numPr>
        <w:spacing w:after="0" w:line="240" w:lineRule="auto"/>
        <w:rPr>
          <w:ins w:id="511" w:author="Schumacher, Scott (DES)" w:date="2017-09-20T13:52:00Z"/>
          <w:rFonts w:cstheme="minorHAnsi"/>
          <w:b/>
        </w:rPr>
      </w:pPr>
      <w:ins w:id="512" w:author="Schumacher, Scott (DES)" w:date="2017-09-20T13:52:00Z">
        <w:r w:rsidRPr="00A759C0">
          <w:rPr>
            <w:rFonts w:eastAsia="Times New Roman" w:cstheme="minorHAnsi"/>
            <w:sz w:val="21"/>
            <w:szCs w:val="21"/>
          </w:rPr>
          <w:t xml:space="preserve">We expect Suppliers will label all cases with GTIN-14 case UPC codes according to the GS1 </w:t>
        </w:r>
        <w:proofErr w:type="gramStart"/>
        <w:r w:rsidRPr="00A759C0">
          <w:rPr>
            <w:rFonts w:eastAsia="Times New Roman" w:cstheme="minorHAnsi"/>
            <w:sz w:val="21"/>
            <w:szCs w:val="21"/>
          </w:rPr>
          <w:t xml:space="preserve">standards </w:t>
        </w:r>
        <w:r>
          <w:rPr>
            <w:rFonts w:eastAsia="Times New Roman" w:cstheme="minorHAnsi"/>
            <w:sz w:val="21"/>
            <w:szCs w:val="21"/>
          </w:rPr>
          <w:t>which</w:t>
        </w:r>
        <w:proofErr w:type="gramEnd"/>
        <w:r>
          <w:rPr>
            <w:rFonts w:eastAsia="Times New Roman" w:cstheme="minorHAnsi"/>
            <w:sz w:val="21"/>
            <w:szCs w:val="21"/>
          </w:rPr>
          <w:t xml:space="preserve"> can be found at </w:t>
        </w:r>
        <w:r>
          <w:fldChar w:fldCharType="begin"/>
        </w:r>
        <w:r>
          <w:instrText xml:space="preserve"> HYPERLINK "http://www.gs1us.org" </w:instrText>
        </w:r>
        <w:r>
          <w:fldChar w:fldCharType="separate"/>
        </w:r>
        <w:r w:rsidRPr="00F73BBD">
          <w:rPr>
            <w:rStyle w:val="Hyperlink"/>
            <w:rFonts w:eastAsia="Times New Roman" w:cstheme="minorHAnsi"/>
            <w:sz w:val="21"/>
            <w:szCs w:val="21"/>
          </w:rPr>
          <w:t>www.gs1us.org</w:t>
        </w:r>
        <w:r>
          <w:rPr>
            <w:rStyle w:val="Hyperlink"/>
            <w:rFonts w:eastAsia="Times New Roman" w:cstheme="minorHAnsi"/>
            <w:sz w:val="21"/>
            <w:szCs w:val="21"/>
          </w:rPr>
          <w:fldChar w:fldCharType="end"/>
        </w:r>
        <w:r>
          <w:rPr>
            <w:rFonts w:eastAsia="Times New Roman" w:cstheme="minorHAnsi"/>
            <w:sz w:val="21"/>
            <w:szCs w:val="21"/>
          </w:rPr>
          <w:t xml:space="preserve">.  </w:t>
        </w:r>
      </w:ins>
    </w:p>
    <w:p w14:paraId="7D7CC5CF" w14:textId="77777777" w:rsidR="00F375FC" w:rsidRPr="00A759C0" w:rsidRDefault="00F375FC">
      <w:pPr>
        <w:numPr>
          <w:ilvl w:val="0"/>
          <w:numId w:val="63"/>
        </w:numPr>
        <w:spacing w:after="0" w:line="240" w:lineRule="auto"/>
        <w:rPr>
          <w:ins w:id="513" w:author="Schumacher, Scott (DES)" w:date="2017-09-20T13:52:00Z"/>
          <w:rFonts w:cstheme="minorHAnsi"/>
          <w:b/>
        </w:rPr>
        <w:pPrChange w:id="514" w:author="Schumacher, Scott (DES)" w:date="2017-09-20T14:04:00Z">
          <w:pPr>
            <w:numPr>
              <w:numId w:val="72"/>
            </w:numPr>
            <w:tabs>
              <w:tab w:val="num" w:pos="360"/>
              <w:tab w:val="num" w:pos="720"/>
            </w:tabs>
            <w:spacing w:after="0" w:line="240" w:lineRule="auto"/>
            <w:ind w:left="720" w:hanging="720"/>
          </w:pPr>
        </w:pPrChange>
      </w:pPr>
      <w:ins w:id="515" w:author="Schumacher, Scott (DES)" w:date="2017-09-20T13:52:00Z">
        <w:r w:rsidRPr="00A759C0">
          <w:rPr>
            <w:rFonts w:cstheme="minorHAnsi"/>
            <w:b/>
          </w:rPr>
          <w:t>Perfect Order Rate: On-time, As Ordered, Invoiced Accurately</w:t>
        </w:r>
      </w:ins>
    </w:p>
    <w:p w14:paraId="36BDA098" w14:textId="77777777" w:rsidR="00F375FC" w:rsidRPr="00A85C73" w:rsidRDefault="00F375FC" w:rsidP="00892906">
      <w:pPr>
        <w:numPr>
          <w:ilvl w:val="1"/>
          <w:numId w:val="63"/>
        </w:numPr>
        <w:spacing w:after="0" w:line="240" w:lineRule="auto"/>
        <w:rPr>
          <w:ins w:id="516" w:author="Schumacher, Scott (DES)" w:date="2017-09-20T13:52:00Z"/>
          <w:rFonts w:cstheme="minorHAnsi"/>
          <w:sz w:val="21"/>
          <w:szCs w:val="21"/>
        </w:rPr>
      </w:pPr>
      <w:ins w:id="517" w:author="Schumacher, Scott (DES)" w:date="2017-09-20T13:52:00Z">
        <w:r w:rsidRPr="00A85C73">
          <w:rPr>
            <w:rFonts w:cstheme="minorHAnsi"/>
            <w:sz w:val="21"/>
            <w:szCs w:val="21"/>
          </w:rPr>
          <w:t>We expect our purchase orders to be delivered on time, complete, and invoiced accurately</w:t>
        </w:r>
      </w:ins>
    </w:p>
    <w:p w14:paraId="23C6AD94" w14:textId="77777777" w:rsidR="00F375FC" w:rsidRPr="00A85C73" w:rsidRDefault="00F375FC" w:rsidP="00892906">
      <w:pPr>
        <w:numPr>
          <w:ilvl w:val="1"/>
          <w:numId w:val="63"/>
        </w:numPr>
        <w:spacing w:after="0" w:line="240" w:lineRule="auto"/>
        <w:rPr>
          <w:ins w:id="518" w:author="Schumacher, Scott (DES)" w:date="2017-09-20T13:52:00Z"/>
          <w:rFonts w:cstheme="minorHAnsi"/>
          <w:sz w:val="21"/>
          <w:szCs w:val="21"/>
        </w:rPr>
      </w:pPr>
      <w:proofErr w:type="gramStart"/>
      <w:ins w:id="519" w:author="Schumacher, Scott (DES)" w:date="2017-09-20T13:52:00Z">
        <w:r w:rsidRPr="00A85C73">
          <w:rPr>
            <w:rFonts w:cstheme="minorHAnsi"/>
            <w:sz w:val="21"/>
            <w:szCs w:val="21"/>
          </w:rPr>
          <w:t>99.5%</w:t>
        </w:r>
        <w:proofErr w:type="gramEnd"/>
        <w:r w:rsidRPr="00A85C73">
          <w:rPr>
            <w:rFonts w:cstheme="minorHAnsi"/>
            <w:sz w:val="21"/>
            <w:szCs w:val="21"/>
          </w:rPr>
          <w:t xml:space="preserve"> pure case fill rate, 100% on original requested delivery date, 100% invoiced accurately.</w:t>
        </w:r>
      </w:ins>
    </w:p>
    <w:p w14:paraId="17FDCFC0" w14:textId="77777777" w:rsidR="00F375FC" w:rsidRPr="00D06335" w:rsidRDefault="00F375FC" w:rsidP="00892906">
      <w:pPr>
        <w:numPr>
          <w:ilvl w:val="0"/>
          <w:numId w:val="63"/>
        </w:numPr>
        <w:spacing w:after="0" w:line="240" w:lineRule="auto"/>
        <w:rPr>
          <w:ins w:id="520" w:author="Schumacher, Scott (DES)" w:date="2017-09-20T13:52:00Z"/>
          <w:rFonts w:cstheme="minorHAnsi"/>
        </w:rPr>
      </w:pPr>
      <w:ins w:id="521" w:author="Schumacher, Scott (DES)" w:date="2017-09-20T13:52:00Z">
        <w:r w:rsidRPr="00D06335">
          <w:rPr>
            <w:rFonts w:cstheme="minorHAnsi"/>
            <w:b/>
          </w:rPr>
          <w:t xml:space="preserve">% A/P to Inventory +100% </w:t>
        </w:r>
      </w:ins>
    </w:p>
    <w:p w14:paraId="7F17A913" w14:textId="77777777" w:rsidR="00F375FC" w:rsidRPr="00A85C73" w:rsidRDefault="00F375FC" w:rsidP="00892906">
      <w:pPr>
        <w:numPr>
          <w:ilvl w:val="1"/>
          <w:numId w:val="63"/>
        </w:numPr>
        <w:spacing w:after="120" w:line="240" w:lineRule="auto"/>
        <w:rPr>
          <w:ins w:id="522" w:author="Schumacher, Scott (DES)" w:date="2017-09-20T13:52:00Z"/>
          <w:rFonts w:cstheme="minorHAnsi"/>
          <w:sz w:val="21"/>
          <w:szCs w:val="21"/>
        </w:rPr>
      </w:pPr>
      <w:ins w:id="523" w:author="Schumacher, Scott (DES)" w:date="2017-09-20T13:52:00Z">
        <w:r w:rsidRPr="00A85C73">
          <w:rPr>
            <w:rFonts w:cstheme="minorHAnsi"/>
            <w:sz w:val="21"/>
            <w:szCs w:val="21"/>
          </w:rPr>
          <w:t>We expect our suppliers to develop logistics and replenishment plans that enable higher than 100% accounts payable ratio to owned inventory.</w:t>
        </w:r>
      </w:ins>
    </w:p>
    <w:p w14:paraId="49BE442C" w14:textId="77777777" w:rsidR="00F375FC" w:rsidRPr="00D06335" w:rsidRDefault="00F375FC" w:rsidP="00892906">
      <w:pPr>
        <w:numPr>
          <w:ilvl w:val="0"/>
          <w:numId w:val="63"/>
        </w:numPr>
        <w:spacing w:after="0" w:line="240" w:lineRule="auto"/>
        <w:rPr>
          <w:ins w:id="524" w:author="Schumacher, Scott (DES)" w:date="2017-09-20T13:52:00Z"/>
          <w:rFonts w:cstheme="minorHAnsi"/>
          <w:b/>
        </w:rPr>
      </w:pPr>
      <w:ins w:id="525" w:author="Schumacher, Scott (DES)" w:date="2017-09-20T13:52:00Z">
        <w:r w:rsidRPr="00D06335">
          <w:rPr>
            <w:rFonts w:cstheme="minorHAnsi"/>
            <w:b/>
          </w:rPr>
          <w:t>Supply Chain Capability and Flexibility</w:t>
        </w:r>
      </w:ins>
    </w:p>
    <w:p w14:paraId="234A3902" w14:textId="77777777" w:rsidR="00F375FC" w:rsidRPr="00A85C73" w:rsidRDefault="00F375FC" w:rsidP="00892906">
      <w:pPr>
        <w:numPr>
          <w:ilvl w:val="1"/>
          <w:numId w:val="63"/>
        </w:numPr>
        <w:spacing w:after="120" w:line="240" w:lineRule="auto"/>
        <w:rPr>
          <w:ins w:id="526" w:author="Schumacher, Scott (DES)" w:date="2017-09-20T13:52:00Z"/>
          <w:rFonts w:cstheme="minorHAnsi"/>
          <w:sz w:val="21"/>
          <w:szCs w:val="21"/>
        </w:rPr>
      </w:pPr>
      <w:ins w:id="527" w:author="Schumacher, Scott (DES)" w:date="2017-09-20T13:52:00Z">
        <w:r w:rsidRPr="00A85C73">
          <w:rPr>
            <w:rFonts w:cstheme="minorHAnsi"/>
            <w:sz w:val="21"/>
            <w:szCs w:val="21"/>
          </w:rPr>
          <w:t>We expect our suppliers to collaborate actively on initiatives to improve supply chain efficiency.</w:t>
        </w:r>
      </w:ins>
    </w:p>
    <w:p w14:paraId="7179C037" w14:textId="77777777" w:rsidR="00F375FC" w:rsidRPr="00D06335" w:rsidRDefault="00F375FC" w:rsidP="00892906">
      <w:pPr>
        <w:numPr>
          <w:ilvl w:val="0"/>
          <w:numId w:val="63"/>
        </w:numPr>
        <w:spacing w:after="0" w:line="240" w:lineRule="auto"/>
        <w:rPr>
          <w:ins w:id="528" w:author="Schumacher, Scott (DES)" w:date="2017-09-20T13:52:00Z"/>
          <w:rFonts w:cstheme="minorHAnsi"/>
          <w:b/>
        </w:rPr>
      </w:pPr>
      <w:ins w:id="529" w:author="Schumacher, Scott (DES)" w:date="2017-09-20T13:52:00Z">
        <w:r w:rsidRPr="00D06335">
          <w:rPr>
            <w:rFonts w:cstheme="minorHAnsi"/>
            <w:b/>
          </w:rPr>
          <w:t>Food Safety and Security</w:t>
        </w:r>
      </w:ins>
    </w:p>
    <w:p w14:paraId="66CFEA8D" w14:textId="77777777" w:rsidR="00F375FC" w:rsidRPr="00A85C73" w:rsidRDefault="00F375FC" w:rsidP="00892906">
      <w:pPr>
        <w:numPr>
          <w:ilvl w:val="1"/>
          <w:numId w:val="63"/>
        </w:numPr>
        <w:spacing w:after="0" w:line="240" w:lineRule="auto"/>
        <w:rPr>
          <w:ins w:id="530" w:author="Schumacher, Scott (DES)" w:date="2017-09-20T13:52:00Z"/>
          <w:rFonts w:cstheme="minorHAnsi"/>
          <w:sz w:val="21"/>
          <w:szCs w:val="21"/>
        </w:rPr>
      </w:pPr>
      <w:ins w:id="531" w:author="Schumacher, Scott (DES)" w:date="2017-09-20T13:52:00Z">
        <w:r w:rsidRPr="00A85C73">
          <w:rPr>
            <w:rFonts w:cstheme="minorHAnsi"/>
            <w:sz w:val="21"/>
            <w:szCs w:val="21"/>
          </w:rPr>
          <w:t xml:space="preserve">We expect our suppliers to be leaders in providing safe, wholesome, and secure products. </w:t>
        </w:r>
      </w:ins>
    </w:p>
    <w:p w14:paraId="516604B4" w14:textId="77777777" w:rsidR="00F375FC" w:rsidRDefault="00F375FC" w:rsidP="00892906">
      <w:pPr>
        <w:numPr>
          <w:ilvl w:val="1"/>
          <w:numId w:val="63"/>
        </w:numPr>
        <w:tabs>
          <w:tab w:val="num" w:pos="1080"/>
        </w:tabs>
        <w:spacing w:after="120" w:line="240" w:lineRule="auto"/>
        <w:rPr>
          <w:ins w:id="532" w:author="Schumacher, Scott (DES)" w:date="2017-09-20T13:52:00Z"/>
          <w:rFonts w:cstheme="minorHAnsi"/>
          <w:sz w:val="21"/>
          <w:szCs w:val="21"/>
        </w:rPr>
      </w:pPr>
      <w:ins w:id="533" w:author="Schumacher, Scott (DES)" w:date="2017-09-20T13:52:00Z">
        <w:r w:rsidRPr="00A85C73">
          <w:rPr>
            <w:rFonts w:cstheme="minorHAnsi"/>
            <w:sz w:val="21"/>
            <w:szCs w:val="21"/>
          </w:rPr>
          <w:t>We expect our suppliers to communicate all potential Food Safety and Security issues to us with urgency, to protect our customers and their consumers.</w:t>
        </w:r>
      </w:ins>
    </w:p>
    <w:p w14:paraId="51CF534B" w14:textId="77777777" w:rsidR="00F375FC" w:rsidRPr="00D06335" w:rsidRDefault="00F375FC" w:rsidP="00892906">
      <w:pPr>
        <w:numPr>
          <w:ilvl w:val="0"/>
          <w:numId w:val="63"/>
        </w:numPr>
        <w:tabs>
          <w:tab w:val="num" w:pos="1440"/>
        </w:tabs>
        <w:spacing w:after="120" w:line="240" w:lineRule="auto"/>
        <w:rPr>
          <w:ins w:id="534" w:author="Schumacher, Scott (DES)" w:date="2017-09-20T13:52:00Z"/>
          <w:b/>
        </w:rPr>
      </w:pPr>
      <w:ins w:id="535" w:author="Schumacher, Scott (DES)" w:date="2017-09-20T13:52:00Z">
        <w:r w:rsidRPr="00D06335">
          <w:rPr>
            <w:b/>
          </w:rPr>
          <w:t>Setup and Pricing</w:t>
        </w:r>
      </w:ins>
    </w:p>
    <w:p w14:paraId="19BB3F49" w14:textId="77777777" w:rsidR="00F375FC" w:rsidRPr="00B22429" w:rsidRDefault="00F375FC" w:rsidP="00892906">
      <w:pPr>
        <w:pStyle w:val="ListParagraph"/>
        <w:numPr>
          <w:ilvl w:val="1"/>
          <w:numId w:val="63"/>
        </w:numPr>
        <w:spacing w:after="120" w:line="240" w:lineRule="auto"/>
        <w:rPr>
          <w:ins w:id="536" w:author="Schumacher, Scott (DES)" w:date="2017-09-20T13:52:00Z"/>
          <w:b/>
        </w:rPr>
      </w:pPr>
      <w:ins w:id="537" w:author="Schumacher, Scott (DES)" w:date="2017-09-20T13:52:00Z">
        <w:r w:rsidRPr="00B22429">
          <w:t>Provide detailed contact information to complete a new vendor form.</w:t>
        </w:r>
      </w:ins>
    </w:p>
    <w:p w14:paraId="3F77A198" w14:textId="77777777" w:rsidR="00F375FC" w:rsidRDefault="00F375FC" w:rsidP="00892906">
      <w:pPr>
        <w:pStyle w:val="ListParagraph"/>
        <w:numPr>
          <w:ilvl w:val="1"/>
          <w:numId w:val="63"/>
        </w:numPr>
        <w:spacing w:after="120" w:line="240" w:lineRule="auto"/>
        <w:rPr>
          <w:ins w:id="538" w:author="Schumacher, Scott (DES)" w:date="2017-09-20T13:52:00Z"/>
        </w:rPr>
      </w:pPr>
      <w:ins w:id="539" w:author="Schumacher, Scott (DES)" w:date="2017-09-20T13:52:00Z">
        <w:r w:rsidRPr="00B22429">
          <w:t xml:space="preserve">Provide timely price change notifications by 20th of month for effective </w:t>
        </w:r>
        <w:proofErr w:type="gramStart"/>
        <w:r w:rsidRPr="00B22429">
          <w:t>1st</w:t>
        </w:r>
        <w:proofErr w:type="gramEnd"/>
        <w:r w:rsidRPr="00B22429">
          <w:t xml:space="preserve"> of following.</w:t>
        </w:r>
      </w:ins>
    </w:p>
    <w:p w14:paraId="6B7F2865" w14:textId="77777777" w:rsidR="00F375FC" w:rsidRDefault="00F375FC" w:rsidP="00892906">
      <w:pPr>
        <w:pStyle w:val="ListParagraph"/>
        <w:numPr>
          <w:ilvl w:val="1"/>
          <w:numId w:val="63"/>
        </w:numPr>
        <w:spacing w:after="120" w:line="240" w:lineRule="auto"/>
        <w:rPr>
          <w:ins w:id="540" w:author="Schumacher, Scott (DES)" w:date="2017-09-20T13:52:00Z"/>
        </w:rPr>
      </w:pPr>
      <w:ins w:id="541" w:author="Schumacher, Scott (DES)" w:date="2017-09-20T13:52:00Z">
        <w:r w:rsidRPr="00B22429">
          <w:t xml:space="preserve">All pricing information directs to:  </w:t>
        </w:r>
        <w:r>
          <w:fldChar w:fldCharType="begin"/>
        </w:r>
        <w:r>
          <w:instrText xml:space="preserve"> HYPERLINK "mailto:Pricing@ssafood.com" </w:instrText>
        </w:r>
        <w:r>
          <w:fldChar w:fldCharType="separate"/>
        </w:r>
        <w:r w:rsidRPr="001C098A">
          <w:rPr>
            <w:rStyle w:val="Hyperlink"/>
          </w:rPr>
          <w:t>Pricing@ssafood.com</w:t>
        </w:r>
        <w:r>
          <w:rPr>
            <w:rStyle w:val="Hyperlink"/>
          </w:rPr>
          <w:fldChar w:fldCharType="end"/>
        </w:r>
      </w:ins>
    </w:p>
    <w:p w14:paraId="083DA547" w14:textId="77777777" w:rsidR="00F375FC" w:rsidRDefault="00F375FC" w:rsidP="00892906">
      <w:pPr>
        <w:pStyle w:val="ListParagraph"/>
        <w:numPr>
          <w:ilvl w:val="1"/>
          <w:numId w:val="63"/>
        </w:numPr>
        <w:spacing w:after="120" w:line="240" w:lineRule="auto"/>
        <w:rPr>
          <w:ins w:id="542" w:author="Schumacher, Scott (DES)" w:date="2017-09-20T13:52:00Z"/>
        </w:rPr>
      </w:pPr>
      <w:ins w:id="543" w:author="Schumacher, Scott (DES)" w:date="2017-09-20T13:52:00Z">
        <w:r w:rsidRPr="00B22429">
          <w:t xml:space="preserve">Communicate timely changes in any </w:t>
        </w:r>
        <w:proofErr w:type="gramStart"/>
        <w:r w:rsidRPr="00B22429">
          <w:t>customer negotiated</w:t>
        </w:r>
        <w:proofErr w:type="gramEnd"/>
        <w:r w:rsidRPr="00B22429">
          <w:t xml:space="preserve"> contracts, change of manufacturing information, FOB point or lead time.</w:t>
        </w:r>
      </w:ins>
    </w:p>
    <w:p w14:paraId="3FFA4E90" w14:textId="77777777" w:rsidR="00F375FC" w:rsidRPr="00D06335" w:rsidRDefault="00F375FC" w:rsidP="00892906">
      <w:pPr>
        <w:pStyle w:val="ListParagraph"/>
        <w:numPr>
          <w:ilvl w:val="0"/>
          <w:numId w:val="63"/>
        </w:numPr>
        <w:spacing w:after="120" w:line="240" w:lineRule="auto"/>
        <w:rPr>
          <w:ins w:id="544" w:author="Schumacher, Scott (DES)" w:date="2017-09-20T13:52:00Z"/>
          <w:b/>
        </w:rPr>
      </w:pPr>
      <w:ins w:id="545" w:author="Schumacher, Scott (DES)" w:date="2017-09-20T13:52:00Z">
        <w:r w:rsidRPr="00D06335">
          <w:rPr>
            <w:b/>
          </w:rPr>
          <w:t>Placement of Purchase Orders</w:t>
        </w:r>
      </w:ins>
    </w:p>
    <w:p w14:paraId="00A4C5E1" w14:textId="77777777" w:rsidR="00F375FC" w:rsidRDefault="00F375FC" w:rsidP="00892906">
      <w:pPr>
        <w:pStyle w:val="ListParagraph"/>
        <w:numPr>
          <w:ilvl w:val="1"/>
          <w:numId w:val="63"/>
        </w:numPr>
        <w:spacing w:after="120" w:line="240" w:lineRule="auto"/>
        <w:rPr>
          <w:ins w:id="546" w:author="Schumacher, Scott (DES)" w:date="2017-09-20T13:52:00Z"/>
        </w:rPr>
      </w:pPr>
      <w:ins w:id="547" w:author="Schumacher, Scott (DES)" w:date="2017-09-20T13:52:00Z">
        <w:r w:rsidRPr="00B22429">
          <w:t xml:space="preserve">Purchase orders </w:t>
        </w:r>
        <w:proofErr w:type="gramStart"/>
        <w:r w:rsidRPr="00B22429">
          <w:t>are placed</w:t>
        </w:r>
        <w:proofErr w:type="gramEnd"/>
        <w:r w:rsidRPr="00B22429">
          <w:t xml:space="preserve"> with regard to vendor specified lead times.</w:t>
        </w:r>
      </w:ins>
    </w:p>
    <w:p w14:paraId="4C47FADD" w14:textId="77777777" w:rsidR="00F375FC" w:rsidRDefault="00F375FC" w:rsidP="00892906">
      <w:pPr>
        <w:pStyle w:val="ListParagraph"/>
        <w:numPr>
          <w:ilvl w:val="1"/>
          <w:numId w:val="63"/>
        </w:numPr>
        <w:spacing w:after="120" w:line="240" w:lineRule="auto"/>
        <w:rPr>
          <w:ins w:id="548" w:author="Schumacher, Scott (DES)" w:date="2017-09-20T13:52:00Z"/>
        </w:rPr>
      </w:pPr>
      <w:ins w:id="549" w:author="Schumacher, Scott (DES)" w:date="2017-09-20T13:52:00Z">
        <w:r w:rsidRPr="00B22429">
          <w:t>Due dates are expected to be met; exceptions must be notified by confirmation to our inventory management team member.</w:t>
        </w:r>
      </w:ins>
    </w:p>
    <w:p w14:paraId="006FDDFC" w14:textId="77777777" w:rsidR="00F375FC" w:rsidRPr="00D06335" w:rsidRDefault="00F375FC" w:rsidP="00892906">
      <w:pPr>
        <w:pStyle w:val="ListParagraph"/>
        <w:numPr>
          <w:ilvl w:val="0"/>
          <w:numId w:val="63"/>
        </w:numPr>
        <w:spacing w:after="120" w:line="240" w:lineRule="auto"/>
        <w:rPr>
          <w:ins w:id="550" w:author="Schumacher, Scott (DES)" w:date="2017-09-20T13:52:00Z"/>
          <w:b/>
        </w:rPr>
      </w:pPr>
      <w:ins w:id="551" w:author="Schumacher, Scott (DES)" w:date="2017-09-20T13:52:00Z">
        <w:r w:rsidRPr="00D06335">
          <w:rPr>
            <w:b/>
          </w:rPr>
          <w:t>Receiving Appointments</w:t>
        </w:r>
      </w:ins>
    </w:p>
    <w:p w14:paraId="5EA3C87D" w14:textId="77777777" w:rsidR="00F375FC" w:rsidRDefault="00F375FC" w:rsidP="00892906">
      <w:pPr>
        <w:pStyle w:val="ListParagraph"/>
        <w:numPr>
          <w:ilvl w:val="1"/>
          <w:numId w:val="63"/>
        </w:numPr>
        <w:spacing w:after="120" w:line="240" w:lineRule="auto"/>
        <w:rPr>
          <w:ins w:id="552" w:author="Schumacher, Scott (DES)" w:date="2017-09-20T13:52:00Z"/>
        </w:rPr>
      </w:pPr>
      <w:ins w:id="553" w:author="Schumacher, Scott (DES)" w:date="2017-09-20T13:52:00Z">
        <w:r w:rsidRPr="00B22429">
          <w:t>Receiving times may vary by DC, phone numbers are on all purchase orders</w:t>
        </w:r>
      </w:ins>
    </w:p>
    <w:p w14:paraId="4C4F493D" w14:textId="77777777" w:rsidR="00F375FC" w:rsidRDefault="00F375FC" w:rsidP="00892906">
      <w:pPr>
        <w:pStyle w:val="ListParagraph"/>
        <w:numPr>
          <w:ilvl w:val="1"/>
          <w:numId w:val="63"/>
        </w:numPr>
        <w:spacing w:after="120" w:line="240" w:lineRule="auto"/>
        <w:rPr>
          <w:ins w:id="554" w:author="Schumacher, Scott (DES)" w:date="2017-09-20T13:52:00Z"/>
        </w:rPr>
      </w:pPr>
      <w:ins w:id="555" w:author="Schumacher, Scott (DES)" w:date="2017-09-20T13:52:00Z">
        <w:r w:rsidRPr="00B22429">
          <w:t>Appointments are required at minimum 48 hours delivery notice.</w:t>
        </w:r>
      </w:ins>
    </w:p>
    <w:p w14:paraId="18B988B2" w14:textId="77777777" w:rsidR="00F375FC" w:rsidRDefault="00F375FC" w:rsidP="00892906">
      <w:pPr>
        <w:pStyle w:val="ListParagraph"/>
        <w:numPr>
          <w:ilvl w:val="1"/>
          <w:numId w:val="63"/>
        </w:numPr>
        <w:spacing w:after="120" w:line="240" w:lineRule="auto"/>
        <w:rPr>
          <w:ins w:id="556" w:author="Schumacher, Scott (DES)" w:date="2017-09-20T13:52:00Z"/>
        </w:rPr>
      </w:pPr>
      <w:ins w:id="557" w:author="Schumacher, Scott (DES)" w:date="2017-09-20T13:52:00Z">
        <w:r w:rsidRPr="00B22429">
          <w:t>We have the ability to schedule standing appointments for frequent vendors.</w:t>
        </w:r>
      </w:ins>
    </w:p>
    <w:p w14:paraId="20BDDED8" w14:textId="77777777" w:rsidR="00F375FC" w:rsidRDefault="00F375FC" w:rsidP="00892906">
      <w:pPr>
        <w:pStyle w:val="ListParagraph"/>
        <w:numPr>
          <w:ilvl w:val="1"/>
          <w:numId w:val="63"/>
        </w:numPr>
        <w:spacing w:after="120" w:line="240" w:lineRule="auto"/>
        <w:rPr>
          <w:ins w:id="558" w:author="Schumacher, Scott (DES)" w:date="2017-09-20T13:52:00Z"/>
        </w:rPr>
      </w:pPr>
      <w:ins w:id="559" w:author="Schumacher, Scott (DES)" w:date="2017-09-20T13:52:00Z">
        <w:r w:rsidRPr="00B22429">
          <w:t xml:space="preserve">Missed or late appointments </w:t>
        </w:r>
        <w:proofErr w:type="gramStart"/>
        <w:r w:rsidRPr="00B22429">
          <w:t>are charged</w:t>
        </w:r>
        <w:proofErr w:type="gramEnd"/>
        <w:r w:rsidRPr="00B22429">
          <w:t xml:space="preserve"> an hourly fee from $50 to $100.</w:t>
        </w:r>
      </w:ins>
    </w:p>
    <w:p w14:paraId="2F1AD791" w14:textId="77777777" w:rsidR="00F375FC" w:rsidRDefault="00F375FC" w:rsidP="00892906">
      <w:pPr>
        <w:pStyle w:val="ListParagraph"/>
        <w:numPr>
          <w:ilvl w:val="1"/>
          <w:numId w:val="63"/>
        </w:numPr>
        <w:spacing w:after="120" w:line="240" w:lineRule="auto"/>
        <w:rPr>
          <w:ins w:id="560" w:author="Schumacher, Scott (DES)" w:date="2017-09-20T13:52:00Z"/>
        </w:rPr>
      </w:pPr>
      <w:ins w:id="561" w:author="Schumacher, Scott (DES)" w:date="2017-09-20T13:52:00Z">
        <w:r w:rsidRPr="00B22429">
          <w:t xml:space="preserve">Driver unload unless </w:t>
        </w:r>
        <w:proofErr w:type="gramStart"/>
        <w:r w:rsidRPr="00B22429">
          <w:t>freight is managed by SSA</w:t>
        </w:r>
        <w:proofErr w:type="gramEnd"/>
        <w:r w:rsidRPr="00B22429">
          <w:t xml:space="preserve">, </w:t>
        </w:r>
        <w:proofErr w:type="spellStart"/>
        <w:r w:rsidRPr="00B22429">
          <w:t>lumper</w:t>
        </w:r>
        <w:proofErr w:type="spellEnd"/>
        <w:r w:rsidRPr="00B22429">
          <w:t xml:space="preserve"> service is negotiated with the delivering carrier, not SSA.</w:t>
        </w:r>
      </w:ins>
    </w:p>
    <w:p w14:paraId="33CC9A03" w14:textId="77777777" w:rsidR="00F375FC" w:rsidRPr="00D06335" w:rsidRDefault="00F375FC" w:rsidP="00892906">
      <w:pPr>
        <w:pStyle w:val="ListParagraph"/>
        <w:numPr>
          <w:ilvl w:val="0"/>
          <w:numId w:val="63"/>
        </w:numPr>
        <w:spacing w:after="120" w:line="240" w:lineRule="auto"/>
        <w:rPr>
          <w:ins w:id="562" w:author="Schumacher, Scott (DES)" w:date="2017-09-20T13:52:00Z"/>
          <w:b/>
        </w:rPr>
      </w:pPr>
      <w:ins w:id="563" w:author="Schumacher, Scott (DES)" w:date="2017-09-20T13:52:00Z">
        <w:r w:rsidRPr="00D06335">
          <w:rPr>
            <w:b/>
          </w:rPr>
          <w:t>Receiving Standards</w:t>
        </w:r>
      </w:ins>
    </w:p>
    <w:p w14:paraId="4B3D31BE" w14:textId="77777777" w:rsidR="00F375FC" w:rsidRDefault="00F375FC" w:rsidP="00892906">
      <w:pPr>
        <w:pStyle w:val="ListParagraph"/>
        <w:numPr>
          <w:ilvl w:val="1"/>
          <w:numId w:val="63"/>
        </w:numPr>
        <w:spacing w:after="120" w:line="240" w:lineRule="auto"/>
        <w:rPr>
          <w:ins w:id="564" w:author="Schumacher, Scott (DES)" w:date="2017-09-20T13:52:00Z"/>
        </w:rPr>
      </w:pPr>
      <w:ins w:id="565" w:author="Schumacher, Scott (DES)" w:date="2017-09-20T13:52:00Z">
        <w:r>
          <w:t xml:space="preserve">Product is temperature checked at receipt, out of spec temperature </w:t>
        </w:r>
        <w:proofErr w:type="gramStart"/>
        <w:r>
          <w:t>will be refused</w:t>
        </w:r>
        <w:proofErr w:type="gramEnd"/>
        <w:r>
          <w:t xml:space="preserve"> at the dock unless a specific arrangement has been pre-approved.</w:t>
        </w:r>
      </w:ins>
    </w:p>
    <w:p w14:paraId="05AA18E6" w14:textId="77777777" w:rsidR="00F375FC" w:rsidRDefault="00F375FC" w:rsidP="00892906">
      <w:pPr>
        <w:pStyle w:val="ListParagraph"/>
        <w:numPr>
          <w:ilvl w:val="1"/>
          <w:numId w:val="63"/>
        </w:numPr>
        <w:spacing w:after="120" w:line="240" w:lineRule="auto"/>
        <w:rPr>
          <w:ins w:id="566" w:author="Schumacher, Scott (DES)" w:date="2017-09-20T13:52:00Z"/>
        </w:rPr>
      </w:pPr>
      <w:ins w:id="567" w:author="Schumacher, Scott (DES)" w:date="2017-09-20T13:52:00Z">
        <w:r>
          <w:t xml:space="preserve">Product </w:t>
        </w:r>
        <w:proofErr w:type="gramStart"/>
        <w:r>
          <w:t>is visually checked</w:t>
        </w:r>
        <w:proofErr w:type="gramEnd"/>
        <w:r>
          <w:t xml:space="preserve"> at receipt; damaged cases will be refused and returned with the carrier.</w:t>
        </w:r>
      </w:ins>
    </w:p>
    <w:p w14:paraId="6989DEFB" w14:textId="77777777" w:rsidR="00F375FC" w:rsidRDefault="00F375FC" w:rsidP="00892906">
      <w:pPr>
        <w:pStyle w:val="ListParagraph"/>
        <w:numPr>
          <w:ilvl w:val="1"/>
          <w:numId w:val="63"/>
        </w:numPr>
        <w:spacing w:after="120" w:line="240" w:lineRule="auto"/>
        <w:rPr>
          <w:ins w:id="568" w:author="Schumacher, Scott (DES)" w:date="2017-09-20T13:52:00Z"/>
        </w:rPr>
      </w:pPr>
      <w:ins w:id="569" w:author="Schumacher, Scott (DES)" w:date="2017-09-20T13:52:00Z">
        <w:r>
          <w:t xml:space="preserve">Product counts </w:t>
        </w:r>
        <w:proofErr w:type="gramStart"/>
        <w:r>
          <w:t>are verified</w:t>
        </w:r>
        <w:proofErr w:type="gramEnd"/>
        <w:r>
          <w:t xml:space="preserve"> at receipt; exceptions are noted on the receiving document and communicated to the inventory management team.</w:t>
        </w:r>
      </w:ins>
    </w:p>
    <w:p w14:paraId="693C428F" w14:textId="77777777" w:rsidR="00F375FC" w:rsidRDefault="00F375FC" w:rsidP="00892906">
      <w:pPr>
        <w:pStyle w:val="ListParagraph"/>
        <w:numPr>
          <w:ilvl w:val="1"/>
          <w:numId w:val="63"/>
        </w:numPr>
        <w:spacing w:after="120" w:line="240" w:lineRule="auto"/>
        <w:rPr>
          <w:ins w:id="570" w:author="Schumacher, Scott (DES)" w:date="2017-09-20T13:52:00Z"/>
        </w:rPr>
      </w:pPr>
      <w:proofErr w:type="gramStart"/>
      <w:ins w:id="571" w:author="Schumacher, Scott (DES)" w:date="2017-09-20T13:52:00Z">
        <w:r>
          <w:t>Product is directed to warehouse location by Warehouse Management System (WMS)</w:t>
        </w:r>
        <w:proofErr w:type="gramEnd"/>
        <w:r>
          <w:t xml:space="preserve"> via FIFO method. Each pallet receives identification (license plate) for automatic slotting and pull down of overflow pick slots.</w:t>
        </w:r>
      </w:ins>
    </w:p>
    <w:p w14:paraId="47D2600F" w14:textId="77777777" w:rsidR="00F375FC" w:rsidRPr="00437B16" w:rsidRDefault="00F375FC">
      <w:pPr>
        <w:pStyle w:val="ListParagraph"/>
        <w:numPr>
          <w:ilvl w:val="0"/>
          <w:numId w:val="63"/>
        </w:numPr>
        <w:spacing w:after="120" w:line="240" w:lineRule="auto"/>
        <w:rPr>
          <w:ins w:id="572" w:author="Schumacher, Scott (DES)" w:date="2017-09-20T13:52:00Z"/>
          <w:b/>
        </w:rPr>
        <w:pPrChange w:id="573" w:author="Schumacher, Scott (DES)" w:date="2017-09-20T14:04:00Z">
          <w:pPr>
            <w:pStyle w:val="ListParagraph"/>
            <w:numPr>
              <w:numId w:val="72"/>
            </w:numPr>
            <w:tabs>
              <w:tab w:val="num" w:pos="360"/>
              <w:tab w:val="num" w:pos="720"/>
            </w:tabs>
            <w:spacing w:after="120" w:line="240" w:lineRule="auto"/>
            <w:ind w:hanging="720"/>
          </w:pPr>
        </w:pPrChange>
      </w:pPr>
      <w:ins w:id="574" w:author="Schumacher, Scott (DES)" w:date="2017-09-20T13:52:00Z">
        <w:r w:rsidRPr="00437B16">
          <w:rPr>
            <w:b/>
          </w:rPr>
          <w:t>Code Date Minimum Requirement</w:t>
        </w:r>
      </w:ins>
    </w:p>
    <w:p w14:paraId="6CBBFFCE" w14:textId="77777777" w:rsidR="00F375FC" w:rsidRPr="00437B16" w:rsidRDefault="00F375FC" w:rsidP="00892906">
      <w:pPr>
        <w:pStyle w:val="ListParagraph"/>
        <w:numPr>
          <w:ilvl w:val="1"/>
          <w:numId w:val="63"/>
        </w:numPr>
        <w:spacing w:after="120" w:line="240" w:lineRule="auto"/>
        <w:rPr>
          <w:rFonts w:cstheme="minorHAnsi"/>
        </w:rPr>
      </w:pPr>
      <w:r w:rsidRPr="00437B16">
        <w:rPr>
          <w:rFonts w:cstheme="minorHAnsi"/>
        </w:rPr>
        <w:lastRenderedPageBreak/>
        <w:t xml:space="preserve">SSA has a code date minimum requirement of two-thirds shelf life remaining at time of receipt/receiving and one-third shelf life remaining at time of shipping to a store/customer, unless otherwise specified contractually. </w:t>
      </w:r>
    </w:p>
    <w:p w14:paraId="0351724F" w14:textId="77777777" w:rsidR="00F375FC" w:rsidRPr="000F5E43" w:rsidRDefault="00F375FC" w:rsidP="00F375FC">
      <w:pPr>
        <w:rPr>
          <w:ins w:id="575" w:author="Schumacher, Scott (DES)" w:date="2017-09-20T13:52:00Z"/>
          <w:sz w:val="6"/>
          <w:szCs w:val="6"/>
        </w:rPr>
      </w:pPr>
      <w:ins w:id="576" w:author="Schumacher, Scott (DES)" w:date="2017-09-20T13:52:00Z">
        <w:r w:rsidRPr="000F5E43">
          <w:rPr>
            <w:sz w:val="6"/>
            <w:szCs w:val="6"/>
          </w:rPr>
          <w:t>.</w:t>
        </w:r>
      </w:ins>
    </w:p>
    <w:p w14:paraId="669AE689" w14:textId="77777777" w:rsidR="00F375FC" w:rsidRPr="00A85C73" w:rsidRDefault="00F375FC" w:rsidP="00F375FC">
      <w:pPr>
        <w:pStyle w:val="Title"/>
        <w:rPr>
          <w:ins w:id="577" w:author="Schumacher, Scott (DES)" w:date="2017-09-20T13:52:00Z"/>
          <w:sz w:val="36"/>
          <w:szCs w:val="36"/>
        </w:rPr>
      </w:pPr>
      <w:ins w:id="578" w:author="Schumacher, Scott (DES)" w:date="2017-09-20T13:52:00Z">
        <w:r>
          <w:rPr>
            <w:sz w:val="36"/>
            <w:szCs w:val="36"/>
          </w:rPr>
          <w:t>Supplier General Profile</w:t>
        </w:r>
      </w:ins>
    </w:p>
    <w:p w14:paraId="5F8B0B8F" w14:textId="77777777" w:rsidR="00F375FC" w:rsidRDefault="00F375FC" w:rsidP="00F375FC">
      <w:pPr>
        <w:rPr>
          <w:ins w:id="579" w:author="Schumacher, Scott (DES)" w:date="2017-09-20T13:52:00Z"/>
          <w:rFonts w:cstheme="minorHAnsi"/>
          <w:sz w:val="21"/>
          <w:szCs w:val="21"/>
        </w:rPr>
        <w:sectPr w:rsidR="00F375FC" w:rsidSect="00F375FC">
          <w:headerReference w:type="default" r:id="rId34"/>
          <w:footerReference w:type="default" r:id="rId35"/>
          <w:footerReference w:type="first" r:id="rId36"/>
          <w:pgSz w:w="12240" w:h="15840"/>
          <w:pgMar w:top="288" w:right="720" w:bottom="720" w:left="720" w:header="288" w:footer="720" w:gutter="0"/>
          <w:pgNumType w:start="0"/>
          <w:cols w:space="720"/>
          <w:titlePg/>
          <w:docGrid w:linePitch="360"/>
        </w:sectPr>
      </w:pPr>
    </w:p>
    <w:p w14:paraId="74474C1B" w14:textId="77777777" w:rsidR="00F375FC" w:rsidRPr="00F8642A" w:rsidRDefault="00F375FC" w:rsidP="00F375FC">
      <w:pPr>
        <w:rPr>
          <w:ins w:id="580" w:author="Schumacher, Scott (DES)" w:date="2017-09-20T13:52:00Z"/>
          <w:rFonts w:cstheme="minorHAnsi"/>
          <w:sz w:val="24"/>
          <w:szCs w:val="24"/>
        </w:rPr>
      </w:pPr>
      <w:ins w:id="581" w:author="Schumacher, Scott (DES)" w:date="2017-09-20T13:52:00Z">
        <w:r>
          <w:rPr>
            <w:rFonts w:cstheme="minorHAnsi"/>
            <w:noProof/>
            <w:sz w:val="24"/>
            <w:szCs w:val="24"/>
          </w:rPr>
          <mc:AlternateContent>
            <mc:Choice Requires="wps">
              <w:drawing>
                <wp:anchor distT="0" distB="0" distL="114300" distR="114300" simplePos="0" relativeHeight="251664384" behindDoc="0" locked="0" layoutInCell="1" allowOverlap="1" wp14:anchorId="2D457A57" wp14:editId="5D731E71">
                  <wp:simplePos x="0" y="0"/>
                  <wp:positionH relativeFrom="column">
                    <wp:posOffset>1580515</wp:posOffset>
                  </wp:positionH>
                  <wp:positionV relativeFrom="paragraph">
                    <wp:posOffset>168910</wp:posOffset>
                  </wp:positionV>
                  <wp:extent cx="216217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216217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D4A371" id="Straight Connector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24.45pt,13.3pt" to="294.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" strokecolor="black [3213]"/>
              </w:pict>
            </mc:Fallback>
          </mc:AlternateContent>
        </w:r>
        <w:r>
          <w:rPr>
            <w:rFonts w:cstheme="minorHAnsi"/>
            <w:sz w:val="24"/>
            <w:szCs w:val="24"/>
          </w:rPr>
          <w:t>Legal Supplier</w:t>
        </w:r>
        <w:r w:rsidRPr="00AC32A5">
          <w:rPr>
            <w:rFonts w:cstheme="minorHAnsi"/>
            <w:sz w:val="24"/>
            <w:szCs w:val="24"/>
          </w:rPr>
          <w:t xml:space="preserve"> Name</w:t>
        </w:r>
        <w:r w:rsidRPr="00F05628">
          <w:rPr>
            <w:rFonts w:cstheme="minorHAnsi"/>
            <w:color w:val="C00000"/>
            <w:sz w:val="24"/>
            <w:szCs w:val="24"/>
          </w:rPr>
          <w:t>*</w:t>
        </w:r>
        <w:bookmarkStart w:id="582" w:name="VendorName"/>
        <w:r>
          <w:rPr>
            <w:rFonts w:cstheme="minorHAnsi"/>
            <w:sz w:val="24"/>
            <w:szCs w:val="24"/>
          </w:rPr>
          <w:t xml:space="preserve">  </w:t>
        </w:r>
        <w:r w:rsidRPr="002F4AA8">
          <w:rPr>
            <w:rFonts w:cstheme="minorHAnsi"/>
            <w:sz w:val="24"/>
            <w:szCs w:val="24"/>
          </w:rPr>
          <w:fldChar w:fldCharType="begin">
            <w:ffData>
              <w:name w:val=""/>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bookmarkEnd w:id="582"/>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Product Types</w:t>
        </w:r>
        <w:r w:rsidRPr="00F05628">
          <w:rPr>
            <w:rFonts w:cstheme="minorHAnsi"/>
            <w:color w:val="C00000"/>
            <w:sz w:val="24"/>
            <w:szCs w:val="24"/>
          </w:rPr>
          <w:t>*</w:t>
        </w:r>
        <w:r>
          <w:rPr>
            <w:rFonts w:cstheme="minorHAnsi"/>
            <w:sz w:val="24"/>
            <w:szCs w:val="24"/>
          </w:rPr>
          <w:t>: (check all that apply)</w:t>
        </w:r>
      </w:ins>
    </w:p>
    <w:p w14:paraId="6E3F9BDF" w14:textId="77777777" w:rsidR="00F375FC" w:rsidRPr="00F8642A" w:rsidRDefault="00F375FC" w:rsidP="00F375FC">
      <w:pPr>
        <w:rPr>
          <w:ins w:id="583" w:author="Schumacher, Scott (DES)" w:date="2017-09-20T13:52:00Z"/>
          <w:rFonts w:cstheme="minorHAnsi"/>
          <w:sz w:val="24"/>
          <w:szCs w:val="24"/>
        </w:rPr>
      </w:pPr>
      <w:ins w:id="584" w:author="Schumacher, Scott (DES)" w:date="2017-09-20T13:52:00Z">
        <w:r>
          <w:rPr>
            <w:rFonts w:cstheme="minorHAnsi"/>
            <w:noProof/>
            <w:sz w:val="24"/>
            <w:szCs w:val="24"/>
          </w:rPr>
          <mc:AlternateContent>
            <mc:Choice Requires="wps">
              <w:drawing>
                <wp:anchor distT="0" distB="0" distL="114300" distR="114300" simplePos="0" relativeHeight="251665408" behindDoc="0" locked="0" layoutInCell="1" allowOverlap="1" wp14:anchorId="2463AFCA" wp14:editId="1F5BB0F3">
                  <wp:simplePos x="0" y="0"/>
                  <wp:positionH relativeFrom="column">
                    <wp:posOffset>2285999</wp:posOffset>
                  </wp:positionH>
                  <wp:positionV relativeFrom="paragraph">
                    <wp:posOffset>164465</wp:posOffset>
                  </wp:positionV>
                  <wp:extent cx="1457325" cy="0"/>
                  <wp:effectExtent l="0" t="0" r="9525" b="19050"/>
                  <wp:wrapNone/>
                  <wp:docPr id="9" name="Straight Connector 9"/>
                  <wp:cNvGraphicFramePr/>
                  <a:graphic xmlns:a="http://schemas.openxmlformats.org/drawingml/2006/main">
                    <a:graphicData uri="http://schemas.microsoft.com/office/word/2010/wordprocessingShape">
                      <wps:wsp>
                        <wps:cNvCnPr/>
                        <wps:spPr>
                          <a:xfrm>
                            <a:off x="0" y="0"/>
                            <a:ext cx="14573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24D0BC" id="Straight Connector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80pt,12.95pt" to="294.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" strokecolor="black [3213]"/>
              </w:pict>
            </mc:Fallback>
          </mc:AlternateContent>
        </w:r>
        <w:r>
          <w:rPr>
            <w:rFonts w:cstheme="minorHAnsi"/>
            <w:sz w:val="24"/>
            <w:szCs w:val="24"/>
          </w:rPr>
          <w:t>Doing Business as Name (DBA):</w:t>
        </w:r>
        <w:r>
          <w:rPr>
            <w:rFonts w:cstheme="minorHAnsi"/>
            <w:sz w:val="24"/>
            <w:szCs w:val="24"/>
          </w:rPr>
          <w:tab/>
        </w:r>
        <w:r w:rsidRPr="002F4AA8">
          <w:rPr>
            <w:rFonts w:cstheme="minorHAnsi"/>
            <w:sz w:val="24"/>
            <w:szCs w:val="24"/>
          </w:rPr>
          <w:fldChar w:fldCharType="begin">
            <w:ffData>
              <w:name w:val="Text1"/>
              <w:enabled/>
              <w:calcOnExit w:val="0"/>
              <w:textInput/>
            </w:ffData>
          </w:fldChar>
        </w:r>
        <w:bookmarkStart w:id="585" w:name="Text1"/>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bookmarkEnd w:id="585"/>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fldChar w:fldCharType="begin">
            <w:ffData>
              <w:name w:val="Check1"/>
              <w:enabled/>
              <w:calcOnExit w:val="0"/>
              <w:checkBox>
                <w:sizeAuto/>
                <w:default w:val="0"/>
              </w:checkBox>
            </w:ffData>
          </w:fldChar>
        </w:r>
        <w:bookmarkStart w:id="586" w:name="Check1"/>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bookmarkEnd w:id="586"/>
        <w:r>
          <w:rPr>
            <w:rFonts w:cstheme="minorHAnsi"/>
            <w:sz w:val="24"/>
            <w:szCs w:val="24"/>
          </w:rPr>
          <w:t xml:space="preserve"> Beverage</w:t>
        </w:r>
        <w:r>
          <w:rPr>
            <w:rFonts w:cstheme="minorHAnsi"/>
            <w:sz w:val="24"/>
            <w:szCs w:val="24"/>
          </w:rPr>
          <w:tab/>
        </w:r>
        <w:r>
          <w:rPr>
            <w:rFonts w:cstheme="minorHAnsi"/>
            <w:sz w:val="24"/>
            <w:szCs w:val="24"/>
          </w:rPr>
          <w:tab/>
        </w:r>
        <w:r>
          <w:rPr>
            <w:rFonts w:cstheme="minorHAnsi"/>
            <w:sz w:val="24"/>
            <w:szCs w:val="24"/>
          </w:rPr>
          <w:fldChar w:fldCharType="begin">
            <w:ffData>
              <w:name w:val="Check10"/>
              <w:enabled/>
              <w:calcOnExit w:val="0"/>
              <w:checkBox>
                <w:sizeAuto/>
                <w:default w:val="0"/>
                <w:checked w:val="0"/>
              </w:checkBox>
            </w:ffData>
          </w:fldChar>
        </w:r>
        <w:bookmarkStart w:id="587" w:name="Check10"/>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bookmarkEnd w:id="587"/>
        <w:r>
          <w:rPr>
            <w:rFonts w:cstheme="minorHAnsi"/>
            <w:sz w:val="24"/>
            <w:szCs w:val="24"/>
          </w:rPr>
          <w:t xml:space="preserve"> </w:t>
        </w:r>
        <w:proofErr w:type="spellStart"/>
        <w:r>
          <w:rPr>
            <w:rFonts w:cstheme="minorHAnsi"/>
            <w:sz w:val="24"/>
            <w:szCs w:val="24"/>
          </w:rPr>
          <w:t>Frz</w:t>
        </w:r>
        <w:proofErr w:type="spellEnd"/>
        <w:r>
          <w:rPr>
            <w:rFonts w:cstheme="minorHAnsi"/>
            <w:sz w:val="24"/>
            <w:szCs w:val="24"/>
          </w:rPr>
          <w:t xml:space="preserve"> </w:t>
        </w:r>
        <w:proofErr w:type="spellStart"/>
        <w:r>
          <w:rPr>
            <w:rFonts w:cstheme="minorHAnsi"/>
            <w:sz w:val="24"/>
            <w:szCs w:val="24"/>
          </w:rPr>
          <w:t>Misc</w:t>
        </w:r>
        <w:proofErr w:type="spellEnd"/>
      </w:ins>
    </w:p>
    <w:p w14:paraId="194BA1CA" w14:textId="77777777" w:rsidR="00F375FC" w:rsidRPr="00F8642A" w:rsidRDefault="00F375FC" w:rsidP="00F375FC">
      <w:pPr>
        <w:spacing w:after="0"/>
        <w:rPr>
          <w:ins w:id="588" w:author="Schumacher, Scott (DES)" w:date="2017-09-20T13:52:00Z"/>
          <w:rFonts w:cstheme="minorHAnsi"/>
          <w:sz w:val="24"/>
          <w:szCs w:val="24"/>
        </w:rPr>
      </w:pPr>
      <w:ins w:id="589" w:author="Schumacher, Scott (DES)" w:date="2017-09-20T13:52:00Z">
        <w:r>
          <w:rPr>
            <w:rFonts w:cstheme="minorHAnsi"/>
            <w:noProof/>
            <w:sz w:val="24"/>
            <w:szCs w:val="24"/>
          </w:rPr>
          <mc:AlternateContent>
            <mc:Choice Requires="wps">
              <w:drawing>
                <wp:anchor distT="0" distB="0" distL="114300" distR="114300" simplePos="0" relativeHeight="251666432" behindDoc="0" locked="0" layoutInCell="1" allowOverlap="1" wp14:anchorId="1BA02894" wp14:editId="6A41887C">
                  <wp:simplePos x="0" y="0"/>
                  <wp:positionH relativeFrom="column">
                    <wp:posOffset>1390015</wp:posOffset>
                  </wp:positionH>
                  <wp:positionV relativeFrom="paragraph">
                    <wp:posOffset>159385</wp:posOffset>
                  </wp:positionV>
                  <wp:extent cx="235267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2352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7C3A2D" id="Straight Connector 1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9.45pt,12.55pt" to="294.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" strokecolor="black [3213]"/>
              </w:pict>
            </mc:Fallback>
          </mc:AlternateContent>
        </w:r>
        <w:r>
          <w:rPr>
            <w:rFonts w:cstheme="minorHAnsi"/>
            <w:sz w:val="24"/>
            <w:szCs w:val="24"/>
          </w:rPr>
          <w:t>Corporate Address</w:t>
        </w:r>
        <w:r w:rsidRPr="00F05628">
          <w:rPr>
            <w:rFonts w:cstheme="minorHAnsi"/>
            <w:color w:val="C00000"/>
            <w:sz w:val="24"/>
            <w:szCs w:val="24"/>
          </w:rPr>
          <w:t>*</w:t>
        </w:r>
        <w:bookmarkStart w:id="590" w:name="Text3"/>
        <w:r>
          <w:rPr>
            <w:rFonts w:cstheme="minorHAnsi"/>
            <w:color w:val="C00000"/>
            <w:sz w:val="24"/>
            <w:szCs w:val="24"/>
          </w:rPr>
          <w:t xml:space="preserve"> </w:t>
        </w:r>
        <w:r w:rsidRPr="002F4AA8">
          <w:rPr>
            <w:rFonts w:cstheme="minorHAnsi"/>
            <w:sz w:val="24"/>
            <w:szCs w:val="24"/>
          </w:rPr>
          <w:fldChar w:fldCharType="begin">
            <w:ffData>
              <w:name w:val="Text3"/>
              <w:enabled/>
              <w:calcOnExit w:val="0"/>
              <w:textInput>
                <w:maxLength w:val="5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bookmarkEnd w:id="590"/>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fldChar w:fldCharType="begin">
            <w:ffData>
              <w:name w:val="Check2"/>
              <w:enabled/>
              <w:calcOnExit w:val="0"/>
              <w:checkBox>
                <w:sizeAuto/>
                <w:default w:val="0"/>
              </w:checkBox>
            </w:ffData>
          </w:fldChar>
        </w:r>
        <w:bookmarkStart w:id="591" w:name="Check2"/>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bookmarkEnd w:id="591"/>
        <w:r>
          <w:rPr>
            <w:rFonts w:cstheme="minorHAnsi"/>
            <w:sz w:val="24"/>
            <w:szCs w:val="24"/>
          </w:rPr>
          <w:t xml:space="preserve"> Produce</w:t>
        </w:r>
        <w:r>
          <w:rPr>
            <w:rFonts w:cstheme="minorHAnsi"/>
            <w:sz w:val="24"/>
            <w:szCs w:val="24"/>
          </w:rPr>
          <w:tab/>
        </w:r>
        <w:r>
          <w:rPr>
            <w:rFonts w:cstheme="minorHAnsi"/>
            <w:sz w:val="24"/>
            <w:szCs w:val="24"/>
          </w:rPr>
          <w:tab/>
        </w:r>
        <w:r>
          <w:rPr>
            <w:rFonts w:cstheme="minorHAnsi"/>
            <w:sz w:val="24"/>
            <w:szCs w:val="24"/>
          </w:rPr>
          <w:fldChar w:fldCharType="begin">
            <w:ffData>
              <w:name w:val="Check11"/>
              <w:enabled/>
              <w:calcOnExit w:val="0"/>
              <w:checkBox>
                <w:sizeAuto/>
                <w:default w:val="0"/>
              </w:checkBox>
            </w:ffData>
          </w:fldChar>
        </w:r>
        <w:bookmarkStart w:id="592" w:name="Check11"/>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bookmarkEnd w:id="592"/>
        <w:r>
          <w:rPr>
            <w:rFonts w:cstheme="minorHAnsi"/>
            <w:sz w:val="24"/>
            <w:szCs w:val="24"/>
          </w:rPr>
          <w:t xml:space="preserve"> Disposable</w:t>
        </w:r>
      </w:ins>
    </w:p>
    <w:p w14:paraId="058A8BE4" w14:textId="77777777" w:rsidR="00F375FC" w:rsidRPr="00F8642A" w:rsidRDefault="00F375FC" w:rsidP="00F375FC">
      <w:pPr>
        <w:spacing w:after="0"/>
        <w:rPr>
          <w:ins w:id="593" w:author="Schumacher, Scott (DES)" w:date="2017-09-20T13:52:00Z"/>
          <w:rFonts w:cstheme="minorHAnsi"/>
          <w:sz w:val="24"/>
          <w:szCs w:val="24"/>
        </w:rPr>
      </w:pPr>
      <w:ins w:id="594" w:author="Schumacher, Scott (DES)" w:date="2017-09-20T13:52:00Z">
        <w:r>
          <w:rPr>
            <w:rFonts w:cstheme="minorHAnsi"/>
            <w:noProof/>
            <w:sz w:val="24"/>
            <w:szCs w:val="24"/>
          </w:rPr>
          <mc:AlternateContent>
            <mc:Choice Requires="wps">
              <w:drawing>
                <wp:anchor distT="0" distB="0" distL="114300" distR="114300" simplePos="0" relativeHeight="251667456" behindDoc="0" locked="0" layoutInCell="1" allowOverlap="1" wp14:anchorId="6F1DEB44" wp14:editId="69D770F5">
                  <wp:simplePos x="0" y="0"/>
                  <wp:positionH relativeFrom="column">
                    <wp:posOffset>1399540</wp:posOffset>
                  </wp:positionH>
                  <wp:positionV relativeFrom="paragraph">
                    <wp:posOffset>167640</wp:posOffset>
                  </wp:positionV>
                  <wp:extent cx="2352675" cy="0"/>
                  <wp:effectExtent l="0" t="0" r="9525" b="19050"/>
                  <wp:wrapNone/>
                  <wp:docPr id="16" name="Straight Connector 16"/>
                  <wp:cNvGraphicFramePr/>
                  <a:graphic xmlns:a="http://schemas.openxmlformats.org/drawingml/2006/main">
                    <a:graphicData uri="http://schemas.microsoft.com/office/word/2010/wordprocessingShape">
                      <wps:wsp>
                        <wps:cNvCnPr/>
                        <wps:spPr>
                          <a:xfrm>
                            <a:off x="0" y="0"/>
                            <a:ext cx="2352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9E1191" id="Straight Connector 1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0.2pt,13.2pt" to="295.4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" strokecolor="black [3213]"/>
              </w:pict>
            </mc:Fallback>
          </mc:AlternateContent>
        </w:r>
        <w:r>
          <w:rPr>
            <w:rFonts w:cstheme="minorHAnsi"/>
            <w:sz w:val="24"/>
            <w:szCs w:val="24"/>
          </w:rPr>
          <w:tab/>
        </w:r>
        <w:bookmarkStart w:id="595" w:name="Text4"/>
        <w:r>
          <w:rPr>
            <w:rFonts w:cstheme="minorHAnsi"/>
            <w:sz w:val="24"/>
            <w:szCs w:val="24"/>
          </w:rPr>
          <w:tab/>
        </w:r>
        <w:r>
          <w:rPr>
            <w:rFonts w:cstheme="minorHAnsi"/>
            <w:sz w:val="24"/>
            <w:szCs w:val="24"/>
          </w:rPr>
          <w:tab/>
        </w:r>
        <w:r w:rsidRPr="002F4AA8">
          <w:rPr>
            <w:rFonts w:cstheme="minorHAnsi"/>
            <w:sz w:val="24"/>
            <w:szCs w:val="24"/>
          </w:rPr>
          <w:fldChar w:fldCharType="begin">
            <w:ffData>
              <w:name w:val=""/>
              <w:enabled/>
              <w:calcOnExit w:val="0"/>
              <w:textInput>
                <w:maxLength w:val="5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bookmarkEnd w:id="595"/>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fldChar w:fldCharType="begin">
            <w:ffData>
              <w:name w:val="Check3"/>
              <w:enabled/>
              <w:calcOnExit w:val="0"/>
              <w:checkBox>
                <w:sizeAuto/>
                <w:default w:val="0"/>
              </w:checkBox>
            </w:ffData>
          </w:fldChar>
        </w:r>
        <w:bookmarkStart w:id="596" w:name="Check3"/>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bookmarkEnd w:id="596"/>
        <w:r>
          <w:rPr>
            <w:rFonts w:cstheme="minorHAnsi"/>
            <w:sz w:val="24"/>
            <w:szCs w:val="24"/>
          </w:rPr>
          <w:t xml:space="preserve"> Oil/Shortening</w:t>
        </w:r>
        <w:r>
          <w:rPr>
            <w:rFonts w:cstheme="minorHAnsi"/>
            <w:sz w:val="24"/>
            <w:szCs w:val="24"/>
          </w:rPr>
          <w:tab/>
        </w:r>
        <w:r>
          <w:rPr>
            <w:rFonts w:cstheme="minorHAnsi"/>
            <w:sz w:val="24"/>
            <w:szCs w:val="24"/>
          </w:rPr>
          <w:fldChar w:fldCharType="begin">
            <w:ffData>
              <w:name w:val="Check12"/>
              <w:enabled/>
              <w:calcOnExit w:val="0"/>
              <w:checkBox>
                <w:sizeAuto/>
                <w:default w:val="0"/>
              </w:checkBox>
            </w:ffData>
          </w:fldChar>
        </w:r>
        <w:bookmarkStart w:id="597" w:name="Check12"/>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bookmarkEnd w:id="597"/>
        <w:r>
          <w:rPr>
            <w:rFonts w:cstheme="minorHAnsi"/>
            <w:sz w:val="24"/>
            <w:szCs w:val="24"/>
          </w:rPr>
          <w:t xml:space="preserve"> Seafood</w:t>
        </w:r>
      </w:ins>
    </w:p>
    <w:p w14:paraId="2F256493" w14:textId="77777777" w:rsidR="00F375FC" w:rsidRPr="00F8642A" w:rsidRDefault="00F375FC" w:rsidP="00F375FC">
      <w:pPr>
        <w:rPr>
          <w:ins w:id="598" w:author="Schumacher, Scott (DES)" w:date="2017-09-20T13:52:00Z"/>
          <w:rFonts w:cstheme="minorHAnsi"/>
          <w:sz w:val="24"/>
          <w:szCs w:val="24"/>
        </w:rPr>
      </w:pPr>
      <w:ins w:id="599" w:author="Schumacher, Scott (DES)" w:date="2017-09-20T13:52:00Z">
        <w:r>
          <w:rPr>
            <w:rFonts w:cstheme="minorHAnsi"/>
            <w:noProof/>
            <w:sz w:val="24"/>
            <w:szCs w:val="24"/>
          </w:rPr>
          <mc:AlternateContent>
            <mc:Choice Requires="wps">
              <w:drawing>
                <wp:anchor distT="0" distB="0" distL="114300" distR="114300" simplePos="0" relativeHeight="251668480" behindDoc="0" locked="0" layoutInCell="1" allowOverlap="1" wp14:anchorId="09155E85" wp14:editId="13D7BCEE">
                  <wp:simplePos x="0" y="0"/>
                  <wp:positionH relativeFrom="column">
                    <wp:posOffset>1390650</wp:posOffset>
                  </wp:positionH>
                  <wp:positionV relativeFrom="paragraph">
                    <wp:posOffset>166370</wp:posOffset>
                  </wp:positionV>
                  <wp:extent cx="13144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1314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A3B010" id="Straight Connector 1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9.5pt,13.1pt" to="21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" strokecolor="black [3213]"/>
              </w:pict>
            </mc:Fallback>
          </mc:AlternateContent>
        </w:r>
        <w:r>
          <w:rPr>
            <w:rFonts w:cstheme="minorHAnsi"/>
            <w:sz w:val="24"/>
            <w:szCs w:val="24"/>
          </w:rPr>
          <w:t xml:space="preserve">           </w:t>
        </w:r>
        <w:r w:rsidRPr="00747C66">
          <w:rPr>
            <w:rFonts w:cstheme="minorHAnsi"/>
            <w:sz w:val="20"/>
            <w:szCs w:val="20"/>
          </w:rPr>
          <w:t>(</w:t>
        </w:r>
        <w:proofErr w:type="gramStart"/>
        <w:r w:rsidRPr="00747C66">
          <w:rPr>
            <w:rFonts w:cstheme="minorHAnsi"/>
            <w:sz w:val="20"/>
            <w:szCs w:val="20"/>
          </w:rPr>
          <w:t>city</w:t>
        </w:r>
        <w:proofErr w:type="gramEnd"/>
        <w:r w:rsidRPr="00747C66">
          <w:rPr>
            <w:rFonts w:cstheme="minorHAnsi"/>
            <w:sz w:val="20"/>
            <w:szCs w:val="20"/>
          </w:rPr>
          <w:t>, state, zip)</w:t>
        </w:r>
        <w:bookmarkStart w:id="600" w:name="Text5"/>
        <w:r>
          <w:rPr>
            <w:rFonts w:cstheme="minorHAnsi"/>
            <w:sz w:val="24"/>
            <w:szCs w:val="24"/>
          </w:rPr>
          <w:tab/>
        </w:r>
        <w:r w:rsidRPr="002F4AA8">
          <w:rPr>
            <w:rFonts w:cstheme="minorHAnsi"/>
            <w:sz w:val="24"/>
            <w:szCs w:val="24"/>
          </w:rPr>
          <w:fldChar w:fldCharType="begin">
            <w:ffData>
              <w:name w:val="Text5"/>
              <w:enabled/>
              <w:calcOnExit w:val="0"/>
              <w:textInput>
                <w:maxLength w:val="3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bookmarkEnd w:id="600"/>
        <w:r>
          <w:rPr>
            <w:rFonts w:cstheme="minorHAnsi"/>
            <w:sz w:val="24"/>
            <w:szCs w:val="24"/>
          </w:rPr>
          <w:t xml:space="preserve">  </w:t>
        </w:r>
        <w:r w:rsidRPr="00D6613A">
          <w:rPr>
            <w:rFonts w:cstheme="minorHAnsi"/>
            <w:sz w:val="24"/>
            <w:szCs w:val="24"/>
          </w:rPr>
          <w:tab/>
        </w:r>
        <w:r w:rsidRPr="00D6613A">
          <w:rPr>
            <w:rFonts w:cstheme="minorHAnsi"/>
            <w:sz w:val="24"/>
            <w:szCs w:val="24"/>
          </w:rPr>
          <w:tab/>
        </w:r>
        <w:r>
          <w:rPr>
            <w:rFonts w:cstheme="minorHAnsi"/>
            <w:sz w:val="24"/>
            <w:szCs w:val="24"/>
          </w:rPr>
          <w:t xml:space="preserve">, </w:t>
        </w:r>
        <w:bookmarkStart w:id="601" w:name="Text6"/>
        <w:r w:rsidRPr="00AD53B7">
          <w:rPr>
            <w:rFonts w:cstheme="minorHAnsi"/>
            <w:sz w:val="24"/>
            <w:szCs w:val="24"/>
            <w:u w:val="single"/>
          </w:rPr>
          <w:fldChar w:fldCharType="begin">
            <w:ffData>
              <w:name w:val="Text6"/>
              <w:enabled/>
              <w:calcOnExit w:val="0"/>
              <w:textInput>
                <w:maxLength w:val="5"/>
              </w:textInput>
            </w:ffData>
          </w:fldChar>
        </w:r>
        <w:r w:rsidRPr="00AD53B7">
          <w:rPr>
            <w:rFonts w:cstheme="minorHAnsi"/>
            <w:sz w:val="24"/>
            <w:szCs w:val="24"/>
            <w:u w:val="single"/>
          </w:rPr>
          <w:instrText xml:space="preserve"> FORMTEXT </w:instrText>
        </w:r>
        <w:r w:rsidRPr="00AD53B7">
          <w:rPr>
            <w:rFonts w:cstheme="minorHAnsi"/>
            <w:sz w:val="24"/>
            <w:szCs w:val="24"/>
            <w:u w:val="single"/>
          </w:rPr>
        </w:r>
        <w:r w:rsidRPr="00AD53B7">
          <w:rPr>
            <w:rFonts w:cstheme="minorHAnsi"/>
            <w:sz w:val="24"/>
            <w:szCs w:val="24"/>
            <w:u w:val="single"/>
          </w:rPr>
          <w:fldChar w:fldCharType="separate"/>
        </w:r>
        <w:r>
          <w:rPr>
            <w:rFonts w:cstheme="minorHAnsi"/>
            <w:sz w:val="24"/>
            <w:szCs w:val="24"/>
            <w:u w:val="single"/>
          </w:rPr>
          <w:t> </w:t>
        </w:r>
        <w:r>
          <w:rPr>
            <w:rFonts w:cstheme="minorHAnsi"/>
            <w:sz w:val="24"/>
            <w:szCs w:val="24"/>
            <w:u w:val="single"/>
          </w:rPr>
          <w:t> </w:t>
        </w:r>
        <w:r>
          <w:rPr>
            <w:rFonts w:cstheme="minorHAnsi"/>
            <w:sz w:val="24"/>
            <w:szCs w:val="24"/>
            <w:u w:val="single"/>
          </w:rPr>
          <w:t> </w:t>
        </w:r>
        <w:r>
          <w:rPr>
            <w:rFonts w:cstheme="minorHAnsi"/>
            <w:sz w:val="24"/>
            <w:szCs w:val="24"/>
            <w:u w:val="single"/>
          </w:rPr>
          <w:t> </w:t>
        </w:r>
        <w:r>
          <w:rPr>
            <w:rFonts w:cstheme="minorHAnsi"/>
            <w:sz w:val="24"/>
            <w:szCs w:val="24"/>
            <w:u w:val="single"/>
          </w:rPr>
          <w:t> </w:t>
        </w:r>
        <w:r w:rsidRPr="00AD53B7">
          <w:rPr>
            <w:rFonts w:cstheme="minorHAnsi"/>
            <w:sz w:val="24"/>
            <w:szCs w:val="24"/>
            <w:u w:val="single"/>
          </w:rPr>
          <w:fldChar w:fldCharType="end"/>
        </w:r>
        <w:bookmarkEnd w:id="601"/>
        <w:r>
          <w:rPr>
            <w:rFonts w:cstheme="minorHAnsi"/>
            <w:sz w:val="24"/>
            <w:szCs w:val="24"/>
          </w:rPr>
          <w:t xml:space="preserve"> </w:t>
        </w:r>
        <w:bookmarkStart w:id="602" w:name="Text7"/>
        <w:r w:rsidRPr="00AD53B7">
          <w:rPr>
            <w:rFonts w:cstheme="minorHAnsi"/>
            <w:sz w:val="24"/>
            <w:szCs w:val="24"/>
            <w:u w:val="single"/>
          </w:rPr>
          <w:fldChar w:fldCharType="begin">
            <w:ffData>
              <w:name w:val="Text7"/>
              <w:enabled/>
              <w:calcOnExit w:val="0"/>
              <w:textInput>
                <w:maxLength w:val="10"/>
              </w:textInput>
            </w:ffData>
          </w:fldChar>
        </w:r>
        <w:r w:rsidRPr="00AD53B7">
          <w:rPr>
            <w:rFonts w:cstheme="minorHAnsi"/>
            <w:sz w:val="24"/>
            <w:szCs w:val="24"/>
            <w:u w:val="single"/>
          </w:rPr>
          <w:instrText xml:space="preserve"> FORMTEXT </w:instrText>
        </w:r>
        <w:r w:rsidRPr="00AD53B7">
          <w:rPr>
            <w:rFonts w:cstheme="minorHAnsi"/>
            <w:sz w:val="24"/>
            <w:szCs w:val="24"/>
            <w:u w:val="single"/>
          </w:rPr>
        </w:r>
        <w:r w:rsidRPr="00AD53B7">
          <w:rPr>
            <w:rFonts w:cstheme="minorHAnsi"/>
            <w:sz w:val="24"/>
            <w:szCs w:val="24"/>
            <w:u w:val="single"/>
          </w:rPr>
          <w:fldChar w:fldCharType="separate"/>
        </w:r>
        <w:r>
          <w:rPr>
            <w:rFonts w:cstheme="minorHAnsi"/>
            <w:sz w:val="24"/>
            <w:szCs w:val="24"/>
            <w:u w:val="single"/>
          </w:rPr>
          <w:t> </w:t>
        </w:r>
        <w:r>
          <w:rPr>
            <w:rFonts w:cstheme="minorHAnsi"/>
            <w:sz w:val="24"/>
            <w:szCs w:val="24"/>
            <w:u w:val="single"/>
          </w:rPr>
          <w:t> </w:t>
        </w:r>
        <w:r>
          <w:rPr>
            <w:rFonts w:cstheme="minorHAnsi"/>
            <w:sz w:val="24"/>
            <w:szCs w:val="24"/>
            <w:u w:val="single"/>
          </w:rPr>
          <w:t> </w:t>
        </w:r>
        <w:r>
          <w:rPr>
            <w:rFonts w:cstheme="minorHAnsi"/>
            <w:sz w:val="24"/>
            <w:szCs w:val="24"/>
            <w:u w:val="single"/>
          </w:rPr>
          <w:t> </w:t>
        </w:r>
        <w:r>
          <w:rPr>
            <w:rFonts w:cstheme="minorHAnsi"/>
            <w:sz w:val="24"/>
            <w:szCs w:val="24"/>
            <w:u w:val="single"/>
          </w:rPr>
          <w:t> </w:t>
        </w:r>
        <w:r w:rsidRPr="00AD53B7">
          <w:rPr>
            <w:rFonts w:cstheme="minorHAnsi"/>
            <w:sz w:val="24"/>
            <w:szCs w:val="24"/>
            <w:u w:val="single"/>
          </w:rPr>
          <w:fldChar w:fldCharType="end"/>
        </w:r>
        <w:bookmarkEnd w:id="602"/>
        <w:r>
          <w:rPr>
            <w:rFonts w:cstheme="minorHAnsi"/>
            <w:sz w:val="24"/>
            <w:szCs w:val="24"/>
          </w:rPr>
          <w:tab/>
        </w:r>
        <w:r>
          <w:rPr>
            <w:rFonts w:cstheme="minorHAnsi"/>
            <w:sz w:val="24"/>
            <w:szCs w:val="24"/>
          </w:rPr>
          <w:fldChar w:fldCharType="begin">
            <w:ffData>
              <w:name w:val="Check4"/>
              <w:enabled/>
              <w:calcOnExit w:val="0"/>
              <w:checkBox>
                <w:sizeAuto/>
                <w:default w:val="0"/>
              </w:checkBox>
            </w:ffData>
          </w:fldChar>
        </w:r>
        <w:bookmarkStart w:id="603" w:name="Check4"/>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bookmarkEnd w:id="603"/>
        <w:r>
          <w:rPr>
            <w:rFonts w:cstheme="minorHAnsi"/>
            <w:sz w:val="24"/>
            <w:szCs w:val="24"/>
          </w:rPr>
          <w:t xml:space="preserve"> Dry Groceries</w:t>
        </w:r>
        <w:r>
          <w:rPr>
            <w:rFonts w:cstheme="minorHAnsi"/>
            <w:sz w:val="24"/>
            <w:szCs w:val="24"/>
          </w:rPr>
          <w:tab/>
        </w:r>
        <w:r>
          <w:rPr>
            <w:rFonts w:cstheme="minorHAnsi"/>
            <w:sz w:val="24"/>
            <w:szCs w:val="24"/>
          </w:rPr>
          <w:fldChar w:fldCharType="begin">
            <w:ffData>
              <w:name w:val="Check13"/>
              <w:enabled/>
              <w:calcOnExit w:val="0"/>
              <w:checkBox>
                <w:sizeAuto/>
                <w:default w:val="0"/>
              </w:checkBox>
            </w:ffData>
          </w:fldChar>
        </w:r>
        <w:bookmarkStart w:id="604" w:name="Check13"/>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bookmarkEnd w:id="604"/>
        <w:r>
          <w:rPr>
            <w:rFonts w:cstheme="minorHAnsi"/>
            <w:sz w:val="24"/>
            <w:szCs w:val="24"/>
          </w:rPr>
          <w:t xml:space="preserve"> Aerosols</w:t>
        </w:r>
      </w:ins>
    </w:p>
    <w:p w14:paraId="48901E77" w14:textId="77777777" w:rsidR="00F375FC" w:rsidRPr="00F8642A" w:rsidRDefault="00F375FC" w:rsidP="00F375FC">
      <w:pPr>
        <w:spacing w:after="0"/>
        <w:rPr>
          <w:ins w:id="605" w:author="Schumacher, Scott (DES)" w:date="2017-09-20T13:52:00Z"/>
          <w:rFonts w:cstheme="minorHAnsi"/>
          <w:sz w:val="24"/>
          <w:szCs w:val="24"/>
        </w:rPr>
      </w:pPr>
      <w:ins w:id="606" w:author="Schumacher, Scott (DES)" w:date="2017-09-20T13:52:00Z">
        <w:r>
          <w:rPr>
            <w:rFonts w:cstheme="minorHAnsi"/>
            <w:noProof/>
            <w:sz w:val="24"/>
            <w:szCs w:val="24"/>
          </w:rPr>
          <mc:AlternateContent>
            <mc:Choice Requires="wps">
              <w:drawing>
                <wp:anchor distT="0" distB="0" distL="114300" distR="114300" simplePos="0" relativeHeight="251669504" behindDoc="0" locked="0" layoutInCell="1" allowOverlap="1" wp14:anchorId="5677BB2B" wp14:editId="4A54501D">
                  <wp:simplePos x="0" y="0"/>
                  <wp:positionH relativeFrom="column">
                    <wp:posOffset>1390015</wp:posOffset>
                  </wp:positionH>
                  <wp:positionV relativeFrom="paragraph">
                    <wp:posOffset>161290</wp:posOffset>
                  </wp:positionV>
                  <wp:extent cx="2352675" cy="0"/>
                  <wp:effectExtent l="0" t="0" r="9525" b="19050"/>
                  <wp:wrapNone/>
                  <wp:docPr id="18" name="Straight Connector 18"/>
                  <wp:cNvGraphicFramePr/>
                  <a:graphic xmlns:a="http://schemas.openxmlformats.org/drawingml/2006/main">
                    <a:graphicData uri="http://schemas.microsoft.com/office/word/2010/wordprocessingShape">
                      <wps:wsp>
                        <wps:cNvCnPr/>
                        <wps:spPr>
                          <a:xfrm>
                            <a:off x="0" y="0"/>
                            <a:ext cx="2352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8E5044" id="Straight Connector 1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09.45pt,12.7pt" to="294.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" strokecolor="black [3213]"/>
              </w:pict>
            </mc:Fallback>
          </mc:AlternateContent>
        </w:r>
        <w:r>
          <w:rPr>
            <w:rFonts w:cstheme="minorHAnsi"/>
            <w:sz w:val="24"/>
            <w:szCs w:val="24"/>
          </w:rPr>
          <w:t>Remit-To Address</w:t>
        </w:r>
        <w:r w:rsidRPr="00F05628">
          <w:rPr>
            <w:rFonts w:cstheme="minorHAnsi"/>
            <w:color w:val="C00000"/>
            <w:sz w:val="24"/>
            <w:szCs w:val="24"/>
          </w:rPr>
          <w:t>*</w:t>
        </w:r>
        <w:r>
          <w:rPr>
            <w:rFonts w:cstheme="minorHAnsi"/>
            <w:sz w:val="24"/>
            <w:szCs w:val="24"/>
          </w:rPr>
          <w:tab/>
        </w:r>
        <w:r w:rsidRPr="002F4AA8">
          <w:rPr>
            <w:rFonts w:cstheme="minorHAnsi"/>
            <w:sz w:val="24"/>
            <w:szCs w:val="24"/>
          </w:rPr>
          <w:fldChar w:fldCharType="begin">
            <w:ffData>
              <w:name w:val="Text3"/>
              <w:enabled/>
              <w:calcOnExit w:val="0"/>
              <w:textInput>
                <w:maxLength w:val="5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fldChar w:fldCharType="begin">
            <w:ffData>
              <w:name w:val="Check5"/>
              <w:enabled/>
              <w:calcOnExit w:val="0"/>
              <w:checkBox>
                <w:sizeAuto/>
                <w:default w:val="0"/>
              </w:checkBox>
            </w:ffData>
          </w:fldChar>
        </w:r>
        <w:bookmarkStart w:id="607" w:name="Check5"/>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bookmarkEnd w:id="607"/>
        <w:r>
          <w:rPr>
            <w:rFonts w:cstheme="minorHAnsi"/>
            <w:sz w:val="24"/>
            <w:szCs w:val="24"/>
          </w:rPr>
          <w:t xml:space="preserve"> Janitorial/Chemical</w:t>
        </w:r>
      </w:ins>
    </w:p>
    <w:p w14:paraId="5BED8482" w14:textId="77777777" w:rsidR="00F375FC" w:rsidRPr="00F8642A" w:rsidRDefault="00F375FC" w:rsidP="00F375FC">
      <w:pPr>
        <w:spacing w:after="0"/>
        <w:rPr>
          <w:ins w:id="608" w:author="Schumacher, Scott (DES)" w:date="2017-09-20T13:52:00Z"/>
          <w:rFonts w:cstheme="minorHAnsi"/>
          <w:sz w:val="24"/>
          <w:szCs w:val="24"/>
        </w:rPr>
      </w:pPr>
      <w:ins w:id="609" w:author="Schumacher, Scott (DES)" w:date="2017-09-20T13:52:00Z">
        <w:r>
          <w:rPr>
            <w:rFonts w:cstheme="minorHAnsi"/>
            <w:noProof/>
            <w:sz w:val="24"/>
            <w:szCs w:val="24"/>
          </w:rPr>
          <mc:AlternateContent>
            <mc:Choice Requires="wps">
              <w:drawing>
                <wp:anchor distT="0" distB="0" distL="114300" distR="114300" simplePos="0" relativeHeight="251670528" behindDoc="0" locked="0" layoutInCell="1" allowOverlap="1" wp14:anchorId="1F924D2B" wp14:editId="4AA71BEC">
                  <wp:simplePos x="0" y="0"/>
                  <wp:positionH relativeFrom="column">
                    <wp:posOffset>1409065</wp:posOffset>
                  </wp:positionH>
                  <wp:positionV relativeFrom="paragraph">
                    <wp:posOffset>160020</wp:posOffset>
                  </wp:positionV>
                  <wp:extent cx="2352675" cy="0"/>
                  <wp:effectExtent l="0" t="0" r="9525" b="19050"/>
                  <wp:wrapNone/>
                  <wp:docPr id="20" name="Straight Connector 20"/>
                  <wp:cNvGraphicFramePr/>
                  <a:graphic xmlns:a="http://schemas.openxmlformats.org/drawingml/2006/main">
                    <a:graphicData uri="http://schemas.microsoft.com/office/word/2010/wordprocessingShape">
                      <wps:wsp>
                        <wps:cNvCnPr/>
                        <wps:spPr>
                          <a:xfrm>
                            <a:off x="0" y="0"/>
                            <a:ext cx="2352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E4FD7A" id="Straight Connector 2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10.95pt,12.6pt" to="296.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" strokecolor="black [3213]"/>
              </w:pict>
            </mc:Fallback>
          </mc:AlternateContent>
        </w:r>
        <w:r>
          <w:rPr>
            <w:rFonts w:cstheme="minorHAnsi"/>
            <w:sz w:val="24"/>
            <w:szCs w:val="24"/>
          </w:rPr>
          <w:tab/>
        </w:r>
        <w:r>
          <w:rPr>
            <w:rFonts w:cstheme="minorHAnsi"/>
            <w:sz w:val="24"/>
            <w:szCs w:val="24"/>
          </w:rPr>
          <w:tab/>
        </w:r>
        <w:r>
          <w:rPr>
            <w:rFonts w:cstheme="minorHAnsi"/>
            <w:sz w:val="24"/>
            <w:szCs w:val="24"/>
          </w:rPr>
          <w:tab/>
        </w:r>
        <w:r w:rsidRPr="002F4AA8">
          <w:rPr>
            <w:rFonts w:cstheme="minorHAnsi"/>
            <w:sz w:val="24"/>
            <w:szCs w:val="24"/>
          </w:rPr>
          <w:fldChar w:fldCharType="begin">
            <w:ffData>
              <w:name w:val=""/>
              <w:enabled/>
              <w:calcOnExit w:val="0"/>
              <w:textInput>
                <w:maxLength w:val="5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fldChar w:fldCharType="begin">
            <w:ffData>
              <w:name w:val="Check6"/>
              <w:enabled/>
              <w:calcOnExit w:val="0"/>
              <w:checkBox>
                <w:sizeAuto/>
                <w:default w:val="0"/>
              </w:checkBox>
            </w:ffData>
          </w:fldChar>
        </w:r>
        <w:bookmarkStart w:id="610" w:name="Check6"/>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bookmarkEnd w:id="610"/>
        <w:r>
          <w:rPr>
            <w:rFonts w:cstheme="minorHAnsi"/>
            <w:sz w:val="24"/>
            <w:szCs w:val="24"/>
          </w:rPr>
          <w:t xml:space="preserve"> Refrigerated Protein</w:t>
        </w:r>
      </w:ins>
    </w:p>
    <w:p w14:paraId="420161CB" w14:textId="77777777" w:rsidR="00F375FC" w:rsidRPr="00F8642A" w:rsidRDefault="00F375FC" w:rsidP="00F375FC">
      <w:pPr>
        <w:rPr>
          <w:ins w:id="611" w:author="Schumacher, Scott (DES)" w:date="2017-09-20T13:52:00Z"/>
          <w:rFonts w:cstheme="minorHAnsi"/>
          <w:sz w:val="24"/>
          <w:szCs w:val="24"/>
        </w:rPr>
      </w:pPr>
      <w:ins w:id="612" w:author="Schumacher, Scott (DES)" w:date="2017-09-20T13:52:00Z">
        <w:r>
          <w:rPr>
            <w:rFonts w:cstheme="minorHAnsi"/>
            <w:noProof/>
            <w:sz w:val="24"/>
            <w:szCs w:val="24"/>
          </w:rPr>
          <mc:AlternateContent>
            <mc:Choice Requires="wps">
              <w:drawing>
                <wp:anchor distT="0" distB="0" distL="114300" distR="114300" simplePos="0" relativeHeight="251671552" behindDoc="0" locked="0" layoutInCell="1" allowOverlap="1" wp14:anchorId="07E71A82" wp14:editId="47F0A4AC">
                  <wp:simplePos x="0" y="0"/>
                  <wp:positionH relativeFrom="column">
                    <wp:posOffset>1390650</wp:posOffset>
                  </wp:positionH>
                  <wp:positionV relativeFrom="paragraph">
                    <wp:posOffset>167640</wp:posOffset>
                  </wp:positionV>
                  <wp:extent cx="131445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1314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B0AED6" id="Straight Connector 2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09.5pt,13.2pt" to="213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" strokecolor="black [3213]"/>
              </w:pict>
            </mc:Fallback>
          </mc:AlternateContent>
        </w:r>
        <w:r>
          <w:rPr>
            <w:rFonts w:cstheme="minorHAnsi"/>
            <w:sz w:val="24"/>
            <w:szCs w:val="24"/>
          </w:rPr>
          <w:t xml:space="preserve">           </w:t>
        </w:r>
        <w:r w:rsidRPr="00747C66">
          <w:rPr>
            <w:rFonts w:cstheme="minorHAnsi"/>
            <w:sz w:val="20"/>
            <w:szCs w:val="20"/>
          </w:rPr>
          <w:t>(</w:t>
        </w:r>
        <w:proofErr w:type="gramStart"/>
        <w:r w:rsidRPr="00747C66">
          <w:rPr>
            <w:rFonts w:cstheme="minorHAnsi"/>
            <w:sz w:val="20"/>
            <w:szCs w:val="20"/>
          </w:rPr>
          <w:t>city</w:t>
        </w:r>
        <w:proofErr w:type="gramEnd"/>
        <w:r w:rsidRPr="00747C66">
          <w:rPr>
            <w:rFonts w:cstheme="minorHAnsi"/>
            <w:sz w:val="20"/>
            <w:szCs w:val="20"/>
          </w:rPr>
          <w:t>, state, zip)</w:t>
        </w:r>
        <w:r>
          <w:rPr>
            <w:rFonts w:cstheme="minorHAnsi"/>
            <w:sz w:val="24"/>
            <w:szCs w:val="24"/>
          </w:rPr>
          <w:tab/>
        </w:r>
        <w:r w:rsidRPr="002F4AA8">
          <w:rPr>
            <w:rFonts w:cstheme="minorHAnsi"/>
            <w:sz w:val="24"/>
            <w:szCs w:val="24"/>
          </w:rPr>
          <w:fldChar w:fldCharType="begin">
            <w:ffData>
              <w:name w:val="Text5"/>
              <w:enabled/>
              <w:calcOnExit w:val="0"/>
              <w:textInput>
                <w:maxLength w:val="3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r>
          <w:rPr>
            <w:rFonts w:cstheme="minorHAnsi"/>
            <w:sz w:val="24"/>
            <w:szCs w:val="24"/>
          </w:rPr>
          <w:tab/>
        </w:r>
        <w:r>
          <w:rPr>
            <w:rFonts w:cstheme="minorHAnsi"/>
            <w:sz w:val="24"/>
            <w:szCs w:val="24"/>
          </w:rPr>
          <w:tab/>
        </w:r>
        <w:r>
          <w:rPr>
            <w:rFonts w:cstheme="minorHAnsi"/>
            <w:sz w:val="24"/>
            <w:szCs w:val="24"/>
          </w:rPr>
          <w:tab/>
          <w:t xml:space="preserve">, </w:t>
        </w:r>
        <w:r w:rsidRPr="00AD53B7">
          <w:rPr>
            <w:rFonts w:cstheme="minorHAnsi"/>
            <w:sz w:val="24"/>
            <w:szCs w:val="24"/>
            <w:u w:val="single"/>
          </w:rPr>
          <w:fldChar w:fldCharType="begin">
            <w:ffData>
              <w:name w:val="Text11"/>
              <w:enabled/>
              <w:calcOnExit w:val="0"/>
              <w:textInput/>
            </w:ffData>
          </w:fldChar>
        </w:r>
        <w:bookmarkStart w:id="613" w:name="Text11"/>
        <w:r w:rsidRPr="00AD53B7">
          <w:rPr>
            <w:rFonts w:cstheme="minorHAnsi"/>
            <w:sz w:val="24"/>
            <w:szCs w:val="24"/>
            <w:u w:val="single"/>
          </w:rPr>
          <w:instrText xml:space="preserve"> FORMTEXT </w:instrText>
        </w:r>
        <w:r w:rsidRPr="00AD53B7">
          <w:rPr>
            <w:rFonts w:cstheme="minorHAnsi"/>
            <w:sz w:val="24"/>
            <w:szCs w:val="24"/>
            <w:u w:val="single"/>
          </w:rPr>
        </w:r>
        <w:r w:rsidRPr="00AD53B7">
          <w:rPr>
            <w:rFonts w:cstheme="minorHAnsi"/>
            <w:sz w:val="24"/>
            <w:szCs w:val="24"/>
            <w:u w:val="single"/>
          </w:rPr>
          <w:fldChar w:fldCharType="separate"/>
        </w:r>
        <w:r>
          <w:rPr>
            <w:rFonts w:cstheme="minorHAnsi"/>
            <w:sz w:val="24"/>
            <w:szCs w:val="24"/>
            <w:u w:val="single"/>
          </w:rPr>
          <w:t> </w:t>
        </w:r>
        <w:r>
          <w:rPr>
            <w:rFonts w:cstheme="minorHAnsi"/>
            <w:sz w:val="24"/>
            <w:szCs w:val="24"/>
            <w:u w:val="single"/>
          </w:rPr>
          <w:t> </w:t>
        </w:r>
        <w:r>
          <w:rPr>
            <w:rFonts w:cstheme="minorHAnsi"/>
            <w:sz w:val="24"/>
            <w:szCs w:val="24"/>
            <w:u w:val="single"/>
          </w:rPr>
          <w:t> </w:t>
        </w:r>
        <w:r>
          <w:rPr>
            <w:rFonts w:cstheme="minorHAnsi"/>
            <w:sz w:val="24"/>
            <w:szCs w:val="24"/>
            <w:u w:val="single"/>
          </w:rPr>
          <w:t> </w:t>
        </w:r>
        <w:r>
          <w:rPr>
            <w:rFonts w:cstheme="minorHAnsi"/>
            <w:sz w:val="24"/>
            <w:szCs w:val="24"/>
            <w:u w:val="single"/>
          </w:rPr>
          <w:t> </w:t>
        </w:r>
        <w:r w:rsidRPr="00AD53B7">
          <w:rPr>
            <w:rFonts w:cstheme="minorHAnsi"/>
            <w:sz w:val="24"/>
            <w:szCs w:val="24"/>
            <w:u w:val="single"/>
          </w:rPr>
          <w:fldChar w:fldCharType="end"/>
        </w:r>
        <w:bookmarkEnd w:id="613"/>
        <w:r>
          <w:rPr>
            <w:rFonts w:cstheme="minorHAnsi"/>
            <w:sz w:val="24"/>
            <w:szCs w:val="24"/>
          </w:rPr>
          <w:t xml:space="preserve"> </w:t>
        </w:r>
        <w:r w:rsidRPr="00AD53B7">
          <w:rPr>
            <w:rFonts w:cstheme="minorHAnsi"/>
            <w:sz w:val="24"/>
            <w:szCs w:val="24"/>
            <w:u w:val="single"/>
          </w:rPr>
          <w:fldChar w:fldCharType="begin">
            <w:ffData>
              <w:name w:val="Text12"/>
              <w:enabled/>
              <w:calcOnExit w:val="0"/>
              <w:textInput/>
            </w:ffData>
          </w:fldChar>
        </w:r>
        <w:bookmarkStart w:id="614" w:name="Text12"/>
        <w:r w:rsidRPr="00AD53B7">
          <w:rPr>
            <w:rFonts w:cstheme="minorHAnsi"/>
            <w:sz w:val="24"/>
            <w:szCs w:val="24"/>
            <w:u w:val="single"/>
          </w:rPr>
          <w:instrText xml:space="preserve"> FORMTEXT </w:instrText>
        </w:r>
        <w:r w:rsidRPr="00AD53B7">
          <w:rPr>
            <w:rFonts w:cstheme="minorHAnsi"/>
            <w:sz w:val="24"/>
            <w:szCs w:val="24"/>
            <w:u w:val="single"/>
          </w:rPr>
        </w:r>
        <w:r w:rsidRPr="00AD53B7">
          <w:rPr>
            <w:rFonts w:cstheme="minorHAnsi"/>
            <w:sz w:val="24"/>
            <w:szCs w:val="24"/>
            <w:u w:val="single"/>
          </w:rPr>
          <w:fldChar w:fldCharType="separate"/>
        </w:r>
        <w:r>
          <w:rPr>
            <w:rFonts w:cstheme="minorHAnsi"/>
            <w:sz w:val="24"/>
            <w:szCs w:val="24"/>
            <w:u w:val="single"/>
          </w:rPr>
          <w:t> </w:t>
        </w:r>
        <w:r>
          <w:rPr>
            <w:rFonts w:cstheme="minorHAnsi"/>
            <w:sz w:val="24"/>
            <w:szCs w:val="24"/>
            <w:u w:val="single"/>
          </w:rPr>
          <w:t> </w:t>
        </w:r>
        <w:r>
          <w:rPr>
            <w:rFonts w:cstheme="minorHAnsi"/>
            <w:sz w:val="24"/>
            <w:szCs w:val="24"/>
            <w:u w:val="single"/>
          </w:rPr>
          <w:t> </w:t>
        </w:r>
        <w:r>
          <w:rPr>
            <w:rFonts w:cstheme="minorHAnsi"/>
            <w:sz w:val="24"/>
            <w:szCs w:val="24"/>
            <w:u w:val="single"/>
          </w:rPr>
          <w:t> </w:t>
        </w:r>
        <w:r>
          <w:rPr>
            <w:rFonts w:cstheme="minorHAnsi"/>
            <w:sz w:val="24"/>
            <w:szCs w:val="24"/>
            <w:u w:val="single"/>
          </w:rPr>
          <w:t> </w:t>
        </w:r>
        <w:r w:rsidRPr="00AD53B7">
          <w:rPr>
            <w:rFonts w:cstheme="minorHAnsi"/>
            <w:sz w:val="24"/>
            <w:szCs w:val="24"/>
            <w:u w:val="single"/>
          </w:rPr>
          <w:fldChar w:fldCharType="end"/>
        </w:r>
        <w:bookmarkEnd w:id="614"/>
        <w:r>
          <w:rPr>
            <w:rFonts w:cstheme="minorHAnsi"/>
            <w:sz w:val="24"/>
            <w:szCs w:val="24"/>
          </w:rPr>
          <w:tab/>
        </w:r>
        <w:r>
          <w:rPr>
            <w:rFonts w:cstheme="minorHAnsi"/>
            <w:sz w:val="24"/>
            <w:szCs w:val="24"/>
          </w:rPr>
          <w:fldChar w:fldCharType="begin">
            <w:ffData>
              <w:name w:val="Check7"/>
              <w:enabled/>
              <w:calcOnExit w:val="0"/>
              <w:checkBox>
                <w:sizeAuto/>
                <w:default w:val="0"/>
              </w:checkBox>
            </w:ffData>
          </w:fldChar>
        </w:r>
        <w:bookmarkStart w:id="615" w:name="Check7"/>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bookmarkEnd w:id="615"/>
        <w:r>
          <w:rPr>
            <w:rFonts w:cstheme="minorHAnsi"/>
            <w:sz w:val="24"/>
            <w:szCs w:val="24"/>
          </w:rPr>
          <w:t xml:space="preserve"> Frozen Protein</w:t>
        </w:r>
      </w:ins>
    </w:p>
    <w:p w14:paraId="4A11782B" w14:textId="77777777" w:rsidR="00F375FC" w:rsidRPr="00F8642A" w:rsidRDefault="00F375FC" w:rsidP="00F375FC">
      <w:pPr>
        <w:rPr>
          <w:ins w:id="616" w:author="Schumacher, Scott (DES)" w:date="2017-09-20T13:52:00Z"/>
          <w:rFonts w:cstheme="minorHAnsi"/>
          <w:sz w:val="24"/>
          <w:szCs w:val="24"/>
        </w:rPr>
      </w:pPr>
      <w:ins w:id="617" w:author="Schumacher, Scott (DES)" w:date="2017-09-20T13:52:00Z">
        <w:r>
          <w:rPr>
            <w:rFonts w:cstheme="minorHAnsi"/>
            <w:noProof/>
            <w:sz w:val="24"/>
            <w:szCs w:val="24"/>
          </w:rPr>
          <mc:AlternateContent>
            <mc:Choice Requires="wps">
              <w:drawing>
                <wp:anchor distT="0" distB="0" distL="114300" distR="114300" simplePos="0" relativeHeight="251672576" behindDoc="0" locked="0" layoutInCell="1" allowOverlap="1" wp14:anchorId="75EA4435" wp14:editId="37478A68">
                  <wp:simplePos x="0" y="0"/>
                  <wp:positionH relativeFrom="column">
                    <wp:posOffset>1390015</wp:posOffset>
                  </wp:positionH>
                  <wp:positionV relativeFrom="paragraph">
                    <wp:posOffset>163195</wp:posOffset>
                  </wp:positionV>
                  <wp:extent cx="2352675" cy="0"/>
                  <wp:effectExtent l="0" t="0" r="9525" b="19050"/>
                  <wp:wrapNone/>
                  <wp:docPr id="24" name="Straight Connector 24"/>
                  <wp:cNvGraphicFramePr/>
                  <a:graphic xmlns:a="http://schemas.openxmlformats.org/drawingml/2006/main">
                    <a:graphicData uri="http://schemas.microsoft.com/office/word/2010/wordprocessingShape">
                      <wps:wsp>
                        <wps:cNvCnPr/>
                        <wps:spPr>
                          <a:xfrm>
                            <a:off x="0" y="0"/>
                            <a:ext cx="2352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BFED7A" id="Straight Connector 2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09.45pt,12.85pt" to="294.7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" strokecolor="black [3213]"/>
              </w:pict>
            </mc:Fallback>
          </mc:AlternateContent>
        </w:r>
        <w:r>
          <w:rPr>
            <w:rFonts w:cstheme="minorHAnsi"/>
            <w:sz w:val="24"/>
            <w:szCs w:val="24"/>
          </w:rPr>
          <w:t>FSA Invoice Terms</w:t>
        </w:r>
        <w:r w:rsidRPr="00F05628">
          <w:rPr>
            <w:rFonts w:cstheme="minorHAnsi"/>
            <w:color w:val="C00000"/>
            <w:sz w:val="24"/>
            <w:szCs w:val="24"/>
          </w:rPr>
          <w:t>*</w:t>
        </w:r>
        <w:r>
          <w:rPr>
            <w:rFonts w:cstheme="minorHAnsi"/>
            <w:sz w:val="24"/>
            <w:szCs w:val="24"/>
          </w:rPr>
          <w:tab/>
        </w:r>
        <w:r w:rsidRPr="002F4AA8">
          <w:rPr>
            <w:rFonts w:cstheme="minorHAnsi"/>
            <w:sz w:val="24"/>
            <w:szCs w:val="24"/>
          </w:rPr>
          <w:fldChar w:fldCharType="begin">
            <w:ffData>
              <w:name w:val="Text2"/>
              <w:enabled/>
              <w:calcOnExit w:val="0"/>
              <w:textInput/>
            </w:ffData>
          </w:fldChar>
        </w:r>
        <w:bookmarkStart w:id="618" w:name="Text2"/>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bookmarkEnd w:id="618"/>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fldChar w:fldCharType="begin">
            <w:ffData>
              <w:name w:val="Check8"/>
              <w:enabled/>
              <w:calcOnExit w:val="0"/>
              <w:checkBox>
                <w:sizeAuto/>
                <w:default w:val="0"/>
              </w:checkBox>
            </w:ffData>
          </w:fldChar>
        </w:r>
        <w:bookmarkStart w:id="619" w:name="Check8"/>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bookmarkEnd w:id="619"/>
        <w:r>
          <w:rPr>
            <w:rFonts w:cstheme="minorHAnsi"/>
            <w:sz w:val="24"/>
            <w:szCs w:val="24"/>
          </w:rPr>
          <w:t xml:space="preserve"> Frozen Produce</w:t>
        </w:r>
      </w:ins>
    </w:p>
    <w:p w14:paraId="1B3BF825" w14:textId="77777777" w:rsidR="00F375FC" w:rsidRPr="00F8642A" w:rsidRDefault="00F375FC" w:rsidP="00F375FC">
      <w:pPr>
        <w:rPr>
          <w:ins w:id="620" w:author="Schumacher, Scott (DES)" w:date="2017-09-20T13:52:00Z"/>
          <w:rFonts w:cstheme="minorHAnsi"/>
          <w:sz w:val="24"/>
          <w:szCs w:val="24"/>
        </w:rPr>
      </w:pPr>
      <w:ins w:id="621" w:author="Schumacher, Scott (DES)" w:date="2017-09-20T13:52:00Z">
        <w:r>
          <w:rPr>
            <w:rFonts w:cstheme="minorHAnsi"/>
            <w:noProof/>
            <w:sz w:val="24"/>
            <w:szCs w:val="24"/>
          </w:rPr>
          <mc:AlternateContent>
            <mc:Choice Requires="wps">
              <w:drawing>
                <wp:anchor distT="0" distB="0" distL="114300" distR="114300" simplePos="0" relativeHeight="251673600" behindDoc="0" locked="0" layoutInCell="1" allowOverlap="1" wp14:anchorId="4E959A03" wp14:editId="5C4243F3">
                  <wp:simplePos x="0" y="0"/>
                  <wp:positionH relativeFrom="column">
                    <wp:posOffset>1390015</wp:posOffset>
                  </wp:positionH>
                  <wp:positionV relativeFrom="paragraph">
                    <wp:posOffset>168275</wp:posOffset>
                  </wp:positionV>
                  <wp:extent cx="2352675" cy="0"/>
                  <wp:effectExtent l="0" t="0" r="9525" b="19050"/>
                  <wp:wrapNone/>
                  <wp:docPr id="26" name="Straight Connector 26"/>
                  <wp:cNvGraphicFramePr/>
                  <a:graphic xmlns:a="http://schemas.openxmlformats.org/drawingml/2006/main">
                    <a:graphicData uri="http://schemas.microsoft.com/office/word/2010/wordprocessingShape">
                      <wps:wsp>
                        <wps:cNvCnPr/>
                        <wps:spPr>
                          <a:xfrm>
                            <a:off x="0" y="0"/>
                            <a:ext cx="2352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9CD01C" id="Straight Connector 2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09.45pt,13.25pt" to="294.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" strokecolor="black [3213]"/>
              </w:pict>
            </mc:Fallback>
          </mc:AlternateContent>
        </w:r>
        <w:r>
          <w:rPr>
            <w:rFonts w:cstheme="minorHAnsi"/>
            <w:sz w:val="24"/>
            <w:szCs w:val="24"/>
          </w:rPr>
          <w:t>SSA Invoice Terms</w:t>
        </w:r>
        <w:r w:rsidRPr="00F05628">
          <w:rPr>
            <w:rFonts w:cstheme="minorHAnsi"/>
            <w:color w:val="C00000"/>
            <w:sz w:val="24"/>
            <w:szCs w:val="24"/>
          </w:rPr>
          <w:t>*</w:t>
        </w:r>
        <w:r>
          <w:rPr>
            <w:rFonts w:cstheme="minorHAnsi"/>
            <w:sz w:val="24"/>
            <w:szCs w:val="24"/>
          </w:rPr>
          <w:tab/>
        </w:r>
        <w:r w:rsidRPr="002F4AA8">
          <w:rPr>
            <w:rFonts w:cstheme="minorHAnsi"/>
            <w:sz w:val="24"/>
            <w:szCs w:val="24"/>
          </w:rPr>
          <w:fldChar w:fldCharType="begin">
            <w:ffData>
              <w:name w:val="Text2"/>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fldChar w:fldCharType="begin">
            <w:ffData>
              <w:name w:val="Check9"/>
              <w:enabled/>
              <w:calcOnExit w:val="0"/>
              <w:checkBox>
                <w:sizeAuto/>
                <w:default w:val="0"/>
              </w:checkBox>
            </w:ffData>
          </w:fldChar>
        </w:r>
        <w:bookmarkStart w:id="622" w:name="Check9"/>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bookmarkEnd w:id="622"/>
        <w:r>
          <w:rPr>
            <w:rFonts w:cstheme="minorHAnsi"/>
            <w:sz w:val="24"/>
            <w:szCs w:val="24"/>
          </w:rPr>
          <w:t xml:space="preserve"> Supplies &amp; Equipment</w:t>
        </w:r>
      </w:ins>
    </w:p>
    <w:p w14:paraId="66AB53D8" w14:textId="77777777" w:rsidR="00F375FC" w:rsidRPr="00F57C20" w:rsidRDefault="00F375FC" w:rsidP="00F375FC">
      <w:pPr>
        <w:tabs>
          <w:tab w:val="left" w:pos="5400"/>
          <w:tab w:val="left" w:pos="6480"/>
        </w:tabs>
        <w:rPr>
          <w:ins w:id="623" w:author="Schumacher, Scott (DES)" w:date="2017-09-20T13:52:00Z"/>
          <w:rFonts w:cstheme="minorHAnsi"/>
          <w:sz w:val="24"/>
          <w:szCs w:val="24"/>
        </w:rPr>
      </w:pPr>
      <w:ins w:id="624" w:author="Schumacher, Scott (DES)" w:date="2017-09-20T13:52:00Z">
        <w:r>
          <w:rPr>
            <w:rFonts w:cstheme="minorHAnsi"/>
            <w:noProof/>
            <w:sz w:val="24"/>
            <w:szCs w:val="24"/>
          </w:rPr>
          <mc:AlternateContent>
            <mc:Choice Requires="wps">
              <w:drawing>
                <wp:anchor distT="0" distB="0" distL="114300" distR="114300" simplePos="0" relativeHeight="251674624" behindDoc="0" locked="0" layoutInCell="1" allowOverlap="1" wp14:anchorId="75359977" wp14:editId="244D626B">
                  <wp:simplePos x="0" y="0"/>
                  <wp:positionH relativeFrom="column">
                    <wp:posOffset>1181100</wp:posOffset>
                  </wp:positionH>
                  <wp:positionV relativeFrom="paragraph">
                    <wp:posOffset>163195</wp:posOffset>
                  </wp:positionV>
                  <wp:extent cx="2562225" cy="0"/>
                  <wp:effectExtent l="0" t="0" r="9525" b="19050"/>
                  <wp:wrapNone/>
                  <wp:docPr id="32" name="Straight Connector 32"/>
                  <wp:cNvGraphicFramePr/>
                  <a:graphic xmlns:a="http://schemas.openxmlformats.org/drawingml/2006/main">
                    <a:graphicData uri="http://schemas.microsoft.com/office/word/2010/wordprocessingShape">
                      <wps:wsp>
                        <wps:cNvCnPr/>
                        <wps:spPr>
                          <a:xfrm>
                            <a:off x="0" y="0"/>
                            <a:ext cx="2562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93357A" id="Straight Connector 32"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12.85pt" to="294.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" strokecolor="black [3213]"/>
              </w:pict>
            </mc:Fallback>
          </mc:AlternateContent>
        </w:r>
        <w:r>
          <w:rPr>
            <w:rFonts w:cstheme="minorHAnsi"/>
            <w:sz w:val="24"/>
            <w:szCs w:val="24"/>
          </w:rPr>
          <w:t xml:space="preserve">Order Lead Time </w:t>
        </w:r>
        <w:r w:rsidRPr="002F4AA8">
          <w:rPr>
            <w:rFonts w:cstheme="minorHAnsi"/>
            <w:sz w:val="24"/>
            <w:szCs w:val="24"/>
          </w:rPr>
          <w:fldChar w:fldCharType="begin">
            <w:ffData>
              <w:name w:val="VendorName"/>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ins>
    </w:p>
    <w:p w14:paraId="55BC6C58" w14:textId="3091AC57" w:rsidR="00F375FC" w:rsidRDefault="00F375FC" w:rsidP="00F375FC">
      <w:pPr>
        <w:tabs>
          <w:tab w:val="left" w:pos="2790"/>
          <w:tab w:val="left" w:pos="4770"/>
          <w:tab w:val="left" w:pos="5400"/>
          <w:tab w:val="left" w:pos="6480"/>
          <w:tab w:val="left" w:pos="7650"/>
          <w:tab w:val="left" w:pos="8460"/>
        </w:tabs>
        <w:spacing w:after="0"/>
        <w:rPr>
          <w:ins w:id="625" w:author="Schumacher, Scott (DES)" w:date="2017-09-20T13:52:00Z"/>
          <w:rFonts w:cstheme="minorHAnsi"/>
          <w:sz w:val="24"/>
          <w:szCs w:val="24"/>
          <w:u w:val="single"/>
        </w:rPr>
      </w:pPr>
      <w:ins w:id="626" w:author="Schumacher, Scott (DES)" w:date="2017-09-20T13:52:00Z">
        <w:r>
          <w:rPr>
            <w:rFonts w:cstheme="minorHAnsi"/>
            <w:noProof/>
            <w:sz w:val="24"/>
            <w:szCs w:val="24"/>
          </w:rPr>
          <mc:AlternateContent>
            <mc:Choice Requires="wps">
              <w:drawing>
                <wp:anchor distT="0" distB="0" distL="114300" distR="114300" simplePos="0" relativeHeight="251683840" behindDoc="0" locked="0" layoutInCell="1" allowOverlap="1" wp14:anchorId="47C563D5" wp14:editId="7A93CEB9">
                  <wp:simplePos x="0" y="0"/>
                  <wp:positionH relativeFrom="column">
                    <wp:posOffset>2219325</wp:posOffset>
                  </wp:positionH>
                  <wp:positionV relativeFrom="paragraph">
                    <wp:posOffset>158750</wp:posOffset>
                  </wp:positionV>
                  <wp:extent cx="1543050" cy="0"/>
                  <wp:effectExtent l="0" t="0" r="19050" b="19050"/>
                  <wp:wrapNone/>
                  <wp:docPr id="47" name="Straight Connector 47"/>
                  <wp:cNvGraphicFramePr/>
                  <a:graphic xmlns:a="http://schemas.openxmlformats.org/drawingml/2006/main">
                    <a:graphicData uri="http://schemas.microsoft.com/office/word/2010/wordprocessingShape">
                      <wps:wsp>
                        <wps:cNvCnPr/>
                        <wps:spPr>
                          <a:xfrm>
                            <a:off x="0" y="0"/>
                            <a:ext cx="1543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54E82F" id="Straight Connector 47"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74.75pt,12.5pt" to="296.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" strokecolor="black [3213]"/>
              </w:pict>
            </mc:Fallback>
          </mc:AlternateContent>
        </w:r>
        <w:r>
          <w:rPr>
            <w:rFonts w:cstheme="minorHAnsi"/>
            <w:noProof/>
            <w:sz w:val="24"/>
            <w:szCs w:val="24"/>
          </w:rPr>
          <mc:AlternateContent>
            <mc:Choice Requires="wps">
              <w:drawing>
                <wp:anchor distT="0" distB="0" distL="114300" distR="114300" simplePos="0" relativeHeight="251675648" behindDoc="0" locked="0" layoutInCell="1" allowOverlap="1" wp14:anchorId="136E8213" wp14:editId="1180D7EA">
                  <wp:simplePos x="0" y="0"/>
                  <wp:positionH relativeFrom="column">
                    <wp:posOffset>5372100</wp:posOffset>
                  </wp:positionH>
                  <wp:positionV relativeFrom="paragraph">
                    <wp:posOffset>158750</wp:posOffset>
                  </wp:positionV>
                  <wp:extent cx="1504950" cy="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1504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AF1ED" id="Straight Connector 3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23pt,12.5pt" to="541.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" strokecolor="black [3213]"/>
              </w:pict>
            </mc:Fallback>
          </mc:AlternateContent>
        </w:r>
        <w:r>
          <w:rPr>
            <w:rFonts w:cstheme="minorHAnsi"/>
            <w:sz w:val="24"/>
            <w:szCs w:val="24"/>
          </w:rPr>
          <w:t>Corporate Sales Contact</w:t>
        </w:r>
        <w:r w:rsidRPr="00F05628">
          <w:rPr>
            <w:rFonts w:cstheme="minorHAnsi"/>
            <w:color w:val="C00000"/>
            <w:sz w:val="24"/>
            <w:szCs w:val="24"/>
          </w:rPr>
          <w:t>*</w:t>
        </w:r>
        <w:r>
          <w:rPr>
            <w:rFonts w:cstheme="minorHAnsi"/>
            <w:sz w:val="24"/>
            <w:szCs w:val="24"/>
          </w:rPr>
          <w:t xml:space="preserve"> </w:t>
        </w:r>
        <w:r>
          <w:rPr>
            <w:rFonts w:cstheme="minorHAnsi"/>
            <w:sz w:val="24"/>
            <w:szCs w:val="24"/>
          </w:rPr>
          <w:tab/>
          <w:t xml:space="preserve">Name </w:t>
        </w:r>
        <w:r w:rsidRPr="002F4AA8">
          <w:rPr>
            <w:rFonts w:cstheme="minorHAnsi"/>
            <w:sz w:val="24"/>
            <w:szCs w:val="24"/>
          </w:rPr>
          <w:fldChar w:fldCharType="begin">
            <w:ffData>
              <w:name w:val="Text13"/>
              <w:enabled/>
              <w:calcOnExit w:val="0"/>
              <w:textInput/>
            </w:ffData>
          </w:fldChar>
        </w:r>
        <w:bookmarkStart w:id="627" w:name="Text13"/>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bookmarkEnd w:id="627"/>
        <w:r>
          <w:rPr>
            <w:rFonts w:cstheme="minorHAnsi"/>
            <w:sz w:val="24"/>
            <w:szCs w:val="24"/>
          </w:rPr>
          <w:tab/>
        </w:r>
        <w:r>
          <w:rPr>
            <w:rFonts w:cstheme="minorHAnsi"/>
            <w:sz w:val="24"/>
            <w:szCs w:val="24"/>
          </w:rPr>
          <w:tab/>
        </w:r>
        <w:r>
          <w:rPr>
            <w:rFonts w:cstheme="minorHAnsi"/>
            <w:sz w:val="24"/>
            <w:szCs w:val="24"/>
          </w:rPr>
          <w:tab/>
          <w:t>Phone Number</w:t>
        </w:r>
        <w:r>
          <w:rPr>
            <w:rFonts w:cstheme="minorHAnsi"/>
            <w:sz w:val="24"/>
            <w:szCs w:val="24"/>
          </w:rPr>
          <w:tab/>
        </w:r>
        <w:r w:rsidRPr="002F4AA8">
          <w:rPr>
            <w:rFonts w:cstheme="minorHAnsi"/>
            <w:sz w:val="24"/>
            <w:szCs w:val="24"/>
          </w:rPr>
          <w:fldChar w:fldCharType="begin">
            <w:ffData>
              <w:name w:val="Text14"/>
              <w:enabled/>
              <w:calcOnExit w:val="0"/>
              <w:textInput/>
            </w:ffData>
          </w:fldChar>
        </w:r>
        <w:bookmarkStart w:id="628" w:name="Text14"/>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bookmarkEnd w:id="628"/>
      </w:ins>
    </w:p>
    <w:p w14:paraId="389554DE" w14:textId="77777777" w:rsidR="00F375FC" w:rsidRDefault="00F375FC" w:rsidP="00F375FC">
      <w:pPr>
        <w:tabs>
          <w:tab w:val="left" w:pos="2790"/>
          <w:tab w:val="left" w:pos="4770"/>
          <w:tab w:val="left" w:pos="5400"/>
          <w:tab w:val="left" w:pos="6480"/>
          <w:tab w:val="left" w:pos="7650"/>
          <w:tab w:val="left" w:pos="8460"/>
        </w:tabs>
        <w:spacing w:after="0"/>
        <w:rPr>
          <w:ins w:id="629" w:author="Schumacher, Scott (DES)" w:date="2017-09-20T13:52:00Z"/>
          <w:rFonts w:cstheme="minorHAnsi"/>
          <w:sz w:val="24"/>
          <w:szCs w:val="24"/>
          <w:u w:val="single"/>
        </w:rPr>
      </w:pPr>
      <w:ins w:id="630" w:author="Schumacher, Scott (DES)" w:date="2017-09-20T13:52:00Z">
        <w:r>
          <w:rPr>
            <w:rFonts w:cstheme="minorHAnsi"/>
            <w:noProof/>
            <w:sz w:val="24"/>
            <w:szCs w:val="24"/>
          </w:rPr>
          <mc:AlternateContent>
            <mc:Choice Requires="wps">
              <w:drawing>
                <wp:anchor distT="0" distB="0" distL="114300" distR="114300" simplePos="0" relativeHeight="251684864" behindDoc="0" locked="0" layoutInCell="1" allowOverlap="1" wp14:anchorId="16E7EAA7" wp14:editId="5A21B673">
                  <wp:simplePos x="0" y="0"/>
                  <wp:positionH relativeFrom="column">
                    <wp:posOffset>2200275</wp:posOffset>
                  </wp:positionH>
                  <wp:positionV relativeFrom="paragraph">
                    <wp:posOffset>167005</wp:posOffset>
                  </wp:positionV>
                  <wp:extent cx="1543050" cy="0"/>
                  <wp:effectExtent l="0" t="0" r="19050" b="19050"/>
                  <wp:wrapNone/>
                  <wp:docPr id="48" name="Straight Connector 48"/>
                  <wp:cNvGraphicFramePr/>
                  <a:graphic xmlns:a="http://schemas.openxmlformats.org/drawingml/2006/main">
                    <a:graphicData uri="http://schemas.microsoft.com/office/word/2010/wordprocessingShape">
                      <wps:wsp>
                        <wps:cNvCnPr/>
                        <wps:spPr>
                          <a:xfrm>
                            <a:off x="0" y="0"/>
                            <a:ext cx="1543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0548BA" id="Straight Connector 48"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73.25pt,13.15pt" to="294.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" strokecolor="black [3213]"/>
              </w:pict>
            </mc:Fallback>
          </mc:AlternateContent>
        </w:r>
        <w:r>
          <w:rPr>
            <w:rFonts w:cstheme="minorHAnsi"/>
            <w:sz w:val="24"/>
            <w:szCs w:val="24"/>
          </w:rPr>
          <w:tab/>
          <w:t xml:space="preserve">Email </w:t>
        </w:r>
        <w:r w:rsidRPr="002F4AA8">
          <w:rPr>
            <w:rFonts w:cstheme="minorHAnsi"/>
            <w:sz w:val="24"/>
            <w:szCs w:val="24"/>
          </w:rPr>
          <w:fldChar w:fldCharType="begin">
            <w:ffData>
              <w:name w:val="Text15"/>
              <w:enabled/>
              <w:calcOnExit w:val="0"/>
              <w:textInput/>
            </w:ffData>
          </w:fldChar>
        </w:r>
        <w:bookmarkStart w:id="631" w:name="Text15"/>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bookmarkEnd w:id="631"/>
        <w:r>
          <w:rPr>
            <w:rFonts w:cstheme="minorHAnsi"/>
            <w:sz w:val="24"/>
            <w:szCs w:val="24"/>
          </w:rPr>
          <w:t xml:space="preserve">                    </w:t>
        </w:r>
        <w:r>
          <w:rPr>
            <w:rFonts w:cstheme="minorHAnsi"/>
            <w:sz w:val="24"/>
            <w:szCs w:val="24"/>
          </w:rPr>
          <w:tab/>
          <w:t>Fax Number</w:t>
        </w:r>
        <w:r>
          <w:rPr>
            <w:rFonts w:cstheme="minorHAnsi"/>
            <w:sz w:val="24"/>
            <w:szCs w:val="24"/>
          </w:rPr>
          <w:tab/>
        </w:r>
        <w:r w:rsidRPr="002F4AA8">
          <w:rPr>
            <w:rFonts w:cstheme="minorHAnsi"/>
            <w:sz w:val="24"/>
            <w:szCs w:val="24"/>
          </w:rPr>
          <w:fldChar w:fldCharType="begin">
            <w:ffData>
              <w:name w:val="Text14"/>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ins>
    </w:p>
    <w:p w14:paraId="53E5ADE0" w14:textId="77777777" w:rsidR="00F375FC" w:rsidRPr="00DE6594" w:rsidRDefault="00F375FC" w:rsidP="00F375FC">
      <w:pPr>
        <w:tabs>
          <w:tab w:val="left" w:pos="2790"/>
          <w:tab w:val="left" w:pos="4770"/>
          <w:tab w:val="left" w:pos="5400"/>
          <w:tab w:val="left" w:pos="6480"/>
          <w:tab w:val="left" w:pos="7650"/>
          <w:tab w:val="left" w:pos="8460"/>
        </w:tabs>
        <w:spacing w:after="0"/>
        <w:rPr>
          <w:ins w:id="632" w:author="Schumacher, Scott (DES)" w:date="2017-09-20T13:52:00Z"/>
          <w:rFonts w:cstheme="minorHAnsi"/>
          <w:sz w:val="24"/>
          <w:szCs w:val="24"/>
          <w:u w:val="single"/>
        </w:rPr>
      </w:pPr>
    </w:p>
    <w:p w14:paraId="2D4C536D" w14:textId="77777777" w:rsidR="00F375FC" w:rsidRDefault="00F375FC" w:rsidP="00F375FC">
      <w:pPr>
        <w:tabs>
          <w:tab w:val="left" w:pos="2790"/>
          <w:tab w:val="left" w:pos="4770"/>
          <w:tab w:val="left" w:pos="5400"/>
          <w:tab w:val="left" w:pos="6480"/>
          <w:tab w:val="left" w:pos="7650"/>
          <w:tab w:val="left" w:pos="8460"/>
        </w:tabs>
        <w:spacing w:after="0"/>
        <w:rPr>
          <w:ins w:id="633" w:author="Schumacher, Scott (DES)" w:date="2017-09-20T13:52:00Z"/>
          <w:rFonts w:cstheme="minorHAnsi"/>
          <w:sz w:val="24"/>
          <w:szCs w:val="24"/>
          <w:u w:val="single"/>
        </w:rPr>
      </w:pPr>
      <w:ins w:id="634" w:author="Schumacher, Scott (DES)" w:date="2017-09-20T13:52:00Z">
        <w:r>
          <w:rPr>
            <w:rFonts w:cstheme="minorHAnsi"/>
            <w:noProof/>
            <w:sz w:val="24"/>
            <w:szCs w:val="24"/>
          </w:rPr>
          <mc:AlternateContent>
            <mc:Choice Requires="wps">
              <w:drawing>
                <wp:anchor distT="0" distB="0" distL="114300" distR="114300" simplePos="0" relativeHeight="251685888" behindDoc="0" locked="0" layoutInCell="1" allowOverlap="1" wp14:anchorId="5A6132F1" wp14:editId="5DEC273C">
                  <wp:simplePos x="0" y="0"/>
                  <wp:positionH relativeFrom="column">
                    <wp:posOffset>2219325</wp:posOffset>
                  </wp:positionH>
                  <wp:positionV relativeFrom="paragraph">
                    <wp:posOffset>161925</wp:posOffset>
                  </wp:positionV>
                  <wp:extent cx="1543050" cy="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1543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6F68C" id="Straight Connector 49"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74.75pt,12.75pt" to="296.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" strokecolor="black [3213]"/>
              </w:pict>
            </mc:Fallback>
          </mc:AlternateContent>
        </w:r>
        <w:r>
          <w:rPr>
            <w:rFonts w:cstheme="minorHAnsi"/>
            <w:noProof/>
            <w:sz w:val="24"/>
            <w:szCs w:val="24"/>
          </w:rPr>
          <mc:AlternateContent>
            <mc:Choice Requires="wps">
              <w:drawing>
                <wp:anchor distT="0" distB="0" distL="114300" distR="114300" simplePos="0" relativeHeight="251676672" behindDoc="0" locked="0" layoutInCell="1" allowOverlap="1" wp14:anchorId="47AA00EA" wp14:editId="5FF1DBDC">
                  <wp:simplePos x="0" y="0"/>
                  <wp:positionH relativeFrom="column">
                    <wp:posOffset>5372100</wp:posOffset>
                  </wp:positionH>
                  <wp:positionV relativeFrom="paragraph">
                    <wp:posOffset>161925</wp:posOffset>
                  </wp:positionV>
                  <wp:extent cx="1504950" cy="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1504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4A6DBD" id="Straight Connector 3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23pt,12.75pt" to="541.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" strokecolor="black [3213]"/>
              </w:pict>
            </mc:Fallback>
          </mc:AlternateContent>
        </w:r>
        <w:r>
          <w:rPr>
            <w:rFonts w:cstheme="minorHAnsi"/>
            <w:sz w:val="24"/>
            <w:szCs w:val="24"/>
          </w:rPr>
          <w:t>Master Data Item Info</w:t>
        </w:r>
        <w:r w:rsidRPr="00F05628">
          <w:rPr>
            <w:rFonts w:cstheme="minorHAnsi"/>
            <w:color w:val="C00000"/>
            <w:sz w:val="24"/>
            <w:szCs w:val="24"/>
          </w:rPr>
          <w:t>*</w:t>
        </w:r>
        <w:r>
          <w:rPr>
            <w:rFonts w:cstheme="minorHAnsi"/>
            <w:sz w:val="24"/>
            <w:szCs w:val="24"/>
          </w:rPr>
          <w:t xml:space="preserve"> </w:t>
        </w:r>
        <w:r>
          <w:rPr>
            <w:rFonts w:cstheme="minorHAnsi"/>
            <w:sz w:val="24"/>
            <w:szCs w:val="24"/>
          </w:rPr>
          <w:tab/>
          <w:t xml:space="preserve">Name </w:t>
        </w:r>
        <w:r w:rsidRPr="002F4AA8">
          <w:rPr>
            <w:rFonts w:cstheme="minorHAnsi"/>
            <w:sz w:val="24"/>
            <w:szCs w:val="24"/>
          </w:rPr>
          <w:fldChar w:fldCharType="begin">
            <w:ffData>
              <w:name w:val="Text13"/>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r>
          <w:rPr>
            <w:rFonts w:cstheme="minorHAnsi"/>
            <w:sz w:val="24"/>
            <w:szCs w:val="24"/>
          </w:rPr>
          <w:tab/>
        </w:r>
        <w:r>
          <w:rPr>
            <w:rFonts w:cstheme="minorHAnsi"/>
            <w:sz w:val="24"/>
            <w:szCs w:val="24"/>
          </w:rPr>
          <w:tab/>
        </w:r>
        <w:r>
          <w:rPr>
            <w:rFonts w:cstheme="minorHAnsi"/>
            <w:sz w:val="24"/>
            <w:szCs w:val="24"/>
          </w:rPr>
          <w:tab/>
          <w:t>Phone Number</w:t>
        </w:r>
        <w:r>
          <w:rPr>
            <w:rFonts w:cstheme="minorHAnsi"/>
            <w:sz w:val="24"/>
            <w:szCs w:val="24"/>
          </w:rPr>
          <w:tab/>
        </w:r>
        <w:r w:rsidRPr="002F4AA8">
          <w:rPr>
            <w:rFonts w:cstheme="minorHAnsi"/>
            <w:sz w:val="24"/>
            <w:szCs w:val="24"/>
          </w:rPr>
          <w:fldChar w:fldCharType="begin">
            <w:ffData>
              <w:name w:val="Text14"/>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ins>
    </w:p>
    <w:p w14:paraId="64294966" w14:textId="77777777" w:rsidR="00F375FC" w:rsidRDefault="00F375FC" w:rsidP="00F375FC">
      <w:pPr>
        <w:tabs>
          <w:tab w:val="left" w:pos="2790"/>
          <w:tab w:val="left" w:pos="4770"/>
          <w:tab w:val="left" w:pos="5400"/>
          <w:tab w:val="left" w:pos="6480"/>
          <w:tab w:val="left" w:pos="7650"/>
          <w:tab w:val="left" w:pos="8460"/>
        </w:tabs>
        <w:spacing w:after="0"/>
        <w:rPr>
          <w:ins w:id="635" w:author="Schumacher, Scott (DES)" w:date="2017-09-20T13:52:00Z"/>
          <w:rFonts w:cstheme="minorHAnsi"/>
          <w:sz w:val="24"/>
          <w:szCs w:val="24"/>
          <w:u w:val="single"/>
        </w:rPr>
      </w:pPr>
      <w:ins w:id="636" w:author="Schumacher, Scott (DES)" w:date="2017-09-20T13:52:00Z">
        <w:r>
          <w:rPr>
            <w:rFonts w:cstheme="minorHAnsi"/>
            <w:noProof/>
            <w:sz w:val="24"/>
            <w:szCs w:val="24"/>
          </w:rPr>
          <mc:AlternateContent>
            <mc:Choice Requires="wps">
              <w:drawing>
                <wp:anchor distT="0" distB="0" distL="114300" distR="114300" simplePos="0" relativeHeight="251686912" behindDoc="0" locked="0" layoutInCell="1" allowOverlap="1" wp14:anchorId="5C8C725E" wp14:editId="130C6C20">
                  <wp:simplePos x="0" y="0"/>
                  <wp:positionH relativeFrom="column">
                    <wp:posOffset>2200275</wp:posOffset>
                  </wp:positionH>
                  <wp:positionV relativeFrom="paragraph">
                    <wp:posOffset>160655</wp:posOffset>
                  </wp:positionV>
                  <wp:extent cx="1543050" cy="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1543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6B7DF" id="Straight Connector 50"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73.25pt,12.65pt" to="294.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" strokecolor="black [3213]"/>
              </w:pict>
            </mc:Fallback>
          </mc:AlternateContent>
        </w:r>
        <w:r>
          <w:rPr>
            <w:rFonts w:cstheme="minorHAnsi"/>
            <w:sz w:val="24"/>
            <w:szCs w:val="24"/>
          </w:rPr>
          <w:tab/>
          <w:t xml:space="preserve">Email </w:t>
        </w:r>
        <w:r w:rsidRPr="002F4AA8">
          <w:rPr>
            <w:rFonts w:cstheme="minorHAnsi"/>
            <w:sz w:val="24"/>
            <w:szCs w:val="24"/>
          </w:rPr>
          <w:fldChar w:fldCharType="begin">
            <w:ffData>
              <w:name w:val="Text15"/>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r>
          <w:rPr>
            <w:rFonts w:cstheme="minorHAnsi"/>
            <w:sz w:val="24"/>
            <w:szCs w:val="24"/>
          </w:rPr>
          <w:tab/>
        </w:r>
        <w:r>
          <w:rPr>
            <w:rFonts w:cstheme="minorHAnsi"/>
            <w:sz w:val="24"/>
            <w:szCs w:val="24"/>
          </w:rPr>
          <w:tab/>
        </w:r>
        <w:r>
          <w:rPr>
            <w:rFonts w:cstheme="minorHAnsi"/>
            <w:sz w:val="24"/>
            <w:szCs w:val="24"/>
          </w:rPr>
          <w:tab/>
          <w:t>Fax Number</w:t>
        </w:r>
        <w:r>
          <w:rPr>
            <w:rFonts w:cstheme="minorHAnsi"/>
            <w:sz w:val="24"/>
            <w:szCs w:val="24"/>
          </w:rPr>
          <w:tab/>
        </w:r>
        <w:r w:rsidRPr="002F4AA8">
          <w:rPr>
            <w:rFonts w:cstheme="minorHAnsi"/>
            <w:sz w:val="24"/>
            <w:szCs w:val="24"/>
          </w:rPr>
          <w:fldChar w:fldCharType="begin">
            <w:ffData>
              <w:name w:val="Text14"/>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ins>
    </w:p>
    <w:p w14:paraId="1EF1AEDD" w14:textId="77777777" w:rsidR="00F375FC" w:rsidRDefault="00F375FC" w:rsidP="00F375FC">
      <w:pPr>
        <w:tabs>
          <w:tab w:val="left" w:pos="2790"/>
          <w:tab w:val="left" w:pos="4770"/>
          <w:tab w:val="left" w:pos="5400"/>
          <w:tab w:val="left" w:pos="6480"/>
          <w:tab w:val="left" w:pos="7650"/>
          <w:tab w:val="left" w:pos="8460"/>
        </w:tabs>
        <w:spacing w:after="0"/>
        <w:rPr>
          <w:ins w:id="637" w:author="Schumacher, Scott (DES)" w:date="2017-09-20T13:52:00Z"/>
          <w:rFonts w:cstheme="minorHAnsi"/>
          <w:sz w:val="24"/>
          <w:szCs w:val="24"/>
        </w:rPr>
      </w:pPr>
    </w:p>
    <w:p w14:paraId="38CE21D6" w14:textId="77777777" w:rsidR="00F375FC" w:rsidRDefault="00F375FC" w:rsidP="00F375FC">
      <w:pPr>
        <w:tabs>
          <w:tab w:val="left" w:pos="2790"/>
          <w:tab w:val="left" w:pos="4770"/>
          <w:tab w:val="left" w:pos="5400"/>
          <w:tab w:val="left" w:pos="6480"/>
          <w:tab w:val="left" w:pos="7650"/>
          <w:tab w:val="left" w:pos="8460"/>
        </w:tabs>
        <w:spacing w:after="0"/>
        <w:rPr>
          <w:ins w:id="638" w:author="Schumacher, Scott (DES)" w:date="2017-09-20T13:52:00Z"/>
          <w:rFonts w:cstheme="minorHAnsi"/>
          <w:sz w:val="24"/>
          <w:szCs w:val="24"/>
          <w:u w:val="single"/>
        </w:rPr>
      </w:pPr>
      <w:ins w:id="639" w:author="Schumacher, Scott (DES)" w:date="2017-09-20T13:52:00Z">
        <w:r>
          <w:rPr>
            <w:rFonts w:cstheme="minorHAnsi"/>
            <w:noProof/>
            <w:sz w:val="24"/>
            <w:szCs w:val="24"/>
          </w:rPr>
          <mc:AlternateContent>
            <mc:Choice Requires="wps">
              <w:drawing>
                <wp:anchor distT="0" distB="0" distL="114300" distR="114300" simplePos="0" relativeHeight="251687936" behindDoc="0" locked="0" layoutInCell="1" allowOverlap="1" wp14:anchorId="5E9CB149" wp14:editId="3C4A170F">
                  <wp:simplePos x="0" y="0"/>
                  <wp:positionH relativeFrom="column">
                    <wp:posOffset>2219325</wp:posOffset>
                  </wp:positionH>
                  <wp:positionV relativeFrom="paragraph">
                    <wp:posOffset>167005</wp:posOffset>
                  </wp:positionV>
                  <wp:extent cx="15430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1543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391BC2" id="Straight Connector 5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74.75pt,13.15pt" to="296.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" strokecolor="black [3213]"/>
              </w:pict>
            </mc:Fallback>
          </mc:AlternateContent>
        </w:r>
        <w:r>
          <w:rPr>
            <w:rFonts w:cstheme="minorHAnsi"/>
            <w:noProof/>
            <w:sz w:val="24"/>
            <w:szCs w:val="24"/>
          </w:rPr>
          <mc:AlternateContent>
            <mc:Choice Requires="wps">
              <w:drawing>
                <wp:anchor distT="0" distB="0" distL="114300" distR="114300" simplePos="0" relativeHeight="251677696" behindDoc="0" locked="0" layoutInCell="1" allowOverlap="1" wp14:anchorId="0163769D" wp14:editId="5FCA288B">
                  <wp:simplePos x="0" y="0"/>
                  <wp:positionH relativeFrom="column">
                    <wp:posOffset>5372100</wp:posOffset>
                  </wp:positionH>
                  <wp:positionV relativeFrom="paragraph">
                    <wp:posOffset>167005</wp:posOffset>
                  </wp:positionV>
                  <wp:extent cx="150495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1504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6ECDF0" id="Straight Connector 4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23pt,13.15pt" to="541.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" strokecolor="black [3213]"/>
              </w:pict>
            </mc:Fallback>
          </mc:AlternateContent>
        </w:r>
        <w:r>
          <w:rPr>
            <w:rFonts w:cstheme="minorHAnsi"/>
            <w:sz w:val="24"/>
            <w:szCs w:val="24"/>
          </w:rPr>
          <w:t>Accounts Receivables</w:t>
        </w:r>
        <w:r>
          <w:rPr>
            <w:rFonts w:cstheme="minorHAnsi"/>
            <w:sz w:val="24"/>
            <w:szCs w:val="24"/>
          </w:rPr>
          <w:tab/>
          <w:t xml:space="preserve">Name </w:t>
        </w:r>
        <w:r w:rsidRPr="002F4AA8">
          <w:rPr>
            <w:rFonts w:cstheme="minorHAnsi"/>
            <w:sz w:val="24"/>
            <w:szCs w:val="24"/>
          </w:rPr>
          <w:fldChar w:fldCharType="begin">
            <w:ffData>
              <w:name w:val="Text13"/>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r>
          <w:rPr>
            <w:rFonts w:cstheme="minorHAnsi"/>
            <w:sz w:val="24"/>
            <w:szCs w:val="24"/>
          </w:rPr>
          <w:tab/>
        </w:r>
        <w:r>
          <w:rPr>
            <w:rFonts w:cstheme="minorHAnsi"/>
            <w:sz w:val="24"/>
            <w:szCs w:val="24"/>
          </w:rPr>
          <w:tab/>
        </w:r>
        <w:r>
          <w:rPr>
            <w:rFonts w:cstheme="minorHAnsi"/>
            <w:sz w:val="24"/>
            <w:szCs w:val="24"/>
          </w:rPr>
          <w:tab/>
          <w:t>Phone Number</w:t>
        </w:r>
        <w:r>
          <w:rPr>
            <w:rFonts w:cstheme="minorHAnsi"/>
            <w:sz w:val="24"/>
            <w:szCs w:val="24"/>
          </w:rPr>
          <w:tab/>
        </w:r>
        <w:r w:rsidRPr="002F4AA8">
          <w:rPr>
            <w:rFonts w:cstheme="minorHAnsi"/>
            <w:sz w:val="24"/>
            <w:szCs w:val="24"/>
          </w:rPr>
          <w:fldChar w:fldCharType="begin">
            <w:ffData>
              <w:name w:val="Text14"/>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ins>
    </w:p>
    <w:p w14:paraId="56F4E881" w14:textId="77777777" w:rsidR="00F375FC" w:rsidRDefault="00F375FC" w:rsidP="00F375FC">
      <w:pPr>
        <w:tabs>
          <w:tab w:val="left" w:pos="2790"/>
          <w:tab w:val="left" w:pos="4770"/>
          <w:tab w:val="left" w:pos="5400"/>
          <w:tab w:val="left" w:pos="6480"/>
          <w:tab w:val="left" w:pos="7650"/>
          <w:tab w:val="left" w:pos="8460"/>
        </w:tabs>
        <w:spacing w:after="0"/>
        <w:rPr>
          <w:ins w:id="640" w:author="Schumacher, Scott (DES)" w:date="2017-09-20T13:52:00Z"/>
          <w:rFonts w:cstheme="minorHAnsi"/>
          <w:sz w:val="24"/>
          <w:szCs w:val="24"/>
          <w:u w:val="single"/>
        </w:rPr>
      </w:pPr>
      <w:ins w:id="641" w:author="Schumacher, Scott (DES)" w:date="2017-09-20T13:52:00Z">
        <w:r>
          <w:rPr>
            <w:rFonts w:cstheme="minorHAnsi"/>
            <w:noProof/>
            <w:sz w:val="24"/>
            <w:szCs w:val="24"/>
          </w:rPr>
          <mc:AlternateContent>
            <mc:Choice Requires="wps">
              <w:drawing>
                <wp:anchor distT="0" distB="0" distL="114300" distR="114300" simplePos="0" relativeHeight="251688960" behindDoc="0" locked="0" layoutInCell="1" allowOverlap="1" wp14:anchorId="69824F96" wp14:editId="473412CC">
                  <wp:simplePos x="0" y="0"/>
                  <wp:positionH relativeFrom="column">
                    <wp:posOffset>2200275</wp:posOffset>
                  </wp:positionH>
                  <wp:positionV relativeFrom="paragraph">
                    <wp:posOffset>165735</wp:posOffset>
                  </wp:positionV>
                  <wp:extent cx="154305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1543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4BAFF3" id="Straight Connector 52"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73.25pt,13.05pt" to="294.7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" strokecolor="black [3213]"/>
              </w:pict>
            </mc:Fallback>
          </mc:AlternateContent>
        </w:r>
        <w:r>
          <w:rPr>
            <w:rFonts w:cstheme="minorHAnsi"/>
            <w:sz w:val="24"/>
            <w:szCs w:val="24"/>
          </w:rPr>
          <w:tab/>
          <w:t xml:space="preserve">Email </w:t>
        </w:r>
        <w:r w:rsidRPr="002F4AA8">
          <w:rPr>
            <w:rFonts w:cstheme="minorHAnsi"/>
            <w:sz w:val="24"/>
            <w:szCs w:val="24"/>
          </w:rPr>
          <w:fldChar w:fldCharType="begin">
            <w:ffData>
              <w:name w:val="Text15"/>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r>
          <w:rPr>
            <w:rFonts w:cstheme="minorHAnsi"/>
            <w:sz w:val="24"/>
            <w:szCs w:val="24"/>
          </w:rPr>
          <w:tab/>
        </w:r>
        <w:r>
          <w:rPr>
            <w:rFonts w:cstheme="minorHAnsi"/>
            <w:sz w:val="24"/>
            <w:szCs w:val="24"/>
          </w:rPr>
          <w:tab/>
        </w:r>
        <w:r>
          <w:rPr>
            <w:rFonts w:cstheme="minorHAnsi"/>
            <w:sz w:val="24"/>
            <w:szCs w:val="24"/>
          </w:rPr>
          <w:tab/>
          <w:t>Fax Number</w:t>
        </w:r>
        <w:r>
          <w:rPr>
            <w:rFonts w:cstheme="minorHAnsi"/>
            <w:sz w:val="24"/>
            <w:szCs w:val="24"/>
          </w:rPr>
          <w:tab/>
        </w:r>
        <w:r w:rsidRPr="002F4AA8">
          <w:rPr>
            <w:rFonts w:cstheme="minorHAnsi"/>
            <w:sz w:val="24"/>
            <w:szCs w:val="24"/>
          </w:rPr>
          <w:fldChar w:fldCharType="begin">
            <w:ffData>
              <w:name w:val="Text14"/>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ins>
    </w:p>
    <w:p w14:paraId="0C888DEF" w14:textId="77777777" w:rsidR="00F375FC" w:rsidRDefault="00F375FC" w:rsidP="00F375FC">
      <w:pPr>
        <w:tabs>
          <w:tab w:val="left" w:pos="2790"/>
          <w:tab w:val="left" w:pos="4770"/>
          <w:tab w:val="left" w:pos="5400"/>
          <w:tab w:val="left" w:pos="6480"/>
          <w:tab w:val="left" w:pos="7650"/>
          <w:tab w:val="left" w:pos="8460"/>
        </w:tabs>
        <w:spacing w:after="0"/>
        <w:rPr>
          <w:ins w:id="642" w:author="Schumacher, Scott (DES)" w:date="2017-09-20T13:52:00Z"/>
          <w:rFonts w:cstheme="minorHAnsi"/>
          <w:sz w:val="24"/>
          <w:szCs w:val="24"/>
        </w:rPr>
      </w:pPr>
    </w:p>
    <w:p w14:paraId="6DB9C0F8" w14:textId="77777777" w:rsidR="00F375FC" w:rsidRDefault="00F375FC" w:rsidP="00F375FC">
      <w:pPr>
        <w:tabs>
          <w:tab w:val="left" w:pos="2790"/>
          <w:tab w:val="left" w:pos="4770"/>
          <w:tab w:val="left" w:pos="5400"/>
          <w:tab w:val="left" w:pos="6480"/>
          <w:tab w:val="left" w:pos="7650"/>
          <w:tab w:val="left" w:pos="8460"/>
        </w:tabs>
        <w:spacing w:after="0"/>
        <w:rPr>
          <w:ins w:id="643" w:author="Schumacher, Scott (DES)" w:date="2017-09-20T13:52:00Z"/>
          <w:rFonts w:cstheme="minorHAnsi"/>
          <w:sz w:val="24"/>
          <w:szCs w:val="24"/>
          <w:u w:val="single"/>
        </w:rPr>
      </w:pPr>
      <w:ins w:id="644" w:author="Schumacher, Scott (DES)" w:date="2017-09-20T13:52:00Z">
        <w:r>
          <w:rPr>
            <w:rFonts w:cstheme="minorHAnsi"/>
            <w:noProof/>
            <w:sz w:val="24"/>
            <w:szCs w:val="24"/>
          </w:rPr>
          <mc:AlternateContent>
            <mc:Choice Requires="wps">
              <w:drawing>
                <wp:anchor distT="0" distB="0" distL="114300" distR="114300" simplePos="0" relativeHeight="251689984" behindDoc="0" locked="0" layoutInCell="1" allowOverlap="1" wp14:anchorId="33C1E5C4" wp14:editId="309858E3">
                  <wp:simplePos x="0" y="0"/>
                  <wp:positionH relativeFrom="column">
                    <wp:posOffset>2219325</wp:posOffset>
                  </wp:positionH>
                  <wp:positionV relativeFrom="paragraph">
                    <wp:posOffset>162560</wp:posOffset>
                  </wp:positionV>
                  <wp:extent cx="1543050" cy="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1543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3B4FF8" id="Straight Connector 53"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74.75pt,12.8pt" to="296.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" strokecolor="black [3213]"/>
              </w:pict>
            </mc:Fallback>
          </mc:AlternateContent>
        </w:r>
        <w:r>
          <w:rPr>
            <w:rFonts w:cstheme="minorHAnsi"/>
            <w:noProof/>
            <w:sz w:val="24"/>
            <w:szCs w:val="24"/>
          </w:rPr>
          <mc:AlternateContent>
            <mc:Choice Requires="wps">
              <w:drawing>
                <wp:anchor distT="0" distB="0" distL="114300" distR="114300" simplePos="0" relativeHeight="251678720" behindDoc="0" locked="0" layoutInCell="1" allowOverlap="1" wp14:anchorId="5F96B748" wp14:editId="3402358D">
                  <wp:simplePos x="0" y="0"/>
                  <wp:positionH relativeFrom="column">
                    <wp:posOffset>5372100</wp:posOffset>
                  </wp:positionH>
                  <wp:positionV relativeFrom="paragraph">
                    <wp:posOffset>162560</wp:posOffset>
                  </wp:positionV>
                  <wp:extent cx="150495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1504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B5D0C5" id="Straight Connector 4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23pt,12.8pt" to="54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" strokecolor="black [3213]"/>
              </w:pict>
            </mc:Fallback>
          </mc:AlternateContent>
        </w:r>
        <w:r>
          <w:rPr>
            <w:rFonts w:cstheme="minorHAnsi"/>
            <w:sz w:val="24"/>
            <w:szCs w:val="24"/>
          </w:rPr>
          <w:t>Liability/Insurance</w:t>
        </w:r>
        <w:r w:rsidRPr="00F05628">
          <w:rPr>
            <w:rFonts w:cstheme="minorHAnsi"/>
            <w:color w:val="C00000"/>
            <w:sz w:val="24"/>
            <w:szCs w:val="24"/>
          </w:rPr>
          <w:t>*</w:t>
        </w:r>
        <w:r w:rsidRPr="00A138A6">
          <w:rPr>
            <w:rFonts w:cstheme="minorHAnsi"/>
            <w:sz w:val="24"/>
            <w:szCs w:val="24"/>
          </w:rPr>
          <w:t xml:space="preserve"> </w:t>
        </w:r>
        <w:r>
          <w:rPr>
            <w:rFonts w:cstheme="minorHAnsi"/>
            <w:sz w:val="24"/>
            <w:szCs w:val="24"/>
          </w:rPr>
          <w:tab/>
          <w:t xml:space="preserve">Name </w:t>
        </w:r>
        <w:r w:rsidRPr="002F4AA8">
          <w:rPr>
            <w:rFonts w:cstheme="minorHAnsi"/>
            <w:sz w:val="24"/>
            <w:szCs w:val="24"/>
          </w:rPr>
          <w:fldChar w:fldCharType="begin">
            <w:ffData>
              <w:name w:val="Text13"/>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r>
          <w:rPr>
            <w:rFonts w:cstheme="minorHAnsi"/>
            <w:sz w:val="24"/>
            <w:szCs w:val="24"/>
          </w:rPr>
          <w:tab/>
        </w:r>
        <w:r>
          <w:rPr>
            <w:rFonts w:cstheme="minorHAnsi"/>
            <w:sz w:val="24"/>
            <w:szCs w:val="24"/>
          </w:rPr>
          <w:tab/>
        </w:r>
        <w:r>
          <w:rPr>
            <w:rFonts w:cstheme="minorHAnsi"/>
            <w:sz w:val="24"/>
            <w:szCs w:val="24"/>
          </w:rPr>
          <w:tab/>
          <w:t>Phone Number</w:t>
        </w:r>
        <w:r>
          <w:rPr>
            <w:rFonts w:cstheme="minorHAnsi"/>
            <w:sz w:val="24"/>
            <w:szCs w:val="24"/>
          </w:rPr>
          <w:tab/>
        </w:r>
        <w:r w:rsidRPr="002F4AA8">
          <w:rPr>
            <w:rFonts w:cstheme="minorHAnsi"/>
            <w:sz w:val="24"/>
            <w:szCs w:val="24"/>
          </w:rPr>
          <w:fldChar w:fldCharType="begin">
            <w:ffData>
              <w:name w:val="Text14"/>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ins>
    </w:p>
    <w:p w14:paraId="0A2CDE50" w14:textId="77777777" w:rsidR="00F375FC" w:rsidRDefault="00F375FC" w:rsidP="00F375FC">
      <w:pPr>
        <w:tabs>
          <w:tab w:val="left" w:pos="2790"/>
          <w:tab w:val="left" w:pos="4770"/>
          <w:tab w:val="left" w:pos="5400"/>
          <w:tab w:val="left" w:pos="6480"/>
          <w:tab w:val="left" w:pos="7650"/>
          <w:tab w:val="left" w:pos="8460"/>
        </w:tabs>
        <w:spacing w:after="0"/>
        <w:rPr>
          <w:ins w:id="645" w:author="Schumacher, Scott (DES)" w:date="2017-09-20T13:52:00Z"/>
          <w:rFonts w:cstheme="minorHAnsi"/>
          <w:sz w:val="24"/>
          <w:szCs w:val="24"/>
        </w:rPr>
      </w:pPr>
      <w:ins w:id="646" w:author="Schumacher, Scott (DES)" w:date="2017-09-20T13:52:00Z">
        <w:r>
          <w:rPr>
            <w:rFonts w:cstheme="minorHAnsi"/>
            <w:noProof/>
            <w:sz w:val="24"/>
            <w:szCs w:val="24"/>
          </w:rPr>
          <mc:AlternateContent>
            <mc:Choice Requires="wps">
              <w:drawing>
                <wp:anchor distT="0" distB="0" distL="114300" distR="114300" simplePos="0" relativeHeight="251691008" behindDoc="0" locked="0" layoutInCell="1" allowOverlap="1" wp14:anchorId="53CD2761" wp14:editId="006CA72F">
                  <wp:simplePos x="0" y="0"/>
                  <wp:positionH relativeFrom="column">
                    <wp:posOffset>2200275</wp:posOffset>
                  </wp:positionH>
                  <wp:positionV relativeFrom="paragraph">
                    <wp:posOffset>161290</wp:posOffset>
                  </wp:positionV>
                  <wp:extent cx="1543050" cy="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1543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57B83F" id="Straight Connector 5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73.25pt,12.7pt" to="294.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" strokecolor="black [3213]"/>
              </w:pict>
            </mc:Fallback>
          </mc:AlternateContent>
        </w:r>
        <w:r>
          <w:rPr>
            <w:rFonts w:cstheme="minorHAnsi"/>
            <w:sz w:val="24"/>
            <w:szCs w:val="24"/>
          </w:rPr>
          <w:tab/>
          <w:t xml:space="preserve">Email </w:t>
        </w:r>
        <w:r w:rsidRPr="002F4AA8">
          <w:rPr>
            <w:rFonts w:cstheme="minorHAnsi"/>
            <w:sz w:val="24"/>
            <w:szCs w:val="24"/>
          </w:rPr>
          <w:fldChar w:fldCharType="begin">
            <w:ffData>
              <w:name w:val="Text15"/>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r>
          <w:rPr>
            <w:rFonts w:cstheme="minorHAnsi"/>
            <w:sz w:val="24"/>
            <w:szCs w:val="24"/>
          </w:rPr>
          <w:tab/>
        </w:r>
        <w:r>
          <w:rPr>
            <w:rFonts w:cstheme="minorHAnsi"/>
            <w:sz w:val="24"/>
            <w:szCs w:val="24"/>
          </w:rPr>
          <w:tab/>
        </w:r>
        <w:r>
          <w:rPr>
            <w:rFonts w:cstheme="minorHAnsi"/>
            <w:sz w:val="24"/>
            <w:szCs w:val="24"/>
          </w:rPr>
          <w:tab/>
          <w:t>Fax Number</w:t>
        </w:r>
        <w:r>
          <w:rPr>
            <w:rFonts w:cstheme="minorHAnsi"/>
            <w:sz w:val="24"/>
            <w:szCs w:val="24"/>
          </w:rPr>
          <w:tab/>
        </w:r>
        <w:r w:rsidRPr="002F4AA8">
          <w:rPr>
            <w:rFonts w:cstheme="minorHAnsi"/>
            <w:sz w:val="24"/>
            <w:szCs w:val="24"/>
          </w:rPr>
          <w:fldChar w:fldCharType="begin">
            <w:ffData>
              <w:name w:val="Text14"/>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ins>
    </w:p>
    <w:p w14:paraId="76594C0C" w14:textId="77777777" w:rsidR="00F375FC" w:rsidRDefault="00F375FC" w:rsidP="00F375FC">
      <w:pPr>
        <w:tabs>
          <w:tab w:val="left" w:pos="2790"/>
          <w:tab w:val="left" w:pos="4770"/>
          <w:tab w:val="left" w:pos="5400"/>
          <w:tab w:val="left" w:pos="6480"/>
          <w:tab w:val="left" w:pos="7650"/>
          <w:tab w:val="left" w:pos="8460"/>
        </w:tabs>
        <w:spacing w:after="0"/>
        <w:rPr>
          <w:ins w:id="647" w:author="Schumacher, Scott (DES)" w:date="2017-09-20T13:52:00Z"/>
          <w:rFonts w:cstheme="minorHAnsi"/>
          <w:sz w:val="24"/>
          <w:szCs w:val="24"/>
        </w:rPr>
      </w:pPr>
    </w:p>
    <w:p w14:paraId="5AC74FE9" w14:textId="77777777" w:rsidR="00F375FC" w:rsidRDefault="00F375FC" w:rsidP="00F375FC">
      <w:pPr>
        <w:tabs>
          <w:tab w:val="left" w:pos="2790"/>
          <w:tab w:val="left" w:pos="4770"/>
          <w:tab w:val="left" w:pos="5400"/>
          <w:tab w:val="left" w:pos="6480"/>
          <w:tab w:val="left" w:pos="7650"/>
          <w:tab w:val="left" w:pos="8460"/>
        </w:tabs>
        <w:spacing w:after="0"/>
        <w:rPr>
          <w:ins w:id="648" w:author="Schumacher, Scott (DES)" w:date="2017-09-20T13:52:00Z"/>
          <w:rFonts w:cstheme="minorHAnsi"/>
          <w:sz w:val="24"/>
          <w:szCs w:val="24"/>
          <w:u w:val="single"/>
        </w:rPr>
      </w:pPr>
      <w:ins w:id="649" w:author="Schumacher, Scott (DES)" w:date="2017-09-20T13:52:00Z">
        <w:r>
          <w:rPr>
            <w:rFonts w:cstheme="minorHAnsi"/>
            <w:noProof/>
            <w:sz w:val="24"/>
            <w:szCs w:val="24"/>
          </w:rPr>
          <mc:AlternateContent>
            <mc:Choice Requires="wps">
              <w:drawing>
                <wp:anchor distT="0" distB="0" distL="114300" distR="114300" simplePos="0" relativeHeight="251692032" behindDoc="0" locked="0" layoutInCell="1" allowOverlap="1" wp14:anchorId="63565B9D" wp14:editId="03056FF4">
                  <wp:simplePos x="0" y="0"/>
                  <wp:positionH relativeFrom="column">
                    <wp:posOffset>2219325</wp:posOffset>
                  </wp:positionH>
                  <wp:positionV relativeFrom="paragraph">
                    <wp:posOffset>167640</wp:posOffset>
                  </wp:positionV>
                  <wp:extent cx="1543050" cy="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1543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979760" id="Straight Connector 55"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74.75pt,13.2pt" to="296.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" strokecolor="black [3213]"/>
              </w:pict>
            </mc:Fallback>
          </mc:AlternateContent>
        </w:r>
        <w:r>
          <w:rPr>
            <w:rFonts w:cstheme="minorHAnsi"/>
            <w:noProof/>
            <w:sz w:val="24"/>
            <w:szCs w:val="24"/>
          </w:rPr>
          <mc:AlternateContent>
            <mc:Choice Requires="wps">
              <w:drawing>
                <wp:anchor distT="0" distB="0" distL="114300" distR="114300" simplePos="0" relativeHeight="251679744" behindDoc="0" locked="0" layoutInCell="1" allowOverlap="1" wp14:anchorId="02A4A163" wp14:editId="00CFF9DC">
                  <wp:simplePos x="0" y="0"/>
                  <wp:positionH relativeFrom="column">
                    <wp:posOffset>5372100</wp:posOffset>
                  </wp:positionH>
                  <wp:positionV relativeFrom="paragraph">
                    <wp:posOffset>167640</wp:posOffset>
                  </wp:positionV>
                  <wp:extent cx="1504950" cy="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1504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DA147C" id="Straight Connector 4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23pt,13.2pt" to="541.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" strokecolor="black [3213]"/>
              </w:pict>
            </mc:Fallback>
          </mc:AlternateContent>
        </w:r>
        <w:r>
          <w:rPr>
            <w:rFonts w:cstheme="minorHAnsi"/>
            <w:sz w:val="24"/>
            <w:szCs w:val="24"/>
          </w:rPr>
          <w:t>Marketing/Label Contact:</w:t>
        </w:r>
        <w:r>
          <w:rPr>
            <w:rFonts w:cstheme="minorHAnsi"/>
            <w:sz w:val="24"/>
            <w:szCs w:val="24"/>
          </w:rPr>
          <w:tab/>
          <w:t xml:space="preserve">Name </w:t>
        </w:r>
        <w:r w:rsidRPr="002F4AA8">
          <w:rPr>
            <w:rFonts w:cstheme="minorHAnsi"/>
            <w:sz w:val="24"/>
            <w:szCs w:val="24"/>
          </w:rPr>
          <w:fldChar w:fldCharType="begin">
            <w:ffData>
              <w:name w:val="Text13"/>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r>
          <w:rPr>
            <w:rFonts w:cstheme="minorHAnsi"/>
            <w:sz w:val="24"/>
            <w:szCs w:val="24"/>
          </w:rPr>
          <w:tab/>
        </w:r>
        <w:r>
          <w:rPr>
            <w:rFonts w:cstheme="minorHAnsi"/>
            <w:sz w:val="24"/>
            <w:szCs w:val="24"/>
          </w:rPr>
          <w:tab/>
        </w:r>
        <w:r>
          <w:rPr>
            <w:rFonts w:cstheme="minorHAnsi"/>
            <w:sz w:val="24"/>
            <w:szCs w:val="24"/>
          </w:rPr>
          <w:tab/>
          <w:t>Phone Number</w:t>
        </w:r>
        <w:r>
          <w:rPr>
            <w:rFonts w:cstheme="minorHAnsi"/>
            <w:sz w:val="24"/>
            <w:szCs w:val="24"/>
          </w:rPr>
          <w:tab/>
        </w:r>
        <w:r w:rsidRPr="002F4AA8">
          <w:rPr>
            <w:rFonts w:cstheme="minorHAnsi"/>
            <w:sz w:val="24"/>
            <w:szCs w:val="24"/>
          </w:rPr>
          <w:fldChar w:fldCharType="begin">
            <w:ffData>
              <w:name w:val="Text14"/>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ins>
    </w:p>
    <w:p w14:paraId="2B5178AF" w14:textId="77777777" w:rsidR="00F375FC" w:rsidRDefault="00F375FC" w:rsidP="00F375FC">
      <w:pPr>
        <w:tabs>
          <w:tab w:val="left" w:pos="2790"/>
          <w:tab w:val="left" w:pos="4770"/>
          <w:tab w:val="left" w:pos="5400"/>
          <w:tab w:val="left" w:pos="6480"/>
          <w:tab w:val="left" w:pos="7650"/>
          <w:tab w:val="left" w:pos="8460"/>
        </w:tabs>
        <w:spacing w:after="0"/>
        <w:rPr>
          <w:ins w:id="650" w:author="Schumacher, Scott (DES)" w:date="2017-09-20T13:52:00Z"/>
          <w:rFonts w:cstheme="minorHAnsi"/>
          <w:sz w:val="24"/>
          <w:szCs w:val="24"/>
          <w:u w:val="single"/>
        </w:rPr>
      </w:pPr>
      <w:ins w:id="651" w:author="Schumacher, Scott (DES)" w:date="2017-09-20T13:52:00Z">
        <w:r>
          <w:rPr>
            <w:rFonts w:cstheme="minorHAnsi"/>
            <w:noProof/>
            <w:sz w:val="24"/>
            <w:szCs w:val="24"/>
          </w:rPr>
          <mc:AlternateContent>
            <mc:Choice Requires="wps">
              <w:drawing>
                <wp:anchor distT="0" distB="0" distL="114300" distR="114300" simplePos="0" relativeHeight="251693056" behindDoc="0" locked="0" layoutInCell="1" allowOverlap="1" wp14:anchorId="45B11B73" wp14:editId="3676D546">
                  <wp:simplePos x="0" y="0"/>
                  <wp:positionH relativeFrom="column">
                    <wp:posOffset>2200275</wp:posOffset>
                  </wp:positionH>
                  <wp:positionV relativeFrom="paragraph">
                    <wp:posOffset>165735</wp:posOffset>
                  </wp:positionV>
                  <wp:extent cx="15430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1543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864811" id="Straight Connector 56"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73.25pt,13.05pt" to="294.7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" strokecolor="black [3213]"/>
              </w:pict>
            </mc:Fallback>
          </mc:AlternateContent>
        </w:r>
        <w:r w:rsidRPr="006E69A0">
          <w:rPr>
            <w:rFonts w:cstheme="minorHAnsi"/>
            <w:color w:val="C00000"/>
            <w:sz w:val="20"/>
            <w:szCs w:val="20"/>
          </w:rPr>
          <w:t>(* for private label vendors)</w:t>
        </w:r>
        <w:r>
          <w:rPr>
            <w:rFonts w:cstheme="minorHAnsi"/>
            <w:sz w:val="24"/>
            <w:szCs w:val="24"/>
          </w:rPr>
          <w:tab/>
          <w:t xml:space="preserve">Email </w:t>
        </w:r>
        <w:r w:rsidRPr="002F4AA8">
          <w:rPr>
            <w:rFonts w:cstheme="minorHAnsi"/>
            <w:sz w:val="24"/>
            <w:szCs w:val="24"/>
          </w:rPr>
          <w:fldChar w:fldCharType="begin">
            <w:ffData>
              <w:name w:val="Text15"/>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r>
          <w:rPr>
            <w:rFonts w:cstheme="minorHAnsi"/>
            <w:sz w:val="24"/>
            <w:szCs w:val="24"/>
          </w:rPr>
          <w:tab/>
        </w:r>
        <w:r>
          <w:rPr>
            <w:rFonts w:cstheme="minorHAnsi"/>
            <w:sz w:val="24"/>
            <w:szCs w:val="24"/>
          </w:rPr>
          <w:tab/>
        </w:r>
        <w:r>
          <w:rPr>
            <w:rFonts w:cstheme="minorHAnsi"/>
            <w:sz w:val="24"/>
            <w:szCs w:val="24"/>
          </w:rPr>
          <w:tab/>
          <w:t>Fax Number</w:t>
        </w:r>
        <w:r>
          <w:rPr>
            <w:rFonts w:cstheme="minorHAnsi"/>
            <w:sz w:val="24"/>
            <w:szCs w:val="24"/>
          </w:rPr>
          <w:tab/>
        </w:r>
        <w:r w:rsidRPr="002F4AA8">
          <w:rPr>
            <w:rFonts w:cstheme="minorHAnsi"/>
            <w:sz w:val="24"/>
            <w:szCs w:val="24"/>
          </w:rPr>
          <w:fldChar w:fldCharType="begin">
            <w:ffData>
              <w:name w:val="Text14"/>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ins>
    </w:p>
    <w:p w14:paraId="6F8F9FA6" w14:textId="77777777" w:rsidR="00F375FC" w:rsidRDefault="00F375FC" w:rsidP="00F375FC">
      <w:pPr>
        <w:tabs>
          <w:tab w:val="left" w:pos="2790"/>
          <w:tab w:val="left" w:pos="4770"/>
          <w:tab w:val="left" w:pos="5400"/>
          <w:tab w:val="left" w:pos="6480"/>
          <w:tab w:val="left" w:pos="7650"/>
          <w:tab w:val="left" w:pos="8460"/>
        </w:tabs>
        <w:spacing w:after="0"/>
        <w:rPr>
          <w:ins w:id="652" w:author="Schumacher, Scott (DES)" w:date="2017-09-20T13:52:00Z"/>
          <w:rFonts w:cstheme="minorHAnsi"/>
          <w:sz w:val="24"/>
          <w:szCs w:val="24"/>
        </w:rPr>
      </w:pPr>
    </w:p>
    <w:p w14:paraId="73EC877B" w14:textId="77777777" w:rsidR="00F375FC" w:rsidRDefault="00F375FC" w:rsidP="00F375FC">
      <w:pPr>
        <w:tabs>
          <w:tab w:val="left" w:pos="2790"/>
          <w:tab w:val="left" w:pos="4770"/>
          <w:tab w:val="left" w:pos="5400"/>
          <w:tab w:val="left" w:pos="6480"/>
          <w:tab w:val="left" w:pos="7650"/>
          <w:tab w:val="left" w:pos="8460"/>
        </w:tabs>
        <w:spacing w:after="0"/>
        <w:rPr>
          <w:ins w:id="653" w:author="Schumacher, Scott (DES)" w:date="2017-09-20T13:52:00Z"/>
          <w:rFonts w:cstheme="minorHAnsi"/>
          <w:sz w:val="24"/>
          <w:szCs w:val="24"/>
          <w:u w:val="single"/>
        </w:rPr>
      </w:pPr>
      <w:ins w:id="654" w:author="Schumacher, Scott (DES)" w:date="2017-09-20T13:52:00Z">
        <w:r>
          <w:rPr>
            <w:rFonts w:cstheme="minorHAnsi"/>
            <w:noProof/>
            <w:sz w:val="24"/>
            <w:szCs w:val="24"/>
          </w:rPr>
          <mc:AlternateContent>
            <mc:Choice Requires="wps">
              <w:drawing>
                <wp:anchor distT="0" distB="0" distL="114300" distR="114300" simplePos="0" relativeHeight="251696128" behindDoc="0" locked="0" layoutInCell="1" allowOverlap="1" wp14:anchorId="07E0A311" wp14:editId="4FDC8556">
                  <wp:simplePos x="0" y="0"/>
                  <wp:positionH relativeFrom="column">
                    <wp:posOffset>2219325</wp:posOffset>
                  </wp:positionH>
                  <wp:positionV relativeFrom="paragraph">
                    <wp:posOffset>163195</wp:posOffset>
                  </wp:positionV>
                  <wp:extent cx="1543050" cy="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1543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A7CDC2" id="Straight Connector 57"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74.75pt,12.85pt" to="296.2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" strokecolor="black [3213]"/>
              </w:pict>
            </mc:Fallback>
          </mc:AlternateContent>
        </w:r>
        <w:r>
          <w:rPr>
            <w:rFonts w:cstheme="minorHAnsi"/>
            <w:noProof/>
            <w:sz w:val="24"/>
            <w:szCs w:val="24"/>
          </w:rPr>
          <mc:AlternateContent>
            <mc:Choice Requires="wps">
              <w:drawing>
                <wp:anchor distT="0" distB="0" distL="114300" distR="114300" simplePos="0" relativeHeight="251680768" behindDoc="0" locked="0" layoutInCell="1" allowOverlap="1" wp14:anchorId="59F41CFE" wp14:editId="05091392">
                  <wp:simplePos x="0" y="0"/>
                  <wp:positionH relativeFrom="column">
                    <wp:posOffset>5372100</wp:posOffset>
                  </wp:positionH>
                  <wp:positionV relativeFrom="paragraph">
                    <wp:posOffset>163195</wp:posOffset>
                  </wp:positionV>
                  <wp:extent cx="1504950" cy="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1504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B78931" id="Straight Connector 4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23pt,12.85pt" to="541.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" strokecolor="black [3213]"/>
              </w:pict>
            </mc:Fallback>
          </mc:AlternateContent>
        </w:r>
        <w:r>
          <w:rPr>
            <w:rFonts w:cstheme="minorHAnsi"/>
            <w:sz w:val="24"/>
            <w:szCs w:val="24"/>
          </w:rPr>
          <w:t>Recall/QA Contact:</w:t>
        </w:r>
        <w:r w:rsidRPr="00A138A6">
          <w:rPr>
            <w:rFonts w:cstheme="minorHAnsi"/>
            <w:sz w:val="24"/>
            <w:szCs w:val="24"/>
          </w:rPr>
          <w:t xml:space="preserve"> </w:t>
        </w:r>
        <w:r>
          <w:rPr>
            <w:rFonts w:cstheme="minorHAnsi"/>
            <w:sz w:val="24"/>
            <w:szCs w:val="24"/>
          </w:rPr>
          <w:tab/>
          <w:t xml:space="preserve">Name </w:t>
        </w:r>
        <w:r w:rsidRPr="002F4AA8">
          <w:rPr>
            <w:rFonts w:cstheme="minorHAnsi"/>
            <w:sz w:val="24"/>
            <w:szCs w:val="24"/>
          </w:rPr>
          <w:fldChar w:fldCharType="begin">
            <w:ffData>
              <w:name w:val="Text13"/>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r>
          <w:rPr>
            <w:rFonts w:cstheme="minorHAnsi"/>
            <w:sz w:val="24"/>
            <w:szCs w:val="24"/>
          </w:rPr>
          <w:tab/>
        </w:r>
        <w:r>
          <w:rPr>
            <w:rFonts w:cstheme="minorHAnsi"/>
            <w:sz w:val="24"/>
            <w:szCs w:val="24"/>
          </w:rPr>
          <w:tab/>
        </w:r>
        <w:r>
          <w:rPr>
            <w:rFonts w:cstheme="minorHAnsi"/>
            <w:sz w:val="24"/>
            <w:szCs w:val="24"/>
          </w:rPr>
          <w:tab/>
          <w:t>Phone Number</w:t>
        </w:r>
        <w:r>
          <w:rPr>
            <w:rFonts w:cstheme="minorHAnsi"/>
            <w:sz w:val="24"/>
            <w:szCs w:val="24"/>
          </w:rPr>
          <w:tab/>
        </w:r>
        <w:r w:rsidRPr="002F4AA8">
          <w:rPr>
            <w:rFonts w:cstheme="minorHAnsi"/>
            <w:sz w:val="24"/>
            <w:szCs w:val="24"/>
          </w:rPr>
          <w:fldChar w:fldCharType="begin">
            <w:ffData>
              <w:name w:val="Text14"/>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ins>
    </w:p>
    <w:p w14:paraId="54167457" w14:textId="77777777" w:rsidR="00F375FC" w:rsidRDefault="00F375FC" w:rsidP="00F375FC">
      <w:pPr>
        <w:tabs>
          <w:tab w:val="left" w:pos="2790"/>
          <w:tab w:val="left" w:pos="4770"/>
          <w:tab w:val="left" w:pos="5400"/>
          <w:tab w:val="left" w:pos="6480"/>
          <w:tab w:val="left" w:pos="7650"/>
          <w:tab w:val="left" w:pos="8460"/>
        </w:tabs>
        <w:spacing w:after="0"/>
        <w:rPr>
          <w:ins w:id="655" w:author="Schumacher, Scott (DES)" w:date="2017-09-20T13:52:00Z"/>
          <w:rFonts w:cstheme="minorHAnsi"/>
          <w:sz w:val="24"/>
          <w:szCs w:val="24"/>
          <w:u w:val="single"/>
        </w:rPr>
      </w:pPr>
      <w:ins w:id="656" w:author="Schumacher, Scott (DES)" w:date="2017-09-20T13:52:00Z">
        <w:r>
          <w:rPr>
            <w:rFonts w:cstheme="minorHAnsi"/>
            <w:noProof/>
            <w:sz w:val="24"/>
            <w:szCs w:val="24"/>
          </w:rPr>
          <mc:AlternateContent>
            <mc:Choice Requires="wps">
              <w:drawing>
                <wp:anchor distT="0" distB="0" distL="114300" distR="114300" simplePos="0" relativeHeight="251697152" behindDoc="0" locked="0" layoutInCell="1" allowOverlap="1" wp14:anchorId="48406C9B" wp14:editId="6A93425C">
                  <wp:simplePos x="0" y="0"/>
                  <wp:positionH relativeFrom="column">
                    <wp:posOffset>2200275</wp:posOffset>
                  </wp:positionH>
                  <wp:positionV relativeFrom="paragraph">
                    <wp:posOffset>161290</wp:posOffset>
                  </wp:positionV>
                  <wp:extent cx="1543050" cy="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1543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5C3640" id="Straight Connector 58"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73.25pt,12.7pt" to="294.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" strokecolor="black [3213]"/>
              </w:pict>
            </mc:Fallback>
          </mc:AlternateContent>
        </w:r>
        <w:r>
          <w:rPr>
            <w:rFonts w:cstheme="minorHAnsi"/>
            <w:sz w:val="24"/>
            <w:szCs w:val="24"/>
          </w:rPr>
          <w:tab/>
          <w:t xml:space="preserve">Email </w:t>
        </w:r>
        <w:r w:rsidRPr="002F4AA8">
          <w:rPr>
            <w:rFonts w:cstheme="minorHAnsi"/>
            <w:sz w:val="24"/>
            <w:szCs w:val="24"/>
          </w:rPr>
          <w:fldChar w:fldCharType="begin">
            <w:ffData>
              <w:name w:val="Text15"/>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r>
          <w:rPr>
            <w:rFonts w:cstheme="minorHAnsi"/>
            <w:sz w:val="24"/>
            <w:szCs w:val="24"/>
          </w:rPr>
          <w:tab/>
        </w:r>
        <w:r>
          <w:rPr>
            <w:rFonts w:cstheme="minorHAnsi"/>
            <w:sz w:val="24"/>
            <w:szCs w:val="24"/>
          </w:rPr>
          <w:tab/>
        </w:r>
        <w:r>
          <w:rPr>
            <w:rFonts w:cstheme="minorHAnsi"/>
            <w:sz w:val="24"/>
            <w:szCs w:val="24"/>
          </w:rPr>
          <w:tab/>
          <w:t>Fax Number</w:t>
        </w:r>
        <w:r>
          <w:rPr>
            <w:rFonts w:cstheme="minorHAnsi"/>
            <w:sz w:val="24"/>
            <w:szCs w:val="24"/>
          </w:rPr>
          <w:tab/>
        </w:r>
        <w:r w:rsidRPr="002F4AA8">
          <w:rPr>
            <w:rFonts w:cstheme="minorHAnsi"/>
            <w:sz w:val="24"/>
            <w:szCs w:val="24"/>
          </w:rPr>
          <w:fldChar w:fldCharType="begin">
            <w:ffData>
              <w:name w:val="Text14"/>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ins>
    </w:p>
    <w:p w14:paraId="7C7A14C7" w14:textId="77777777" w:rsidR="00F375FC" w:rsidRDefault="00F375FC" w:rsidP="00F375FC">
      <w:pPr>
        <w:tabs>
          <w:tab w:val="left" w:pos="2790"/>
          <w:tab w:val="left" w:pos="4770"/>
          <w:tab w:val="left" w:pos="5400"/>
          <w:tab w:val="left" w:pos="6480"/>
          <w:tab w:val="left" w:pos="7650"/>
          <w:tab w:val="left" w:pos="8460"/>
        </w:tabs>
        <w:spacing w:after="0"/>
        <w:rPr>
          <w:ins w:id="657" w:author="Schumacher, Scott (DES)" w:date="2017-09-20T13:52:00Z"/>
          <w:rFonts w:cstheme="minorHAnsi"/>
          <w:sz w:val="24"/>
          <w:szCs w:val="24"/>
        </w:rPr>
      </w:pPr>
    </w:p>
    <w:p w14:paraId="727C1B10" w14:textId="77777777" w:rsidR="00F375FC" w:rsidRDefault="00F375FC" w:rsidP="00F375FC">
      <w:pPr>
        <w:tabs>
          <w:tab w:val="left" w:pos="2790"/>
          <w:tab w:val="left" w:pos="4770"/>
          <w:tab w:val="left" w:pos="5400"/>
          <w:tab w:val="left" w:pos="6480"/>
          <w:tab w:val="left" w:pos="7650"/>
          <w:tab w:val="left" w:pos="8460"/>
        </w:tabs>
        <w:spacing w:after="0"/>
        <w:rPr>
          <w:ins w:id="658" w:author="Schumacher, Scott (DES)" w:date="2017-09-20T13:52:00Z"/>
          <w:rFonts w:cstheme="minorHAnsi"/>
          <w:sz w:val="24"/>
          <w:szCs w:val="24"/>
          <w:u w:val="single"/>
        </w:rPr>
      </w:pPr>
      <w:ins w:id="659" w:author="Schumacher, Scott (DES)" w:date="2017-09-20T13:52:00Z">
        <w:r>
          <w:rPr>
            <w:rFonts w:cstheme="minorHAnsi"/>
            <w:noProof/>
            <w:sz w:val="24"/>
            <w:szCs w:val="24"/>
          </w:rPr>
          <mc:AlternateContent>
            <mc:Choice Requires="wps">
              <w:drawing>
                <wp:anchor distT="0" distB="0" distL="114300" distR="114300" simplePos="0" relativeHeight="251703296" behindDoc="0" locked="0" layoutInCell="1" allowOverlap="1" wp14:anchorId="2E65AB46" wp14:editId="0D686CD5">
                  <wp:simplePos x="0" y="0"/>
                  <wp:positionH relativeFrom="column">
                    <wp:posOffset>2219325</wp:posOffset>
                  </wp:positionH>
                  <wp:positionV relativeFrom="paragraph">
                    <wp:posOffset>168275</wp:posOffset>
                  </wp:positionV>
                  <wp:extent cx="1543050" cy="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1543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C54AE5" id="Straight Connector 59"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74.75pt,13.25pt" to="296.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" strokecolor="black [3213]"/>
              </w:pict>
            </mc:Fallback>
          </mc:AlternateContent>
        </w:r>
        <w:r>
          <w:rPr>
            <w:rFonts w:cstheme="minorHAnsi"/>
            <w:noProof/>
            <w:sz w:val="24"/>
            <w:szCs w:val="24"/>
          </w:rPr>
          <mc:AlternateContent>
            <mc:Choice Requires="wps">
              <w:drawing>
                <wp:anchor distT="0" distB="0" distL="114300" distR="114300" simplePos="0" relativeHeight="251681792" behindDoc="0" locked="0" layoutInCell="1" allowOverlap="1" wp14:anchorId="7A23D708" wp14:editId="4BFD3BD3">
                  <wp:simplePos x="0" y="0"/>
                  <wp:positionH relativeFrom="column">
                    <wp:posOffset>5362575</wp:posOffset>
                  </wp:positionH>
                  <wp:positionV relativeFrom="paragraph">
                    <wp:posOffset>168275</wp:posOffset>
                  </wp:positionV>
                  <wp:extent cx="150495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1504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C0F702" id="Straight Connector 4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22.25pt,13.25pt" to="540.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" strokecolor="black [3213]"/>
              </w:pict>
            </mc:Fallback>
          </mc:AlternateContent>
        </w:r>
        <w:r>
          <w:rPr>
            <w:rFonts w:cstheme="minorHAnsi"/>
            <w:sz w:val="24"/>
            <w:szCs w:val="24"/>
          </w:rPr>
          <w:t>Hazmat Compliance</w:t>
        </w:r>
        <w:r w:rsidRPr="00F05628">
          <w:rPr>
            <w:rFonts w:cstheme="minorHAnsi"/>
            <w:color w:val="C00000"/>
            <w:sz w:val="24"/>
            <w:szCs w:val="24"/>
          </w:rPr>
          <w:t>*</w:t>
        </w:r>
        <w:r>
          <w:rPr>
            <w:rFonts w:cstheme="minorHAnsi"/>
            <w:sz w:val="24"/>
            <w:szCs w:val="24"/>
          </w:rPr>
          <w:t xml:space="preserve"> </w:t>
        </w:r>
        <w:r w:rsidRPr="00A138A6">
          <w:rPr>
            <w:rFonts w:cstheme="minorHAnsi"/>
            <w:sz w:val="24"/>
            <w:szCs w:val="24"/>
          </w:rPr>
          <w:t xml:space="preserve"> </w:t>
        </w:r>
        <w:r>
          <w:rPr>
            <w:rFonts w:cstheme="minorHAnsi"/>
            <w:sz w:val="24"/>
            <w:szCs w:val="24"/>
          </w:rPr>
          <w:tab/>
          <w:t xml:space="preserve">Name </w:t>
        </w:r>
        <w:r w:rsidRPr="002F4AA8">
          <w:rPr>
            <w:rFonts w:cstheme="minorHAnsi"/>
            <w:sz w:val="24"/>
            <w:szCs w:val="24"/>
          </w:rPr>
          <w:fldChar w:fldCharType="begin">
            <w:ffData>
              <w:name w:val="Text13"/>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r>
          <w:rPr>
            <w:rFonts w:cstheme="minorHAnsi"/>
            <w:sz w:val="24"/>
            <w:szCs w:val="24"/>
          </w:rPr>
          <w:tab/>
        </w:r>
        <w:r>
          <w:rPr>
            <w:rFonts w:cstheme="minorHAnsi"/>
            <w:sz w:val="24"/>
            <w:szCs w:val="24"/>
          </w:rPr>
          <w:tab/>
        </w:r>
        <w:r>
          <w:rPr>
            <w:rFonts w:cstheme="minorHAnsi"/>
            <w:sz w:val="24"/>
            <w:szCs w:val="24"/>
          </w:rPr>
          <w:tab/>
          <w:t>Phone Number</w:t>
        </w:r>
        <w:r>
          <w:rPr>
            <w:rFonts w:cstheme="minorHAnsi"/>
            <w:sz w:val="24"/>
            <w:szCs w:val="24"/>
          </w:rPr>
          <w:tab/>
        </w:r>
        <w:r w:rsidRPr="002F4AA8">
          <w:rPr>
            <w:rFonts w:cstheme="minorHAnsi"/>
            <w:sz w:val="24"/>
            <w:szCs w:val="24"/>
          </w:rPr>
          <w:fldChar w:fldCharType="begin">
            <w:ffData>
              <w:name w:val="Text14"/>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ins>
    </w:p>
    <w:p w14:paraId="1E272FEC" w14:textId="77777777" w:rsidR="00F375FC" w:rsidRDefault="00F375FC" w:rsidP="00F375FC">
      <w:pPr>
        <w:tabs>
          <w:tab w:val="left" w:pos="2790"/>
          <w:tab w:val="left" w:pos="4770"/>
          <w:tab w:val="left" w:pos="5400"/>
          <w:tab w:val="left" w:pos="6480"/>
          <w:tab w:val="left" w:pos="7650"/>
          <w:tab w:val="left" w:pos="8460"/>
        </w:tabs>
        <w:spacing w:after="0"/>
        <w:rPr>
          <w:ins w:id="660" w:author="Schumacher, Scott (DES)" w:date="2017-09-20T13:52:00Z"/>
          <w:rFonts w:cstheme="minorHAnsi"/>
          <w:sz w:val="24"/>
          <w:szCs w:val="24"/>
          <w:u w:val="single"/>
        </w:rPr>
      </w:pPr>
      <w:ins w:id="661" w:author="Schumacher, Scott (DES)" w:date="2017-09-20T13:52:00Z">
        <w:r>
          <w:rPr>
            <w:rFonts w:cstheme="minorHAnsi"/>
            <w:noProof/>
            <w:sz w:val="24"/>
            <w:szCs w:val="24"/>
          </w:rPr>
          <mc:AlternateContent>
            <mc:Choice Requires="wps">
              <w:drawing>
                <wp:anchor distT="0" distB="0" distL="114300" distR="114300" simplePos="0" relativeHeight="251709440" behindDoc="0" locked="0" layoutInCell="1" allowOverlap="1" wp14:anchorId="4CECF979" wp14:editId="3A2B7F68">
                  <wp:simplePos x="0" y="0"/>
                  <wp:positionH relativeFrom="column">
                    <wp:posOffset>2200275</wp:posOffset>
                  </wp:positionH>
                  <wp:positionV relativeFrom="paragraph">
                    <wp:posOffset>166370</wp:posOffset>
                  </wp:positionV>
                  <wp:extent cx="1543050" cy="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1543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31333D" id="Straight Connector 60"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73.25pt,13.1pt" to="294.7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" strokecolor="black [3213]"/>
              </w:pict>
            </mc:Fallback>
          </mc:AlternateContent>
        </w:r>
        <w:r>
          <w:rPr>
            <w:rFonts w:cstheme="minorHAnsi"/>
            <w:sz w:val="24"/>
            <w:szCs w:val="24"/>
          </w:rPr>
          <w:t>(</w:t>
        </w:r>
        <w:r w:rsidRPr="00F05628">
          <w:rPr>
            <w:rFonts w:cstheme="minorHAnsi"/>
            <w:color w:val="C00000"/>
            <w:sz w:val="24"/>
            <w:szCs w:val="24"/>
          </w:rPr>
          <w:t>*</w:t>
        </w:r>
        <w:r>
          <w:rPr>
            <w:rFonts w:cstheme="minorHAnsi"/>
            <w:sz w:val="24"/>
            <w:szCs w:val="24"/>
          </w:rPr>
          <w:t>If applicable)</w:t>
        </w:r>
        <w:r>
          <w:rPr>
            <w:rFonts w:cstheme="minorHAnsi"/>
            <w:sz w:val="24"/>
            <w:szCs w:val="24"/>
          </w:rPr>
          <w:tab/>
          <w:t xml:space="preserve">Email </w:t>
        </w:r>
        <w:r w:rsidRPr="002F4AA8">
          <w:rPr>
            <w:rFonts w:cstheme="minorHAnsi"/>
            <w:sz w:val="24"/>
            <w:szCs w:val="24"/>
          </w:rPr>
          <w:fldChar w:fldCharType="begin">
            <w:ffData>
              <w:name w:val="Text15"/>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r>
          <w:rPr>
            <w:rFonts w:cstheme="minorHAnsi"/>
            <w:sz w:val="24"/>
            <w:szCs w:val="24"/>
          </w:rPr>
          <w:tab/>
        </w:r>
        <w:r>
          <w:rPr>
            <w:rFonts w:cstheme="minorHAnsi"/>
            <w:sz w:val="24"/>
            <w:szCs w:val="24"/>
          </w:rPr>
          <w:tab/>
        </w:r>
        <w:r>
          <w:rPr>
            <w:rFonts w:cstheme="minorHAnsi"/>
            <w:sz w:val="24"/>
            <w:szCs w:val="24"/>
          </w:rPr>
          <w:tab/>
          <w:t>Fax Number</w:t>
        </w:r>
        <w:r>
          <w:rPr>
            <w:rFonts w:cstheme="minorHAnsi"/>
            <w:sz w:val="24"/>
            <w:szCs w:val="24"/>
          </w:rPr>
          <w:tab/>
        </w:r>
        <w:r w:rsidRPr="002F4AA8">
          <w:rPr>
            <w:rFonts w:cstheme="minorHAnsi"/>
            <w:sz w:val="24"/>
            <w:szCs w:val="24"/>
          </w:rPr>
          <w:fldChar w:fldCharType="begin">
            <w:ffData>
              <w:name w:val="Text14"/>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ins>
    </w:p>
    <w:p w14:paraId="606634FE" w14:textId="77777777" w:rsidR="00F375FC" w:rsidRDefault="00F375FC" w:rsidP="00F375FC">
      <w:pPr>
        <w:tabs>
          <w:tab w:val="left" w:pos="2790"/>
          <w:tab w:val="left" w:pos="4770"/>
          <w:tab w:val="left" w:pos="5400"/>
          <w:tab w:val="left" w:pos="6480"/>
          <w:tab w:val="left" w:pos="7650"/>
          <w:tab w:val="left" w:pos="8460"/>
        </w:tabs>
        <w:spacing w:after="0"/>
        <w:rPr>
          <w:ins w:id="662" w:author="Schumacher, Scott (DES)" w:date="2017-09-20T13:52:00Z"/>
          <w:rFonts w:cstheme="minorHAnsi"/>
          <w:sz w:val="24"/>
          <w:szCs w:val="24"/>
        </w:rPr>
      </w:pPr>
    </w:p>
    <w:p w14:paraId="4C0BE052" w14:textId="77777777" w:rsidR="00F375FC" w:rsidRDefault="00F375FC" w:rsidP="00F375FC">
      <w:pPr>
        <w:tabs>
          <w:tab w:val="left" w:pos="2790"/>
          <w:tab w:val="left" w:pos="4770"/>
          <w:tab w:val="left" w:pos="5400"/>
          <w:tab w:val="left" w:pos="6480"/>
          <w:tab w:val="left" w:pos="7650"/>
          <w:tab w:val="left" w:pos="8460"/>
        </w:tabs>
        <w:spacing w:after="0"/>
        <w:rPr>
          <w:ins w:id="663" w:author="Schumacher, Scott (DES)" w:date="2017-09-20T13:52:00Z"/>
          <w:rFonts w:cstheme="minorHAnsi"/>
          <w:sz w:val="24"/>
          <w:szCs w:val="24"/>
          <w:u w:val="single"/>
        </w:rPr>
      </w:pPr>
      <w:ins w:id="664" w:author="Schumacher, Scott (DES)" w:date="2017-09-20T13:52:00Z">
        <w:r>
          <w:rPr>
            <w:rFonts w:cstheme="minorHAnsi"/>
            <w:noProof/>
            <w:sz w:val="24"/>
            <w:szCs w:val="24"/>
          </w:rPr>
          <mc:AlternateContent>
            <mc:Choice Requires="wps">
              <w:drawing>
                <wp:anchor distT="0" distB="0" distL="114300" distR="114300" simplePos="0" relativeHeight="251710464" behindDoc="0" locked="0" layoutInCell="1" allowOverlap="1" wp14:anchorId="31C39A90" wp14:editId="380D61BA">
                  <wp:simplePos x="0" y="0"/>
                  <wp:positionH relativeFrom="column">
                    <wp:posOffset>2219325</wp:posOffset>
                  </wp:positionH>
                  <wp:positionV relativeFrom="paragraph">
                    <wp:posOffset>163195</wp:posOffset>
                  </wp:positionV>
                  <wp:extent cx="154305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1543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176200" id="Straight Connector 61"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74.75pt,12.85pt" to="296.2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" strokecolor="black [3213]"/>
              </w:pict>
            </mc:Fallback>
          </mc:AlternateContent>
        </w:r>
        <w:r>
          <w:rPr>
            <w:rFonts w:cstheme="minorHAnsi"/>
            <w:noProof/>
            <w:sz w:val="24"/>
            <w:szCs w:val="24"/>
          </w:rPr>
          <mc:AlternateContent>
            <mc:Choice Requires="wps">
              <w:drawing>
                <wp:anchor distT="0" distB="0" distL="114300" distR="114300" simplePos="0" relativeHeight="251682816" behindDoc="0" locked="0" layoutInCell="1" allowOverlap="1" wp14:anchorId="746AE71F" wp14:editId="44318633">
                  <wp:simplePos x="0" y="0"/>
                  <wp:positionH relativeFrom="column">
                    <wp:posOffset>5372100</wp:posOffset>
                  </wp:positionH>
                  <wp:positionV relativeFrom="paragraph">
                    <wp:posOffset>163195</wp:posOffset>
                  </wp:positionV>
                  <wp:extent cx="1504950" cy="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1504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FC4EC1" id="Straight Connector 4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23pt,12.85pt" to="541.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" strokecolor="black [3213]"/>
              </w:pict>
            </mc:Fallback>
          </mc:AlternateContent>
        </w:r>
        <w:r>
          <w:rPr>
            <w:rFonts w:cstheme="minorHAnsi"/>
            <w:sz w:val="24"/>
            <w:szCs w:val="24"/>
          </w:rPr>
          <w:t>Logistics Contact:</w:t>
        </w:r>
        <w:r w:rsidRPr="00A138A6">
          <w:rPr>
            <w:rFonts w:cstheme="minorHAnsi"/>
            <w:sz w:val="24"/>
            <w:szCs w:val="24"/>
          </w:rPr>
          <w:t xml:space="preserve"> </w:t>
        </w:r>
        <w:r>
          <w:rPr>
            <w:rFonts w:cstheme="minorHAnsi"/>
            <w:sz w:val="24"/>
            <w:szCs w:val="24"/>
          </w:rPr>
          <w:tab/>
          <w:t xml:space="preserve">Name </w:t>
        </w:r>
        <w:r w:rsidRPr="002F4AA8">
          <w:rPr>
            <w:rFonts w:cstheme="minorHAnsi"/>
            <w:sz w:val="24"/>
            <w:szCs w:val="24"/>
          </w:rPr>
          <w:fldChar w:fldCharType="begin">
            <w:ffData>
              <w:name w:val="Text13"/>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r>
          <w:rPr>
            <w:rFonts w:cstheme="minorHAnsi"/>
            <w:sz w:val="24"/>
            <w:szCs w:val="24"/>
          </w:rPr>
          <w:tab/>
        </w:r>
        <w:r>
          <w:rPr>
            <w:rFonts w:cstheme="minorHAnsi"/>
            <w:sz w:val="24"/>
            <w:szCs w:val="24"/>
          </w:rPr>
          <w:tab/>
        </w:r>
        <w:r>
          <w:rPr>
            <w:rFonts w:cstheme="minorHAnsi"/>
            <w:sz w:val="24"/>
            <w:szCs w:val="24"/>
          </w:rPr>
          <w:tab/>
          <w:t>Phone Number</w:t>
        </w:r>
        <w:r>
          <w:rPr>
            <w:rFonts w:cstheme="minorHAnsi"/>
            <w:sz w:val="24"/>
            <w:szCs w:val="24"/>
          </w:rPr>
          <w:tab/>
        </w:r>
        <w:r w:rsidRPr="002F4AA8">
          <w:rPr>
            <w:rFonts w:cstheme="minorHAnsi"/>
            <w:sz w:val="24"/>
            <w:szCs w:val="24"/>
          </w:rPr>
          <w:fldChar w:fldCharType="begin">
            <w:ffData>
              <w:name w:val="Text14"/>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ins>
    </w:p>
    <w:p w14:paraId="7EA980C7" w14:textId="77777777" w:rsidR="00F375FC" w:rsidRDefault="00F375FC" w:rsidP="00F375FC">
      <w:pPr>
        <w:tabs>
          <w:tab w:val="left" w:pos="2790"/>
          <w:tab w:val="left" w:pos="4770"/>
          <w:tab w:val="left" w:pos="5400"/>
          <w:tab w:val="left" w:pos="6480"/>
          <w:tab w:val="left" w:pos="7650"/>
          <w:tab w:val="left" w:pos="8460"/>
        </w:tabs>
        <w:spacing w:after="0"/>
        <w:rPr>
          <w:ins w:id="665" w:author="Schumacher, Scott (DES)" w:date="2017-09-20T13:52:00Z"/>
          <w:rFonts w:cstheme="minorHAnsi"/>
          <w:sz w:val="24"/>
          <w:szCs w:val="24"/>
        </w:rPr>
      </w:pPr>
      <w:ins w:id="666" w:author="Schumacher, Scott (DES)" w:date="2017-09-20T13:52:00Z">
        <w:r>
          <w:rPr>
            <w:rFonts w:cstheme="minorHAnsi"/>
            <w:noProof/>
            <w:sz w:val="24"/>
            <w:szCs w:val="24"/>
          </w:rPr>
          <mc:AlternateContent>
            <mc:Choice Requires="wps">
              <w:drawing>
                <wp:anchor distT="0" distB="0" distL="114300" distR="114300" simplePos="0" relativeHeight="251711488" behindDoc="0" locked="0" layoutInCell="1" allowOverlap="1" wp14:anchorId="3AF628C5" wp14:editId="1086EA08">
                  <wp:simplePos x="0" y="0"/>
                  <wp:positionH relativeFrom="column">
                    <wp:posOffset>2200275</wp:posOffset>
                  </wp:positionH>
                  <wp:positionV relativeFrom="paragraph">
                    <wp:posOffset>161925</wp:posOffset>
                  </wp:positionV>
                  <wp:extent cx="1543050" cy="0"/>
                  <wp:effectExtent l="0" t="0" r="19050" b="19050"/>
                  <wp:wrapNone/>
                  <wp:docPr id="62" name="Straight Connector 62"/>
                  <wp:cNvGraphicFramePr/>
                  <a:graphic xmlns:a="http://schemas.openxmlformats.org/drawingml/2006/main">
                    <a:graphicData uri="http://schemas.microsoft.com/office/word/2010/wordprocessingShape">
                      <wps:wsp>
                        <wps:cNvCnPr/>
                        <wps:spPr>
                          <a:xfrm>
                            <a:off x="0" y="0"/>
                            <a:ext cx="1543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D4A0C9" id="Straight Connector 62"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73.25pt,12.75pt" to="294.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" strokecolor="black [3213]"/>
              </w:pict>
            </mc:Fallback>
          </mc:AlternateContent>
        </w:r>
        <w:r>
          <w:rPr>
            <w:rFonts w:cstheme="minorHAnsi"/>
            <w:sz w:val="24"/>
            <w:szCs w:val="24"/>
          </w:rPr>
          <w:tab/>
          <w:t xml:space="preserve">Email </w:t>
        </w:r>
        <w:r w:rsidRPr="002F4AA8">
          <w:rPr>
            <w:rFonts w:cstheme="minorHAnsi"/>
            <w:sz w:val="24"/>
            <w:szCs w:val="24"/>
          </w:rPr>
          <w:fldChar w:fldCharType="begin">
            <w:ffData>
              <w:name w:val="Text15"/>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r>
          <w:rPr>
            <w:rFonts w:cstheme="minorHAnsi"/>
            <w:sz w:val="24"/>
            <w:szCs w:val="24"/>
          </w:rPr>
          <w:tab/>
        </w:r>
        <w:r>
          <w:rPr>
            <w:rFonts w:cstheme="minorHAnsi"/>
            <w:sz w:val="24"/>
            <w:szCs w:val="24"/>
          </w:rPr>
          <w:tab/>
        </w:r>
        <w:r>
          <w:rPr>
            <w:rFonts w:cstheme="minorHAnsi"/>
            <w:sz w:val="24"/>
            <w:szCs w:val="24"/>
          </w:rPr>
          <w:tab/>
          <w:t>Fax Number</w:t>
        </w:r>
        <w:r>
          <w:rPr>
            <w:rFonts w:cstheme="minorHAnsi"/>
            <w:sz w:val="24"/>
            <w:szCs w:val="24"/>
          </w:rPr>
          <w:tab/>
        </w:r>
        <w:r w:rsidRPr="002F4AA8">
          <w:rPr>
            <w:rFonts w:cstheme="minorHAnsi"/>
            <w:sz w:val="24"/>
            <w:szCs w:val="24"/>
          </w:rPr>
          <w:fldChar w:fldCharType="begin">
            <w:ffData>
              <w:name w:val="Text14"/>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ins>
    </w:p>
    <w:p w14:paraId="47BE4E13" w14:textId="77777777" w:rsidR="00F375FC" w:rsidRDefault="00F375FC" w:rsidP="00F375FC">
      <w:pPr>
        <w:pStyle w:val="Title"/>
        <w:pBdr>
          <w:bottom w:val="single" w:sz="8" w:space="10" w:color="4F81BD" w:themeColor="accent1"/>
        </w:pBdr>
        <w:rPr>
          <w:ins w:id="667" w:author="Schumacher, Scott (DES)" w:date="2017-09-20T13:52:00Z"/>
          <w:sz w:val="36"/>
          <w:szCs w:val="36"/>
        </w:rPr>
      </w:pPr>
    </w:p>
    <w:p w14:paraId="6AC60B70" w14:textId="77777777" w:rsidR="00F375FC" w:rsidRPr="00A85C73" w:rsidRDefault="00F375FC" w:rsidP="00F375FC">
      <w:pPr>
        <w:pStyle w:val="Title"/>
        <w:rPr>
          <w:ins w:id="668" w:author="Schumacher, Scott (DES)" w:date="2017-09-20T13:52:00Z"/>
          <w:sz w:val="36"/>
          <w:szCs w:val="36"/>
        </w:rPr>
      </w:pPr>
      <w:ins w:id="669" w:author="Schumacher, Scott (DES)" w:date="2017-09-20T13:52:00Z">
        <w:r>
          <w:rPr>
            <w:sz w:val="36"/>
            <w:szCs w:val="36"/>
          </w:rPr>
          <w:t xml:space="preserve">Supplier General Profile </w:t>
        </w:r>
        <w:r w:rsidRPr="006E69A0">
          <w:rPr>
            <w:i/>
            <w:sz w:val="28"/>
            <w:szCs w:val="36"/>
          </w:rPr>
          <w:t>continued</w:t>
        </w:r>
      </w:ins>
    </w:p>
    <w:p w14:paraId="4AB1AE0A" w14:textId="77777777" w:rsidR="00F375FC" w:rsidRDefault="00F375FC" w:rsidP="00F375FC">
      <w:pPr>
        <w:rPr>
          <w:ins w:id="670" w:author="Schumacher, Scott (DES)" w:date="2017-09-20T13:52:00Z"/>
          <w:rFonts w:cstheme="minorHAnsi"/>
          <w:sz w:val="21"/>
          <w:szCs w:val="21"/>
        </w:rPr>
        <w:sectPr w:rsidR="00F375FC" w:rsidSect="00F375FC">
          <w:footerReference w:type="default" r:id="rId37"/>
          <w:footerReference w:type="first" r:id="rId38"/>
          <w:type w:val="continuous"/>
          <w:pgSz w:w="12240" w:h="15840"/>
          <w:pgMar w:top="720" w:right="720" w:bottom="720" w:left="720" w:header="288" w:footer="720" w:gutter="0"/>
          <w:pgNumType w:start="0"/>
          <w:cols w:space="720"/>
          <w:titlePg/>
          <w:docGrid w:linePitch="360"/>
        </w:sectPr>
      </w:pPr>
    </w:p>
    <w:p w14:paraId="1D6E9445" w14:textId="77777777" w:rsidR="00F375FC" w:rsidRDefault="00F375FC" w:rsidP="00F375FC">
      <w:pPr>
        <w:tabs>
          <w:tab w:val="left" w:pos="2790"/>
          <w:tab w:val="left" w:pos="4770"/>
          <w:tab w:val="left" w:pos="6300"/>
          <w:tab w:val="left" w:pos="7650"/>
        </w:tabs>
        <w:spacing w:after="0"/>
        <w:rPr>
          <w:ins w:id="671" w:author="Schumacher, Scott (DES)" w:date="2017-09-20T13:52:00Z"/>
          <w:rFonts w:cstheme="minorHAnsi"/>
          <w:sz w:val="24"/>
          <w:szCs w:val="24"/>
        </w:rPr>
      </w:pPr>
      <w:ins w:id="672" w:author="Schumacher, Scott (DES)" w:date="2017-09-20T13:52:00Z">
        <w:r>
          <w:rPr>
            <w:rFonts w:cstheme="minorHAnsi"/>
            <w:noProof/>
            <w:sz w:val="24"/>
            <w:szCs w:val="24"/>
          </w:rPr>
          <w:lastRenderedPageBreak/>
          <mc:AlternateContent>
            <mc:Choice Requires="wps">
              <w:drawing>
                <wp:anchor distT="0" distB="0" distL="114300" distR="114300" simplePos="0" relativeHeight="251716608" behindDoc="0" locked="0" layoutInCell="1" allowOverlap="1" wp14:anchorId="22CCEDEE" wp14:editId="2AD07FB4">
                  <wp:simplePos x="0" y="0"/>
                  <wp:positionH relativeFrom="column">
                    <wp:posOffset>5029200</wp:posOffset>
                  </wp:positionH>
                  <wp:positionV relativeFrom="paragraph">
                    <wp:posOffset>159385</wp:posOffset>
                  </wp:positionV>
                  <wp:extent cx="1857375" cy="0"/>
                  <wp:effectExtent l="0" t="0" r="9525" b="19050"/>
                  <wp:wrapNone/>
                  <wp:docPr id="67" name="Straight Connector 67"/>
                  <wp:cNvGraphicFramePr/>
                  <a:graphic xmlns:a="http://schemas.openxmlformats.org/drawingml/2006/main">
                    <a:graphicData uri="http://schemas.microsoft.com/office/word/2010/wordprocessingShape">
                      <wps:wsp>
                        <wps:cNvCnPr/>
                        <wps:spPr>
                          <a:xfrm>
                            <a:off x="0" y="0"/>
                            <a:ext cx="1857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E3CC7" id="Straight Connector 67"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6pt,12.55pt" to="542.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" strokecolor="black [3213]"/>
              </w:pict>
            </mc:Fallback>
          </mc:AlternateContent>
        </w:r>
        <w:r>
          <w:rPr>
            <w:rFonts w:cstheme="minorHAnsi"/>
            <w:sz w:val="24"/>
            <w:szCs w:val="24"/>
          </w:rPr>
          <w:t>Local Sales Contact:</w:t>
        </w:r>
        <w:r>
          <w:rPr>
            <w:rFonts w:cstheme="minorHAnsi"/>
            <w:sz w:val="24"/>
            <w:szCs w:val="24"/>
          </w:rPr>
          <w:tab/>
        </w:r>
        <w:bookmarkStart w:id="673" w:name="Dropdown1"/>
        <w:r>
          <w:rPr>
            <w:rFonts w:cstheme="minorHAnsi"/>
            <w:sz w:val="24"/>
            <w:szCs w:val="24"/>
          </w:rPr>
          <w:t xml:space="preserve">Location </w:t>
        </w:r>
        <w:bookmarkEnd w:id="673"/>
        <w:r>
          <w:rPr>
            <w:rFonts w:cstheme="minorHAnsi"/>
            <w:sz w:val="24"/>
            <w:szCs w:val="24"/>
          </w:rPr>
          <w:fldChar w:fldCharType="begin">
            <w:ffData>
              <w:name w:val=""/>
              <w:enabled/>
              <w:calcOnExit w:val="0"/>
              <w:ddList>
                <w:listEntry w:val="N/A"/>
                <w:listEntry w:val="AMS Fargo"/>
                <w:listEntry w:val="AMS Spokane"/>
                <w:listEntry w:val="AMS Tukwila"/>
                <w:listEntry w:val="FSA Kent"/>
                <w:listEntry w:val="FSA Everett"/>
                <w:listEntry w:val="FSA Anchorage"/>
                <w:listEntry w:val="FSA Billings"/>
                <w:listEntry w:val="FSA Boise"/>
                <w:listEntry w:val="FSA Dakotas"/>
                <w:listEntry w:val="FSA Loveland"/>
                <w:listEntry w:val="FSA Portland"/>
                <w:listEntry w:val="FSA Spokane"/>
                <w:listEntry w:val="SSA Portland"/>
                <w:listEntry w:val="SSA Milipitas"/>
                <w:listEntry w:val="SSA Los Alamitos"/>
                <w:listEntry w:val="SSA Phoenix"/>
              </w:ddList>
            </w:ffData>
          </w:fldChar>
        </w:r>
        <w:r>
          <w:rPr>
            <w:rFonts w:cstheme="minorHAnsi"/>
            <w:sz w:val="24"/>
            <w:szCs w:val="24"/>
          </w:rPr>
          <w:instrText xml:space="preserve"> FORMDROPDOWN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r>
          <w:rPr>
            <w:rFonts w:cstheme="minorHAnsi"/>
            <w:sz w:val="24"/>
            <w:szCs w:val="24"/>
          </w:rPr>
          <w:tab/>
        </w:r>
        <w:r>
          <w:rPr>
            <w:rFonts w:cstheme="minorHAnsi"/>
            <w:sz w:val="24"/>
            <w:szCs w:val="24"/>
          </w:rPr>
          <w:tab/>
          <w:t xml:space="preserve">Contact Name </w:t>
        </w:r>
        <w:r w:rsidRPr="002F4AA8">
          <w:rPr>
            <w:rFonts w:cstheme="minorHAnsi"/>
            <w:sz w:val="24"/>
            <w:szCs w:val="24"/>
          </w:rPr>
          <w:fldChar w:fldCharType="begin">
            <w:ffData>
              <w:name w:val="Text14"/>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ins>
    </w:p>
    <w:p w14:paraId="363ADE5A" w14:textId="77777777" w:rsidR="00F375FC" w:rsidRDefault="00F375FC" w:rsidP="00F375FC">
      <w:pPr>
        <w:tabs>
          <w:tab w:val="left" w:pos="2790"/>
          <w:tab w:val="left" w:pos="4770"/>
          <w:tab w:val="left" w:pos="6300"/>
          <w:tab w:val="left" w:pos="7650"/>
        </w:tabs>
        <w:rPr>
          <w:ins w:id="674" w:author="Schumacher, Scott (DES)" w:date="2017-09-20T13:52:00Z"/>
          <w:rFonts w:cstheme="minorHAnsi"/>
          <w:sz w:val="24"/>
          <w:szCs w:val="24"/>
        </w:rPr>
      </w:pPr>
      <w:ins w:id="675" w:author="Schumacher, Scott (DES)" w:date="2017-09-20T13:52:00Z">
        <w:r>
          <w:rPr>
            <w:rFonts w:cstheme="minorHAnsi"/>
            <w:noProof/>
            <w:sz w:val="24"/>
            <w:szCs w:val="24"/>
          </w:rPr>
          <mc:AlternateContent>
            <mc:Choice Requires="wps">
              <w:drawing>
                <wp:anchor distT="0" distB="0" distL="114300" distR="114300" simplePos="0" relativeHeight="251717632" behindDoc="0" locked="0" layoutInCell="1" allowOverlap="1" wp14:anchorId="1BBFF7BB" wp14:editId="2E8F8485">
                  <wp:simplePos x="0" y="0"/>
                  <wp:positionH relativeFrom="column">
                    <wp:posOffset>5105400</wp:posOffset>
                  </wp:positionH>
                  <wp:positionV relativeFrom="paragraph">
                    <wp:posOffset>167640</wp:posOffset>
                  </wp:positionV>
                  <wp:extent cx="1781175" cy="0"/>
                  <wp:effectExtent l="0" t="0" r="9525" b="19050"/>
                  <wp:wrapNone/>
                  <wp:docPr id="68" name="Straight Connector 68"/>
                  <wp:cNvGraphicFramePr/>
                  <a:graphic xmlns:a="http://schemas.openxmlformats.org/drawingml/2006/main">
                    <a:graphicData uri="http://schemas.microsoft.com/office/word/2010/wordprocessingShape">
                      <wps:wsp>
                        <wps:cNvCnPr/>
                        <wps:spPr>
                          <a:xfrm>
                            <a:off x="0" y="0"/>
                            <a:ext cx="1781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067613" id="Straight Connector 68"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13.2pt" to="542.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" strokecolor="black [3213]"/>
              </w:pict>
            </mc:Fallback>
          </mc:AlternateContent>
        </w:r>
        <w:r>
          <w:rPr>
            <w:rFonts w:cstheme="minorHAnsi"/>
            <w:noProof/>
            <w:sz w:val="24"/>
            <w:szCs w:val="24"/>
          </w:rPr>
          <mc:AlternateContent>
            <mc:Choice Requires="wps">
              <w:drawing>
                <wp:anchor distT="0" distB="0" distL="114300" distR="114300" simplePos="0" relativeHeight="251712512" behindDoc="0" locked="0" layoutInCell="1" allowOverlap="1" wp14:anchorId="52DBB603" wp14:editId="51E266CF">
                  <wp:simplePos x="0" y="0"/>
                  <wp:positionH relativeFrom="column">
                    <wp:posOffset>2200274</wp:posOffset>
                  </wp:positionH>
                  <wp:positionV relativeFrom="paragraph">
                    <wp:posOffset>167640</wp:posOffset>
                  </wp:positionV>
                  <wp:extent cx="1704975" cy="0"/>
                  <wp:effectExtent l="0" t="0" r="9525" b="19050"/>
                  <wp:wrapNone/>
                  <wp:docPr id="63" name="Straight Connector 63"/>
                  <wp:cNvGraphicFramePr/>
                  <a:graphic xmlns:a="http://schemas.openxmlformats.org/drawingml/2006/main">
                    <a:graphicData uri="http://schemas.microsoft.com/office/word/2010/wordprocessingShape">
                      <wps:wsp>
                        <wps:cNvCnPr/>
                        <wps:spPr>
                          <a:xfrm>
                            <a:off x="0" y="0"/>
                            <a:ext cx="1704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BD5DC4" id="Straight Connector 63"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73.25pt,13.2pt" to="30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" strokecolor="black [3213]"/>
              </w:pict>
            </mc:Fallback>
          </mc:AlternateContent>
        </w:r>
        <w:r>
          <w:rPr>
            <w:rFonts w:cstheme="minorHAnsi"/>
            <w:sz w:val="24"/>
            <w:szCs w:val="24"/>
          </w:rPr>
          <w:tab/>
          <w:t xml:space="preserve">Email </w:t>
        </w:r>
        <w:r w:rsidRPr="002F4AA8">
          <w:rPr>
            <w:rFonts w:cstheme="minorHAnsi"/>
            <w:sz w:val="24"/>
            <w:szCs w:val="24"/>
          </w:rPr>
          <w:fldChar w:fldCharType="begin">
            <w:ffData>
              <w:name w:val="Text17"/>
              <w:enabled/>
              <w:calcOnExit w:val="0"/>
              <w:textInput/>
            </w:ffData>
          </w:fldChar>
        </w:r>
        <w:bookmarkStart w:id="676" w:name="Text17"/>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bookmarkEnd w:id="676"/>
        <w:r>
          <w:rPr>
            <w:rFonts w:cstheme="minorHAnsi"/>
            <w:sz w:val="24"/>
            <w:szCs w:val="24"/>
          </w:rPr>
          <w:tab/>
        </w:r>
        <w:r>
          <w:rPr>
            <w:rFonts w:cstheme="minorHAnsi"/>
            <w:sz w:val="24"/>
            <w:szCs w:val="24"/>
          </w:rPr>
          <w:tab/>
          <w:t xml:space="preserve">Phone Number </w:t>
        </w:r>
        <w:r w:rsidRPr="002F4AA8">
          <w:rPr>
            <w:rFonts w:cstheme="minorHAnsi"/>
            <w:sz w:val="24"/>
            <w:szCs w:val="24"/>
          </w:rPr>
          <w:fldChar w:fldCharType="begin">
            <w:ffData>
              <w:name w:val="Text14"/>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ins>
    </w:p>
    <w:p w14:paraId="0B7100E2" w14:textId="77777777" w:rsidR="00F375FC" w:rsidRDefault="00F375FC" w:rsidP="00F375FC">
      <w:pPr>
        <w:tabs>
          <w:tab w:val="left" w:pos="2790"/>
          <w:tab w:val="left" w:pos="4770"/>
          <w:tab w:val="left" w:pos="6300"/>
          <w:tab w:val="left" w:pos="7650"/>
        </w:tabs>
        <w:spacing w:after="0"/>
        <w:rPr>
          <w:ins w:id="677" w:author="Schumacher, Scott (DES)" w:date="2017-09-20T13:52:00Z"/>
          <w:rFonts w:cstheme="minorHAnsi"/>
          <w:sz w:val="24"/>
          <w:szCs w:val="24"/>
        </w:rPr>
      </w:pPr>
      <w:ins w:id="678" w:author="Schumacher, Scott (DES)" w:date="2017-09-20T13:52:00Z">
        <w:r w:rsidRPr="00C67888">
          <w:rPr>
            <w:rFonts w:cstheme="minorHAnsi"/>
            <w:noProof/>
            <w:sz w:val="24"/>
            <w:szCs w:val="24"/>
            <w:u w:val="single"/>
          </w:rPr>
          <mc:AlternateContent>
            <mc:Choice Requires="wps">
              <w:drawing>
                <wp:anchor distT="0" distB="0" distL="114300" distR="114300" simplePos="0" relativeHeight="251718656" behindDoc="0" locked="0" layoutInCell="1" allowOverlap="1" wp14:anchorId="758EE53E" wp14:editId="05FD77C2">
                  <wp:simplePos x="0" y="0"/>
                  <wp:positionH relativeFrom="column">
                    <wp:posOffset>5048250</wp:posOffset>
                  </wp:positionH>
                  <wp:positionV relativeFrom="paragraph">
                    <wp:posOffset>162560</wp:posOffset>
                  </wp:positionV>
                  <wp:extent cx="1857375" cy="0"/>
                  <wp:effectExtent l="0" t="0" r="9525" b="19050"/>
                  <wp:wrapNone/>
                  <wp:docPr id="69" name="Straight Connector 69"/>
                  <wp:cNvGraphicFramePr/>
                  <a:graphic xmlns:a="http://schemas.openxmlformats.org/drawingml/2006/main">
                    <a:graphicData uri="http://schemas.microsoft.com/office/word/2010/wordprocessingShape">
                      <wps:wsp>
                        <wps:cNvCnPr/>
                        <wps:spPr>
                          <a:xfrm>
                            <a:off x="0" y="0"/>
                            <a:ext cx="1857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F401D6" id="Straight Connector 69"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7.5pt,12.8pt" to="543.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" strokecolor="black [3213]"/>
              </w:pict>
            </mc:Fallback>
          </mc:AlternateContent>
        </w:r>
        <w:r>
          <w:rPr>
            <w:rFonts w:cstheme="minorHAnsi"/>
            <w:sz w:val="24"/>
            <w:szCs w:val="24"/>
          </w:rPr>
          <w:t>Local Sales Contact:</w:t>
        </w:r>
        <w:r>
          <w:rPr>
            <w:rFonts w:cstheme="minorHAnsi"/>
            <w:sz w:val="24"/>
            <w:szCs w:val="24"/>
          </w:rPr>
          <w:tab/>
          <w:t xml:space="preserve">Location </w:t>
        </w:r>
        <w:r>
          <w:rPr>
            <w:rFonts w:cstheme="minorHAnsi"/>
            <w:sz w:val="24"/>
            <w:szCs w:val="24"/>
          </w:rPr>
          <w:fldChar w:fldCharType="begin">
            <w:ffData>
              <w:name w:val=""/>
              <w:enabled/>
              <w:calcOnExit w:val="0"/>
              <w:ddList>
                <w:listEntry w:val="N/A"/>
                <w:listEntry w:val="AMS Fargo"/>
                <w:listEntry w:val="AMS Spokane"/>
                <w:listEntry w:val="AMS Tukwila"/>
                <w:listEntry w:val="FSA Kent"/>
                <w:listEntry w:val="FSA Everett"/>
                <w:listEntry w:val="FSA Anchorage"/>
                <w:listEntry w:val="FSA Billings"/>
                <w:listEntry w:val="FSA Boise"/>
                <w:listEntry w:val="FSA Dakotas"/>
                <w:listEntry w:val="FSA Loveland"/>
                <w:listEntry w:val="FSA Portland"/>
                <w:listEntry w:val="FSA Spokane"/>
                <w:listEntry w:val="SSA Portland"/>
                <w:listEntry w:val="SSA Milipitas"/>
                <w:listEntry w:val="SSA Los Alamitos"/>
                <w:listEntry w:val="SSA Phoenix"/>
              </w:ddList>
            </w:ffData>
          </w:fldChar>
        </w:r>
        <w:r>
          <w:rPr>
            <w:rFonts w:cstheme="minorHAnsi"/>
            <w:sz w:val="24"/>
            <w:szCs w:val="24"/>
          </w:rPr>
          <w:instrText xml:space="preserve"> FORMDROPDOWN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r>
          <w:rPr>
            <w:rFonts w:cstheme="minorHAnsi"/>
            <w:sz w:val="24"/>
            <w:szCs w:val="24"/>
          </w:rPr>
          <w:tab/>
        </w:r>
        <w:r>
          <w:rPr>
            <w:rFonts w:cstheme="minorHAnsi"/>
            <w:sz w:val="24"/>
            <w:szCs w:val="24"/>
          </w:rPr>
          <w:tab/>
          <w:t xml:space="preserve">Contact Name </w:t>
        </w:r>
        <w:r w:rsidRPr="002F4AA8">
          <w:rPr>
            <w:rFonts w:cstheme="minorHAnsi"/>
            <w:sz w:val="24"/>
            <w:szCs w:val="24"/>
          </w:rPr>
          <w:fldChar w:fldCharType="begin">
            <w:ffData>
              <w:name w:val="Text14"/>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ins>
    </w:p>
    <w:p w14:paraId="093B9DF2" w14:textId="77777777" w:rsidR="00F375FC" w:rsidRDefault="00F375FC" w:rsidP="00F375FC">
      <w:pPr>
        <w:tabs>
          <w:tab w:val="left" w:pos="2790"/>
          <w:tab w:val="left" w:pos="4770"/>
          <w:tab w:val="left" w:pos="6300"/>
          <w:tab w:val="left" w:pos="7650"/>
        </w:tabs>
        <w:rPr>
          <w:ins w:id="679" w:author="Schumacher, Scott (DES)" w:date="2017-09-20T13:52:00Z"/>
          <w:rFonts w:cstheme="minorHAnsi"/>
          <w:sz w:val="24"/>
          <w:szCs w:val="24"/>
        </w:rPr>
      </w:pPr>
      <w:ins w:id="680" w:author="Schumacher, Scott (DES)" w:date="2017-09-20T13:52:00Z">
        <w:r w:rsidRPr="00C67888">
          <w:rPr>
            <w:rFonts w:cstheme="minorHAnsi"/>
            <w:noProof/>
            <w:sz w:val="24"/>
            <w:szCs w:val="24"/>
            <w:u w:val="single"/>
          </w:rPr>
          <mc:AlternateContent>
            <mc:Choice Requires="wps">
              <w:drawing>
                <wp:anchor distT="0" distB="0" distL="114300" distR="114300" simplePos="0" relativeHeight="251719680" behindDoc="0" locked="0" layoutInCell="1" allowOverlap="1" wp14:anchorId="67E8073F" wp14:editId="4B6AD773">
                  <wp:simplePos x="0" y="0"/>
                  <wp:positionH relativeFrom="column">
                    <wp:posOffset>5124450</wp:posOffset>
                  </wp:positionH>
                  <wp:positionV relativeFrom="paragraph">
                    <wp:posOffset>170815</wp:posOffset>
                  </wp:positionV>
                  <wp:extent cx="1781175" cy="0"/>
                  <wp:effectExtent l="0" t="0" r="9525" b="19050"/>
                  <wp:wrapNone/>
                  <wp:docPr id="70" name="Straight Connector 70"/>
                  <wp:cNvGraphicFramePr/>
                  <a:graphic xmlns:a="http://schemas.openxmlformats.org/drawingml/2006/main">
                    <a:graphicData uri="http://schemas.microsoft.com/office/word/2010/wordprocessingShape">
                      <wps:wsp>
                        <wps:cNvCnPr/>
                        <wps:spPr>
                          <a:xfrm>
                            <a:off x="0" y="0"/>
                            <a:ext cx="1781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375626" id="Straight Connector 70"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3.5pt,13.45pt" to="543.7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" strokecolor="black [3213]"/>
              </w:pict>
            </mc:Fallback>
          </mc:AlternateContent>
        </w:r>
        <w:r>
          <w:rPr>
            <w:rFonts w:cstheme="minorHAnsi"/>
            <w:noProof/>
            <w:sz w:val="24"/>
            <w:szCs w:val="24"/>
          </w:rPr>
          <mc:AlternateContent>
            <mc:Choice Requires="wps">
              <w:drawing>
                <wp:anchor distT="0" distB="0" distL="114300" distR="114300" simplePos="0" relativeHeight="251713536" behindDoc="0" locked="0" layoutInCell="1" allowOverlap="1" wp14:anchorId="5CD82F44" wp14:editId="6C9A3165">
                  <wp:simplePos x="0" y="0"/>
                  <wp:positionH relativeFrom="column">
                    <wp:posOffset>2218690</wp:posOffset>
                  </wp:positionH>
                  <wp:positionV relativeFrom="paragraph">
                    <wp:posOffset>170815</wp:posOffset>
                  </wp:positionV>
                  <wp:extent cx="1704975" cy="0"/>
                  <wp:effectExtent l="0" t="0" r="9525" b="19050"/>
                  <wp:wrapNone/>
                  <wp:docPr id="64" name="Straight Connector 64"/>
                  <wp:cNvGraphicFramePr/>
                  <a:graphic xmlns:a="http://schemas.openxmlformats.org/drawingml/2006/main">
                    <a:graphicData uri="http://schemas.microsoft.com/office/word/2010/wordprocessingShape">
                      <wps:wsp>
                        <wps:cNvCnPr/>
                        <wps:spPr>
                          <a:xfrm>
                            <a:off x="0" y="0"/>
                            <a:ext cx="1704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B831B6" id="Straight Connector 64"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74.7pt,13.45pt" to="308.9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" strokecolor="black [3213]"/>
              </w:pict>
            </mc:Fallback>
          </mc:AlternateContent>
        </w:r>
        <w:r>
          <w:rPr>
            <w:rFonts w:cstheme="minorHAnsi"/>
            <w:sz w:val="24"/>
            <w:szCs w:val="24"/>
          </w:rPr>
          <w:tab/>
          <w:t xml:space="preserve">Email </w:t>
        </w:r>
        <w:r w:rsidRPr="002F4AA8">
          <w:rPr>
            <w:rFonts w:cstheme="minorHAnsi"/>
            <w:sz w:val="24"/>
            <w:szCs w:val="24"/>
          </w:rPr>
          <w:fldChar w:fldCharType="begin">
            <w:ffData>
              <w:name w:val="Text17"/>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r>
          <w:rPr>
            <w:rFonts w:cstheme="minorHAnsi"/>
            <w:sz w:val="24"/>
            <w:szCs w:val="24"/>
          </w:rPr>
          <w:tab/>
        </w:r>
        <w:r>
          <w:rPr>
            <w:rFonts w:cstheme="minorHAnsi"/>
            <w:sz w:val="24"/>
            <w:szCs w:val="24"/>
          </w:rPr>
          <w:tab/>
          <w:t xml:space="preserve">Phone Number </w:t>
        </w:r>
        <w:r w:rsidRPr="002F4AA8">
          <w:rPr>
            <w:rFonts w:cstheme="minorHAnsi"/>
            <w:sz w:val="24"/>
            <w:szCs w:val="24"/>
          </w:rPr>
          <w:fldChar w:fldCharType="begin">
            <w:ffData>
              <w:name w:val="Text14"/>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ins>
    </w:p>
    <w:p w14:paraId="4F26F719" w14:textId="77777777" w:rsidR="00F375FC" w:rsidRDefault="00F375FC" w:rsidP="00F375FC">
      <w:pPr>
        <w:tabs>
          <w:tab w:val="left" w:pos="2790"/>
          <w:tab w:val="left" w:pos="4770"/>
          <w:tab w:val="left" w:pos="6300"/>
          <w:tab w:val="left" w:pos="7650"/>
        </w:tabs>
        <w:spacing w:after="0"/>
        <w:rPr>
          <w:ins w:id="681" w:author="Schumacher, Scott (DES)" w:date="2017-09-20T13:52:00Z"/>
          <w:rFonts w:cstheme="minorHAnsi"/>
          <w:sz w:val="24"/>
          <w:szCs w:val="24"/>
        </w:rPr>
      </w:pPr>
      <w:ins w:id="682" w:author="Schumacher, Scott (DES)" w:date="2017-09-20T13:52:00Z">
        <w:r w:rsidRPr="00C67888">
          <w:rPr>
            <w:rFonts w:cstheme="minorHAnsi"/>
            <w:noProof/>
            <w:sz w:val="24"/>
            <w:szCs w:val="24"/>
            <w:u w:val="single"/>
          </w:rPr>
          <mc:AlternateContent>
            <mc:Choice Requires="wps">
              <w:drawing>
                <wp:anchor distT="0" distB="0" distL="114300" distR="114300" simplePos="0" relativeHeight="251720704" behindDoc="0" locked="0" layoutInCell="1" allowOverlap="1" wp14:anchorId="7265ECE5" wp14:editId="4B3DFB1C">
                  <wp:simplePos x="0" y="0"/>
                  <wp:positionH relativeFrom="column">
                    <wp:posOffset>5038725</wp:posOffset>
                  </wp:positionH>
                  <wp:positionV relativeFrom="paragraph">
                    <wp:posOffset>166370</wp:posOffset>
                  </wp:positionV>
                  <wp:extent cx="1857375" cy="0"/>
                  <wp:effectExtent l="0" t="0" r="9525" b="19050"/>
                  <wp:wrapNone/>
                  <wp:docPr id="71" name="Straight Connector 71"/>
                  <wp:cNvGraphicFramePr/>
                  <a:graphic xmlns:a="http://schemas.openxmlformats.org/drawingml/2006/main">
                    <a:graphicData uri="http://schemas.microsoft.com/office/word/2010/wordprocessingShape">
                      <wps:wsp>
                        <wps:cNvCnPr/>
                        <wps:spPr>
                          <a:xfrm>
                            <a:off x="0" y="0"/>
                            <a:ext cx="1857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D6AD28" id="Straight Connector 71"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6.75pt,13.1pt" to="54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" strokecolor="black [3213]"/>
              </w:pict>
            </mc:Fallback>
          </mc:AlternateContent>
        </w:r>
        <w:r>
          <w:rPr>
            <w:rFonts w:cstheme="minorHAnsi"/>
            <w:sz w:val="24"/>
            <w:szCs w:val="24"/>
          </w:rPr>
          <w:t>Local Sales Contact:</w:t>
        </w:r>
        <w:r>
          <w:rPr>
            <w:rFonts w:cstheme="minorHAnsi"/>
            <w:sz w:val="24"/>
            <w:szCs w:val="24"/>
          </w:rPr>
          <w:tab/>
          <w:t xml:space="preserve">Location </w:t>
        </w:r>
        <w:r>
          <w:rPr>
            <w:rFonts w:cstheme="minorHAnsi"/>
            <w:sz w:val="24"/>
            <w:szCs w:val="24"/>
          </w:rPr>
          <w:fldChar w:fldCharType="begin">
            <w:ffData>
              <w:name w:val=""/>
              <w:enabled/>
              <w:calcOnExit w:val="0"/>
              <w:ddList>
                <w:listEntry w:val="N/A"/>
                <w:listEntry w:val="AMS Fargo"/>
                <w:listEntry w:val="AMS Spokane"/>
                <w:listEntry w:val="AMS Tukwila"/>
                <w:listEntry w:val="FSA Kent"/>
                <w:listEntry w:val="FSA Everett"/>
                <w:listEntry w:val="FSA Anchorage"/>
                <w:listEntry w:val="FSA Billings"/>
                <w:listEntry w:val="FSA Boise"/>
                <w:listEntry w:val="FSA Dakotas"/>
                <w:listEntry w:val="FSA Loveland"/>
                <w:listEntry w:val="FSA Portland"/>
                <w:listEntry w:val="FSA Spokane"/>
                <w:listEntry w:val="SSA Portland"/>
                <w:listEntry w:val="SSA Milipitas"/>
                <w:listEntry w:val="SSA Los Alamitos"/>
                <w:listEntry w:val="SSA Phoenix"/>
              </w:ddList>
            </w:ffData>
          </w:fldChar>
        </w:r>
        <w:r>
          <w:rPr>
            <w:rFonts w:cstheme="minorHAnsi"/>
            <w:sz w:val="24"/>
            <w:szCs w:val="24"/>
          </w:rPr>
          <w:instrText xml:space="preserve"> FORMDROPDOWN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r>
          <w:rPr>
            <w:rFonts w:cstheme="minorHAnsi"/>
            <w:sz w:val="24"/>
            <w:szCs w:val="24"/>
          </w:rPr>
          <w:tab/>
        </w:r>
        <w:r>
          <w:rPr>
            <w:rFonts w:cstheme="minorHAnsi"/>
            <w:sz w:val="24"/>
            <w:szCs w:val="24"/>
          </w:rPr>
          <w:tab/>
          <w:t xml:space="preserve">Contact Name </w:t>
        </w:r>
        <w:r w:rsidRPr="002F4AA8">
          <w:rPr>
            <w:rFonts w:cstheme="minorHAnsi"/>
            <w:sz w:val="24"/>
            <w:szCs w:val="24"/>
          </w:rPr>
          <w:fldChar w:fldCharType="begin">
            <w:ffData>
              <w:name w:val="Text14"/>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ins>
    </w:p>
    <w:p w14:paraId="24E25E0A" w14:textId="77777777" w:rsidR="00F375FC" w:rsidRDefault="00F375FC" w:rsidP="00F375FC">
      <w:pPr>
        <w:tabs>
          <w:tab w:val="left" w:pos="2790"/>
          <w:tab w:val="left" w:pos="4770"/>
          <w:tab w:val="left" w:pos="6300"/>
          <w:tab w:val="left" w:pos="7650"/>
        </w:tabs>
        <w:rPr>
          <w:ins w:id="683" w:author="Schumacher, Scott (DES)" w:date="2017-09-20T13:52:00Z"/>
          <w:rFonts w:cstheme="minorHAnsi"/>
          <w:sz w:val="24"/>
          <w:szCs w:val="24"/>
        </w:rPr>
      </w:pPr>
      <w:ins w:id="684" w:author="Schumacher, Scott (DES)" w:date="2017-09-20T13:52:00Z">
        <w:r w:rsidRPr="00C67888">
          <w:rPr>
            <w:rFonts w:cstheme="minorHAnsi"/>
            <w:noProof/>
            <w:sz w:val="24"/>
            <w:szCs w:val="24"/>
            <w:u w:val="single"/>
          </w:rPr>
          <mc:AlternateContent>
            <mc:Choice Requires="wps">
              <w:drawing>
                <wp:anchor distT="0" distB="0" distL="114300" distR="114300" simplePos="0" relativeHeight="251721728" behindDoc="0" locked="0" layoutInCell="1" allowOverlap="1" wp14:anchorId="23D74CFF" wp14:editId="15B194BA">
                  <wp:simplePos x="0" y="0"/>
                  <wp:positionH relativeFrom="column">
                    <wp:posOffset>5095875</wp:posOffset>
                  </wp:positionH>
                  <wp:positionV relativeFrom="paragraph">
                    <wp:posOffset>164465</wp:posOffset>
                  </wp:positionV>
                  <wp:extent cx="1781175" cy="0"/>
                  <wp:effectExtent l="0" t="0" r="9525" b="19050"/>
                  <wp:wrapNone/>
                  <wp:docPr id="72" name="Straight Connector 72"/>
                  <wp:cNvGraphicFramePr/>
                  <a:graphic xmlns:a="http://schemas.openxmlformats.org/drawingml/2006/main">
                    <a:graphicData uri="http://schemas.microsoft.com/office/word/2010/wordprocessingShape">
                      <wps:wsp>
                        <wps:cNvCnPr/>
                        <wps:spPr>
                          <a:xfrm>
                            <a:off x="0" y="0"/>
                            <a:ext cx="1781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E7CECF" id="Straight Connector 72"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1.25pt,12.95pt" to="541.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" strokecolor="black [3213]"/>
              </w:pict>
            </mc:Fallback>
          </mc:AlternateContent>
        </w:r>
        <w:r>
          <w:rPr>
            <w:rFonts w:cstheme="minorHAnsi"/>
            <w:noProof/>
            <w:sz w:val="24"/>
            <w:szCs w:val="24"/>
          </w:rPr>
          <mc:AlternateContent>
            <mc:Choice Requires="wps">
              <w:drawing>
                <wp:anchor distT="0" distB="0" distL="114300" distR="114300" simplePos="0" relativeHeight="251714560" behindDoc="0" locked="0" layoutInCell="1" allowOverlap="1" wp14:anchorId="58A35EFD" wp14:editId="0E7FEB53">
                  <wp:simplePos x="0" y="0"/>
                  <wp:positionH relativeFrom="column">
                    <wp:posOffset>2218690</wp:posOffset>
                  </wp:positionH>
                  <wp:positionV relativeFrom="paragraph">
                    <wp:posOffset>164465</wp:posOffset>
                  </wp:positionV>
                  <wp:extent cx="1704975" cy="0"/>
                  <wp:effectExtent l="0" t="0" r="9525" b="19050"/>
                  <wp:wrapNone/>
                  <wp:docPr id="65" name="Straight Connector 65"/>
                  <wp:cNvGraphicFramePr/>
                  <a:graphic xmlns:a="http://schemas.openxmlformats.org/drawingml/2006/main">
                    <a:graphicData uri="http://schemas.microsoft.com/office/word/2010/wordprocessingShape">
                      <wps:wsp>
                        <wps:cNvCnPr/>
                        <wps:spPr>
                          <a:xfrm>
                            <a:off x="0" y="0"/>
                            <a:ext cx="1704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240AE5" id="Straight Connector 65"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4.7pt,12.95pt" to="308.9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" strokecolor="black [3213]"/>
              </w:pict>
            </mc:Fallback>
          </mc:AlternateContent>
        </w:r>
        <w:r>
          <w:rPr>
            <w:rFonts w:cstheme="minorHAnsi"/>
            <w:sz w:val="24"/>
            <w:szCs w:val="24"/>
          </w:rPr>
          <w:tab/>
          <w:t xml:space="preserve">Email </w:t>
        </w:r>
        <w:r w:rsidRPr="002F4AA8">
          <w:rPr>
            <w:rFonts w:cstheme="minorHAnsi"/>
            <w:sz w:val="24"/>
            <w:szCs w:val="24"/>
          </w:rPr>
          <w:fldChar w:fldCharType="begin">
            <w:ffData>
              <w:name w:val="Text17"/>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r>
          <w:rPr>
            <w:rFonts w:cstheme="minorHAnsi"/>
            <w:sz w:val="24"/>
            <w:szCs w:val="24"/>
          </w:rPr>
          <w:tab/>
        </w:r>
        <w:r>
          <w:rPr>
            <w:rFonts w:cstheme="minorHAnsi"/>
            <w:sz w:val="24"/>
            <w:szCs w:val="24"/>
          </w:rPr>
          <w:tab/>
          <w:t xml:space="preserve">Phone Number </w:t>
        </w:r>
        <w:r w:rsidRPr="002F4AA8">
          <w:rPr>
            <w:rFonts w:cstheme="minorHAnsi"/>
            <w:sz w:val="24"/>
            <w:szCs w:val="24"/>
          </w:rPr>
          <w:fldChar w:fldCharType="begin">
            <w:ffData>
              <w:name w:val=""/>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ins>
    </w:p>
    <w:p w14:paraId="1B3E64F3" w14:textId="77777777" w:rsidR="00F375FC" w:rsidRDefault="00F375FC" w:rsidP="00F375FC">
      <w:pPr>
        <w:tabs>
          <w:tab w:val="left" w:pos="2790"/>
          <w:tab w:val="left" w:pos="4770"/>
          <w:tab w:val="left" w:pos="6300"/>
          <w:tab w:val="left" w:pos="7650"/>
        </w:tabs>
        <w:spacing w:after="0"/>
        <w:rPr>
          <w:ins w:id="685" w:author="Schumacher, Scott (DES)" w:date="2017-09-20T13:52:00Z"/>
          <w:rFonts w:cstheme="minorHAnsi"/>
          <w:sz w:val="24"/>
          <w:szCs w:val="24"/>
        </w:rPr>
      </w:pPr>
      <w:ins w:id="686" w:author="Schumacher, Scott (DES)" w:date="2017-09-20T13:52:00Z">
        <w:r w:rsidRPr="00C67888">
          <w:rPr>
            <w:rFonts w:cstheme="minorHAnsi"/>
            <w:noProof/>
            <w:sz w:val="24"/>
            <w:szCs w:val="24"/>
            <w:u w:val="single"/>
          </w:rPr>
          <mc:AlternateContent>
            <mc:Choice Requires="wps">
              <w:drawing>
                <wp:anchor distT="0" distB="0" distL="114300" distR="114300" simplePos="0" relativeHeight="251722752" behindDoc="0" locked="0" layoutInCell="1" allowOverlap="1" wp14:anchorId="5C7399B4" wp14:editId="59DC8454">
                  <wp:simplePos x="0" y="0"/>
                  <wp:positionH relativeFrom="column">
                    <wp:posOffset>5057775</wp:posOffset>
                  </wp:positionH>
                  <wp:positionV relativeFrom="paragraph">
                    <wp:posOffset>160020</wp:posOffset>
                  </wp:positionV>
                  <wp:extent cx="1857375" cy="0"/>
                  <wp:effectExtent l="0" t="0" r="9525" b="19050"/>
                  <wp:wrapNone/>
                  <wp:docPr id="73" name="Straight Connector 73"/>
                  <wp:cNvGraphicFramePr/>
                  <a:graphic xmlns:a="http://schemas.openxmlformats.org/drawingml/2006/main">
                    <a:graphicData uri="http://schemas.microsoft.com/office/word/2010/wordprocessingShape">
                      <wps:wsp>
                        <wps:cNvCnPr/>
                        <wps:spPr>
                          <a:xfrm>
                            <a:off x="0" y="0"/>
                            <a:ext cx="1857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DD97EB" id="Straight Connector 73"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8.25pt,12.6pt" to="54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" strokecolor="black [3213]"/>
              </w:pict>
            </mc:Fallback>
          </mc:AlternateContent>
        </w:r>
        <w:r>
          <w:rPr>
            <w:rFonts w:cstheme="minorHAnsi"/>
            <w:sz w:val="24"/>
            <w:szCs w:val="24"/>
          </w:rPr>
          <w:t>Local Sales Contact:</w:t>
        </w:r>
        <w:r>
          <w:rPr>
            <w:rFonts w:cstheme="minorHAnsi"/>
            <w:sz w:val="24"/>
            <w:szCs w:val="24"/>
          </w:rPr>
          <w:tab/>
          <w:t xml:space="preserve">Location </w:t>
        </w:r>
        <w:r>
          <w:rPr>
            <w:rFonts w:cstheme="minorHAnsi"/>
            <w:sz w:val="24"/>
            <w:szCs w:val="24"/>
          </w:rPr>
          <w:fldChar w:fldCharType="begin">
            <w:ffData>
              <w:name w:val=""/>
              <w:enabled/>
              <w:calcOnExit w:val="0"/>
              <w:ddList>
                <w:listEntry w:val="N/A"/>
                <w:listEntry w:val="AMS Fargo"/>
                <w:listEntry w:val="AMS Spokane"/>
                <w:listEntry w:val="AMS Tukwila"/>
                <w:listEntry w:val="FSA Kent"/>
                <w:listEntry w:val="FSA Everett"/>
                <w:listEntry w:val="FSA Anchorage"/>
                <w:listEntry w:val="FSA Billings"/>
                <w:listEntry w:val="FSA Boise"/>
                <w:listEntry w:val="FSA Dakotas"/>
                <w:listEntry w:val="FSA Loveland"/>
                <w:listEntry w:val="FSA Portland"/>
                <w:listEntry w:val="FSA Spokane"/>
                <w:listEntry w:val="SSA Portland"/>
                <w:listEntry w:val="SSA Milipitas"/>
                <w:listEntry w:val="SSA Los Alamitos"/>
                <w:listEntry w:val="SSA Phoenix"/>
              </w:ddList>
            </w:ffData>
          </w:fldChar>
        </w:r>
        <w:r>
          <w:rPr>
            <w:rFonts w:cstheme="minorHAnsi"/>
            <w:sz w:val="24"/>
            <w:szCs w:val="24"/>
          </w:rPr>
          <w:instrText xml:space="preserve"> FORMDROPDOWN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r>
          <w:rPr>
            <w:rFonts w:cstheme="minorHAnsi"/>
            <w:sz w:val="24"/>
            <w:szCs w:val="24"/>
          </w:rPr>
          <w:tab/>
        </w:r>
        <w:r>
          <w:rPr>
            <w:rFonts w:cstheme="minorHAnsi"/>
            <w:sz w:val="24"/>
            <w:szCs w:val="24"/>
          </w:rPr>
          <w:tab/>
          <w:t xml:space="preserve">Contact Name </w:t>
        </w:r>
        <w:r w:rsidRPr="002F4AA8">
          <w:rPr>
            <w:rFonts w:cstheme="minorHAnsi"/>
            <w:sz w:val="24"/>
            <w:szCs w:val="24"/>
          </w:rPr>
          <w:fldChar w:fldCharType="begin">
            <w:ffData>
              <w:name w:val="Text14"/>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ins>
    </w:p>
    <w:p w14:paraId="43B38469" w14:textId="77777777" w:rsidR="00F375FC" w:rsidRDefault="00F375FC" w:rsidP="00F375FC">
      <w:pPr>
        <w:tabs>
          <w:tab w:val="left" w:pos="2790"/>
          <w:tab w:val="left" w:pos="4770"/>
          <w:tab w:val="left" w:pos="6300"/>
          <w:tab w:val="left" w:pos="7650"/>
        </w:tabs>
        <w:rPr>
          <w:ins w:id="687" w:author="Schumacher, Scott (DES)" w:date="2017-09-20T13:52:00Z"/>
          <w:rFonts w:cstheme="minorHAnsi"/>
          <w:sz w:val="24"/>
          <w:szCs w:val="24"/>
        </w:rPr>
      </w:pPr>
      <w:ins w:id="688" w:author="Schumacher, Scott (DES)" w:date="2017-09-20T13:52:00Z">
        <w:r w:rsidRPr="00C67888">
          <w:rPr>
            <w:rFonts w:cstheme="minorHAnsi"/>
            <w:noProof/>
            <w:sz w:val="24"/>
            <w:szCs w:val="24"/>
            <w:u w:val="single"/>
          </w:rPr>
          <mc:AlternateContent>
            <mc:Choice Requires="wps">
              <w:drawing>
                <wp:anchor distT="0" distB="0" distL="114300" distR="114300" simplePos="0" relativeHeight="251723776" behindDoc="0" locked="0" layoutInCell="1" allowOverlap="1" wp14:anchorId="7BCD609B" wp14:editId="11000F33">
                  <wp:simplePos x="0" y="0"/>
                  <wp:positionH relativeFrom="column">
                    <wp:posOffset>5114925</wp:posOffset>
                  </wp:positionH>
                  <wp:positionV relativeFrom="paragraph">
                    <wp:posOffset>167640</wp:posOffset>
                  </wp:positionV>
                  <wp:extent cx="1781175" cy="0"/>
                  <wp:effectExtent l="0" t="0" r="9525" b="19050"/>
                  <wp:wrapNone/>
                  <wp:docPr id="74" name="Straight Connector 74"/>
                  <wp:cNvGraphicFramePr/>
                  <a:graphic xmlns:a="http://schemas.openxmlformats.org/drawingml/2006/main">
                    <a:graphicData uri="http://schemas.microsoft.com/office/word/2010/wordprocessingShape">
                      <wps:wsp>
                        <wps:cNvCnPr/>
                        <wps:spPr>
                          <a:xfrm>
                            <a:off x="0" y="0"/>
                            <a:ext cx="1781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53869E" id="Straight Connector 74"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75pt,13.2pt" to="543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" strokecolor="black [3213]"/>
              </w:pict>
            </mc:Fallback>
          </mc:AlternateContent>
        </w:r>
        <w:r>
          <w:rPr>
            <w:rFonts w:cstheme="minorHAnsi"/>
            <w:noProof/>
            <w:sz w:val="24"/>
            <w:szCs w:val="24"/>
          </w:rPr>
          <mc:AlternateContent>
            <mc:Choice Requires="wps">
              <w:drawing>
                <wp:anchor distT="0" distB="0" distL="114300" distR="114300" simplePos="0" relativeHeight="251715584" behindDoc="0" locked="0" layoutInCell="1" allowOverlap="1" wp14:anchorId="4A53D8CA" wp14:editId="0DB09F3E">
                  <wp:simplePos x="0" y="0"/>
                  <wp:positionH relativeFrom="column">
                    <wp:posOffset>2199640</wp:posOffset>
                  </wp:positionH>
                  <wp:positionV relativeFrom="paragraph">
                    <wp:posOffset>167640</wp:posOffset>
                  </wp:positionV>
                  <wp:extent cx="1704975" cy="0"/>
                  <wp:effectExtent l="0" t="0" r="9525" b="19050"/>
                  <wp:wrapNone/>
                  <wp:docPr id="66" name="Straight Connector 66"/>
                  <wp:cNvGraphicFramePr/>
                  <a:graphic xmlns:a="http://schemas.openxmlformats.org/drawingml/2006/main">
                    <a:graphicData uri="http://schemas.microsoft.com/office/word/2010/wordprocessingShape">
                      <wps:wsp>
                        <wps:cNvCnPr/>
                        <wps:spPr>
                          <a:xfrm>
                            <a:off x="0" y="0"/>
                            <a:ext cx="1704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DF3079" id="Straight Connector 66"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3.2pt,13.2pt" to="307.4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" strokecolor="black [3213]"/>
              </w:pict>
            </mc:Fallback>
          </mc:AlternateContent>
        </w:r>
        <w:r>
          <w:rPr>
            <w:rFonts w:cstheme="minorHAnsi"/>
            <w:sz w:val="24"/>
            <w:szCs w:val="24"/>
          </w:rPr>
          <w:tab/>
          <w:t xml:space="preserve">Email </w:t>
        </w:r>
        <w:r w:rsidRPr="002F4AA8">
          <w:rPr>
            <w:rFonts w:cstheme="minorHAnsi"/>
            <w:sz w:val="24"/>
            <w:szCs w:val="24"/>
          </w:rPr>
          <w:fldChar w:fldCharType="begin">
            <w:ffData>
              <w:name w:val="Text17"/>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r>
          <w:rPr>
            <w:rFonts w:cstheme="minorHAnsi"/>
            <w:sz w:val="24"/>
            <w:szCs w:val="24"/>
          </w:rPr>
          <w:tab/>
        </w:r>
        <w:r>
          <w:rPr>
            <w:rFonts w:cstheme="minorHAnsi"/>
            <w:sz w:val="24"/>
            <w:szCs w:val="24"/>
          </w:rPr>
          <w:tab/>
          <w:t xml:space="preserve">Phone Number </w:t>
        </w:r>
        <w:r w:rsidRPr="002F4AA8">
          <w:rPr>
            <w:rFonts w:cstheme="minorHAnsi"/>
            <w:sz w:val="24"/>
            <w:szCs w:val="24"/>
          </w:rPr>
          <w:fldChar w:fldCharType="begin">
            <w:ffData>
              <w:name w:val="Text14"/>
              <w:enabled/>
              <w:calcOnExit w:val="0"/>
              <w:textInput/>
            </w:ffData>
          </w:fldChar>
        </w:r>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ins>
    </w:p>
    <w:p w14:paraId="58EB8A95" w14:textId="77777777" w:rsidR="00F375FC" w:rsidRPr="00A85C73" w:rsidRDefault="00F375FC" w:rsidP="00F375FC">
      <w:pPr>
        <w:pStyle w:val="Title"/>
        <w:rPr>
          <w:ins w:id="689" w:author="Schumacher, Scott (DES)" w:date="2017-09-20T13:52:00Z"/>
          <w:sz w:val="36"/>
          <w:szCs w:val="36"/>
        </w:rPr>
      </w:pPr>
      <w:ins w:id="690" w:author="Schumacher, Scott (DES)" w:date="2017-09-20T13:52:00Z">
        <w:r>
          <w:rPr>
            <w:sz w:val="36"/>
            <w:szCs w:val="36"/>
          </w:rPr>
          <w:t xml:space="preserve">Supplier </w:t>
        </w:r>
        <w:proofErr w:type="spellStart"/>
        <w:r>
          <w:rPr>
            <w:sz w:val="36"/>
            <w:szCs w:val="36"/>
          </w:rPr>
          <w:t>eCommerce</w:t>
        </w:r>
        <w:proofErr w:type="spellEnd"/>
        <w:r>
          <w:rPr>
            <w:sz w:val="36"/>
            <w:szCs w:val="36"/>
          </w:rPr>
          <w:t xml:space="preserve"> Profile</w:t>
        </w:r>
      </w:ins>
    </w:p>
    <w:p w14:paraId="5F30592F" w14:textId="77777777" w:rsidR="00F375FC" w:rsidRDefault="00F375FC" w:rsidP="00F375FC">
      <w:pPr>
        <w:rPr>
          <w:ins w:id="691" w:author="Schumacher, Scott (DES)" w:date="2017-09-20T13:52:00Z"/>
          <w:rFonts w:cstheme="minorHAnsi"/>
          <w:sz w:val="24"/>
          <w:szCs w:val="24"/>
        </w:rPr>
      </w:pPr>
      <w:ins w:id="692" w:author="Schumacher, Scott (DES)" w:date="2017-09-20T13:52:00Z">
        <w:r>
          <w:rPr>
            <w:rFonts w:cstheme="minorHAnsi"/>
            <w:sz w:val="24"/>
            <w:szCs w:val="24"/>
          </w:rPr>
          <w:t>Catalog (Item) Publication</w:t>
        </w:r>
        <w:r w:rsidRPr="00F05628">
          <w:rPr>
            <w:rFonts w:cstheme="minorHAnsi"/>
            <w:color w:val="C00000"/>
            <w:sz w:val="24"/>
            <w:szCs w:val="24"/>
          </w:rPr>
          <w:t>*</w:t>
        </w:r>
      </w:ins>
    </w:p>
    <w:p w14:paraId="5CDA3EDB" w14:textId="0243F411" w:rsidR="00F375FC" w:rsidRDefault="00F375FC" w:rsidP="00F375FC">
      <w:pPr>
        <w:rPr>
          <w:ins w:id="693" w:author="Schumacher, Scott (DES)" w:date="2017-09-20T13:52:00Z"/>
          <w:rFonts w:cstheme="minorHAnsi"/>
          <w:sz w:val="24"/>
          <w:szCs w:val="24"/>
          <w:u w:val="single"/>
        </w:rPr>
      </w:pPr>
      <w:ins w:id="694" w:author="Schumacher, Scott (DES)" w:date="2017-09-20T13:52:00Z">
        <w:r>
          <w:rPr>
            <w:rFonts w:cstheme="minorHAnsi"/>
            <w:noProof/>
            <w:sz w:val="24"/>
            <w:szCs w:val="24"/>
          </w:rPr>
          <mc:AlternateContent>
            <mc:Choice Requires="wps">
              <w:drawing>
                <wp:anchor distT="0" distB="0" distL="114300" distR="114300" simplePos="0" relativeHeight="251724800" behindDoc="0" locked="0" layoutInCell="1" allowOverlap="1" wp14:anchorId="4BD9C98A" wp14:editId="7D159FED">
                  <wp:simplePos x="0" y="0"/>
                  <wp:positionH relativeFrom="column">
                    <wp:posOffset>5724525</wp:posOffset>
                  </wp:positionH>
                  <wp:positionV relativeFrom="paragraph">
                    <wp:posOffset>165735</wp:posOffset>
                  </wp:positionV>
                  <wp:extent cx="1143000" cy="0"/>
                  <wp:effectExtent l="0" t="0" r="19050" b="19050"/>
                  <wp:wrapNone/>
                  <wp:docPr id="75" name="Straight Connector 75"/>
                  <wp:cNvGraphicFramePr/>
                  <a:graphic xmlns:a="http://schemas.openxmlformats.org/drawingml/2006/main">
                    <a:graphicData uri="http://schemas.microsoft.com/office/word/2010/wordprocessingShape">
                      <wps:wsp>
                        <wps:cNvCnPr/>
                        <wps:spPr>
                          <a:xfrm>
                            <a:off x="0" y="0"/>
                            <a:ext cx="1143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F4367D" id="Straight Connector 75"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450.75pt,13.05pt" to="540.7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" strokecolor="black [3213]"/>
              </w:pict>
            </mc:Fallback>
          </mc:AlternateContent>
        </w:r>
        <w:r>
          <w:rPr>
            <w:rFonts w:cstheme="minorHAnsi"/>
            <w:sz w:val="24"/>
            <w:szCs w:val="24"/>
          </w:rPr>
          <w:tab/>
          <w:t xml:space="preserve">Which GS1 Certified Data Pool do you subscribe to (i.e. </w:t>
        </w:r>
        <w:proofErr w:type="spellStart"/>
        <w:r>
          <w:rPr>
            <w:rFonts w:cstheme="minorHAnsi"/>
            <w:sz w:val="24"/>
            <w:szCs w:val="24"/>
          </w:rPr>
          <w:t>FSEnet</w:t>
        </w:r>
        <w:proofErr w:type="spellEnd"/>
        <w:r>
          <w:rPr>
            <w:rFonts w:cstheme="minorHAnsi"/>
            <w:sz w:val="24"/>
            <w:szCs w:val="24"/>
          </w:rPr>
          <w:t>, 1sync, etc.)</w:t>
        </w:r>
        <w:proofErr w:type="gramStart"/>
        <w:r>
          <w:rPr>
            <w:rFonts w:cstheme="minorHAnsi"/>
            <w:sz w:val="24"/>
            <w:szCs w:val="24"/>
          </w:rPr>
          <w:t>:</w:t>
        </w:r>
        <w:proofErr w:type="gramEnd"/>
        <w:r>
          <w:rPr>
            <w:rFonts w:cstheme="minorHAnsi"/>
            <w:sz w:val="24"/>
            <w:szCs w:val="24"/>
          </w:rPr>
          <w:t xml:space="preserve"> </w:t>
        </w:r>
        <w:r w:rsidRPr="002F4AA8">
          <w:rPr>
            <w:rFonts w:cstheme="minorHAnsi"/>
            <w:sz w:val="24"/>
            <w:szCs w:val="24"/>
          </w:rPr>
          <w:fldChar w:fldCharType="begin">
            <w:ffData>
              <w:name w:val="Text19"/>
              <w:enabled/>
              <w:calcOnExit w:val="0"/>
              <w:textInput/>
            </w:ffData>
          </w:fldChar>
        </w:r>
        <w:bookmarkStart w:id="695" w:name="Text19"/>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bookmarkEnd w:id="695"/>
      </w:ins>
    </w:p>
    <w:p w14:paraId="3BAA4F25" w14:textId="77777777" w:rsidR="00F375FC" w:rsidRPr="006E69A0" w:rsidRDefault="00F375FC" w:rsidP="00F375FC">
      <w:pPr>
        <w:rPr>
          <w:ins w:id="696" w:author="Schumacher, Scott (DES)" w:date="2017-09-20T13:52:00Z"/>
          <w:rFonts w:cstheme="minorHAnsi"/>
          <w:sz w:val="24"/>
          <w:szCs w:val="24"/>
        </w:rPr>
      </w:pPr>
      <w:ins w:id="697" w:author="Schumacher, Scott (DES)" w:date="2017-09-20T13:52:00Z">
        <w:r>
          <w:rPr>
            <w:rFonts w:cstheme="minorHAnsi"/>
            <w:sz w:val="24"/>
            <w:szCs w:val="24"/>
          </w:rPr>
          <w:tab/>
          <w:t xml:space="preserve">If you do not have a GS1 Certified Data Pool, please click </w:t>
        </w:r>
        <w:r>
          <w:fldChar w:fldCharType="begin"/>
        </w:r>
        <w:r>
          <w:instrText xml:space="preserve"> HYPERLINK "http://synchroncity.fsafood.com/" </w:instrText>
        </w:r>
        <w:r>
          <w:fldChar w:fldCharType="separate"/>
        </w:r>
        <w:r w:rsidRPr="006E69A0">
          <w:rPr>
            <w:rStyle w:val="Hyperlink"/>
            <w:rFonts w:cstheme="minorHAnsi"/>
            <w:sz w:val="24"/>
            <w:szCs w:val="24"/>
          </w:rPr>
          <w:t>here</w:t>
        </w:r>
        <w:r>
          <w:rPr>
            <w:rStyle w:val="Hyperlink"/>
            <w:rFonts w:cstheme="minorHAnsi"/>
            <w:sz w:val="24"/>
            <w:szCs w:val="24"/>
          </w:rPr>
          <w:fldChar w:fldCharType="end"/>
        </w:r>
        <w:r>
          <w:rPr>
            <w:rFonts w:cstheme="minorHAnsi"/>
            <w:sz w:val="24"/>
            <w:szCs w:val="24"/>
          </w:rPr>
          <w:t xml:space="preserve"> to get more information.</w:t>
        </w:r>
      </w:ins>
    </w:p>
    <w:p w14:paraId="0FAB1463" w14:textId="77777777" w:rsidR="00F375FC" w:rsidRDefault="00F375FC" w:rsidP="00F375FC">
      <w:pPr>
        <w:rPr>
          <w:ins w:id="698" w:author="Schumacher, Scott (DES)" w:date="2017-09-20T13:52:00Z"/>
          <w:rFonts w:cstheme="minorHAnsi"/>
          <w:sz w:val="24"/>
          <w:szCs w:val="24"/>
        </w:rPr>
      </w:pPr>
      <w:ins w:id="699" w:author="Schumacher, Scott (DES)" w:date="2017-09-20T13:52:00Z">
        <w:r>
          <w:rPr>
            <w:rFonts w:cstheme="minorHAnsi"/>
            <w:sz w:val="24"/>
            <w:szCs w:val="24"/>
          </w:rPr>
          <w:t>Order Management</w:t>
        </w:r>
        <w:r w:rsidRPr="00F05628">
          <w:rPr>
            <w:rFonts w:cstheme="minorHAnsi"/>
            <w:color w:val="C00000"/>
            <w:sz w:val="24"/>
            <w:szCs w:val="24"/>
          </w:rPr>
          <w:t>*</w:t>
        </w:r>
      </w:ins>
    </w:p>
    <w:p w14:paraId="3139DA8E" w14:textId="0050EF7B" w:rsidR="00F375FC" w:rsidRDefault="00F375FC" w:rsidP="00F375FC">
      <w:pPr>
        <w:spacing w:after="0"/>
        <w:rPr>
          <w:ins w:id="700" w:author="Schumacher, Scott (DES)" w:date="2017-09-20T13:52:00Z"/>
          <w:rFonts w:cstheme="minorHAnsi"/>
          <w:sz w:val="24"/>
          <w:szCs w:val="24"/>
        </w:rPr>
      </w:pPr>
      <w:ins w:id="701" w:author="Schumacher, Scott (DES)" w:date="2017-09-20T13:52:00Z">
        <w:r>
          <w:rPr>
            <w:rFonts w:cstheme="minorHAnsi"/>
            <w:sz w:val="24"/>
            <w:szCs w:val="24"/>
          </w:rPr>
          <w:tab/>
          <w:t xml:space="preserve">Are you capable of receiving purchase orders electronically? </w:t>
        </w:r>
        <w:r>
          <w:rPr>
            <w:rFonts w:cstheme="minorHAnsi"/>
            <w:sz w:val="24"/>
            <w:szCs w:val="24"/>
          </w:rPr>
          <w:fldChar w:fldCharType="begin">
            <w:ffData>
              <w:name w:val="Check14"/>
              <w:enabled/>
              <w:calcOnExit w:val="0"/>
              <w:checkBox>
                <w:sizeAuto/>
                <w:default w:val="0"/>
              </w:checkBox>
            </w:ffData>
          </w:fldChar>
        </w:r>
        <w:bookmarkStart w:id="702" w:name="Check14"/>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bookmarkEnd w:id="702"/>
        <w:r>
          <w:rPr>
            <w:rFonts w:cstheme="minorHAnsi"/>
            <w:sz w:val="24"/>
            <w:szCs w:val="24"/>
          </w:rPr>
          <w:t xml:space="preserve"> Yes   </w:t>
        </w:r>
        <w:r>
          <w:rPr>
            <w:rFonts w:cstheme="minorHAnsi"/>
            <w:sz w:val="24"/>
            <w:szCs w:val="24"/>
          </w:rPr>
          <w:fldChar w:fldCharType="begin">
            <w:ffData>
              <w:name w:val="Check15"/>
              <w:enabled/>
              <w:calcOnExit w:val="0"/>
              <w:checkBox>
                <w:sizeAuto/>
                <w:default w:val="0"/>
              </w:checkBox>
            </w:ffData>
          </w:fldChar>
        </w:r>
        <w:bookmarkStart w:id="703" w:name="Check15"/>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bookmarkEnd w:id="703"/>
        <w:r>
          <w:rPr>
            <w:rFonts w:cstheme="minorHAnsi"/>
            <w:sz w:val="24"/>
            <w:szCs w:val="24"/>
          </w:rPr>
          <w:t xml:space="preserve"> No</w:t>
        </w:r>
      </w:ins>
    </w:p>
    <w:p w14:paraId="13824318" w14:textId="20FC0B8F" w:rsidR="00F375FC" w:rsidRDefault="00F375FC" w:rsidP="00F375FC">
      <w:pPr>
        <w:rPr>
          <w:ins w:id="704" w:author="Schumacher, Scott (DES)" w:date="2017-09-20T13:52:00Z"/>
          <w:rFonts w:cstheme="minorHAnsi"/>
          <w:sz w:val="24"/>
          <w:szCs w:val="24"/>
        </w:rPr>
      </w:pPr>
      <w:ins w:id="705" w:author="Schumacher, Scott (DES)" w:date="2017-09-20T13:52:00Z">
        <w:r>
          <w:rPr>
            <w:rFonts w:cstheme="minorHAnsi"/>
            <w:sz w:val="24"/>
            <w:szCs w:val="24"/>
          </w:rPr>
          <w:tab/>
          <w:t xml:space="preserve">If yes, which file formats? </w:t>
        </w:r>
        <w:r>
          <w:rPr>
            <w:rFonts w:cstheme="minorHAnsi"/>
            <w:sz w:val="24"/>
            <w:szCs w:val="24"/>
          </w:rPr>
          <w:fldChar w:fldCharType="begin">
            <w:ffData>
              <w:name w:val="Check16"/>
              <w:enabled/>
              <w:calcOnExit w:val="0"/>
              <w:checkBox>
                <w:sizeAuto/>
                <w:default w:val="0"/>
              </w:checkBox>
            </w:ffData>
          </w:fldChar>
        </w:r>
        <w:bookmarkStart w:id="706" w:name="Check16"/>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bookmarkEnd w:id="706"/>
        <w:r>
          <w:rPr>
            <w:rFonts w:cstheme="minorHAnsi"/>
            <w:sz w:val="24"/>
            <w:szCs w:val="24"/>
          </w:rPr>
          <w:t xml:space="preserve"> Flat File</w:t>
        </w:r>
        <w:r>
          <w:rPr>
            <w:rFonts w:cstheme="minorHAnsi"/>
            <w:sz w:val="24"/>
            <w:szCs w:val="24"/>
          </w:rPr>
          <w:tab/>
        </w:r>
        <w:r>
          <w:rPr>
            <w:rFonts w:cstheme="minorHAnsi"/>
            <w:sz w:val="24"/>
            <w:szCs w:val="24"/>
          </w:rPr>
          <w:fldChar w:fldCharType="begin">
            <w:ffData>
              <w:name w:val="Check17"/>
              <w:enabled/>
              <w:calcOnExit w:val="0"/>
              <w:checkBox>
                <w:sizeAuto/>
                <w:default w:val="0"/>
              </w:checkBox>
            </w:ffData>
          </w:fldChar>
        </w:r>
        <w:bookmarkStart w:id="707" w:name="Check17"/>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bookmarkEnd w:id="707"/>
        <w:r>
          <w:rPr>
            <w:rFonts w:cstheme="minorHAnsi"/>
            <w:sz w:val="24"/>
            <w:szCs w:val="24"/>
          </w:rPr>
          <w:t xml:space="preserve"> EDI x12 850 Document</w:t>
        </w:r>
      </w:ins>
    </w:p>
    <w:p w14:paraId="0754AA77" w14:textId="77777777" w:rsidR="00F375FC" w:rsidRDefault="00F375FC" w:rsidP="00F375FC">
      <w:pPr>
        <w:spacing w:after="0"/>
        <w:rPr>
          <w:ins w:id="708" w:author="Schumacher, Scott (DES)" w:date="2017-09-20T13:52:00Z"/>
          <w:rFonts w:cstheme="minorHAnsi"/>
          <w:sz w:val="24"/>
          <w:szCs w:val="24"/>
        </w:rPr>
      </w:pPr>
      <w:ins w:id="709" w:author="Schumacher, Scott (DES)" w:date="2017-09-20T13:52:00Z">
        <w:r>
          <w:rPr>
            <w:rFonts w:cstheme="minorHAnsi"/>
            <w:sz w:val="24"/>
            <w:szCs w:val="24"/>
          </w:rPr>
          <w:tab/>
          <w:t xml:space="preserve">Are you capable of confirming purchase orders electronically? </w:t>
        </w:r>
        <w:r>
          <w:rPr>
            <w:rFonts w:cstheme="minorHAnsi"/>
            <w:sz w:val="24"/>
            <w:szCs w:val="24"/>
          </w:rPr>
          <w:fldChar w:fldCharType="begin">
            <w:ffData>
              <w:name w:val="Check14"/>
              <w:enabled/>
              <w:calcOnExit w:val="0"/>
              <w:checkBox>
                <w:sizeAuto/>
                <w:default w:val="0"/>
              </w:checkBox>
            </w:ffData>
          </w:fldChar>
        </w:r>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r>
          <w:rPr>
            <w:rFonts w:cstheme="minorHAnsi"/>
            <w:sz w:val="24"/>
            <w:szCs w:val="24"/>
          </w:rPr>
          <w:t xml:space="preserve"> Yes   </w:t>
        </w:r>
        <w:r>
          <w:rPr>
            <w:rFonts w:cstheme="minorHAnsi"/>
            <w:sz w:val="24"/>
            <w:szCs w:val="24"/>
          </w:rPr>
          <w:fldChar w:fldCharType="begin">
            <w:ffData>
              <w:name w:val="Check15"/>
              <w:enabled/>
              <w:calcOnExit w:val="0"/>
              <w:checkBox>
                <w:sizeAuto/>
                <w:default w:val="0"/>
              </w:checkBox>
            </w:ffData>
          </w:fldChar>
        </w:r>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r>
          <w:rPr>
            <w:rFonts w:cstheme="minorHAnsi"/>
            <w:sz w:val="24"/>
            <w:szCs w:val="24"/>
          </w:rPr>
          <w:t xml:space="preserve"> No</w:t>
        </w:r>
      </w:ins>
    </w:p>
    <w:p w14:paraId="561C5A4A" w14:textId="77777777" w:rsidR="00F375FC" w:rsidRDefault="00F375FC" w:rsidP="00F375FC">
      <w:pPr>
        <w:rPr>
          <w:ins w:id="710" w:author="Schumacher, Scott (DES)" w:date="2017-09-20T13:52:00Z"/>
          <w:rFonts w:cstheme="minorHAnsi"/>
          <w:sz w:val="24"/>
          <w:szCs w:val="24"/>
        </w:rPr>
      </w:pPr>
      <w:ins w:id="711" w:author="Schumacher, Scott (DES)" w:date="2017-09-20T13:52:00Z">
        <w:r>
          <w:rPr>
            <w:rFonts w:cstheme="minorHAnsi"/>
            <w:sz w:val="24"/>
            <w:szCs w:val="24"/>
          </w:rPr>
          <w:tab/>
          <w:t xml:space="preserve">If yes, which file formats? </w:t>
        </w:r>
        <w:r>
          <w:rPr>
            <w:rFonts w:cstheme="minorHAnsi"/>
            <w:sz w:val="24"/>
            <w:szCs w:val="24"/>
          </w:rPr>
          <w:fldChar w:fldCharType="begin">
            <w:ffData>
              <w:name w:val="Check16"/>
              <w:enabled/>
              <w:calcOnExit w:val="0"/>
              <w:checkBox>
                <w:sizeAuto/>
                <w:default w:val="0"/>
              </w:checkBox>
            </w:ffData>
          </w:fldChar>
        </w:r>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r>
          <w:rPr>
            <w:rFonts w:cstheme="minorHAnsi"/>
            <w:sz w:val="24"/>
            <w:szCs w:val="24"/>
          </w:rPr>
          <w:t xml:space="preserve"> Flat File</w:t>
        </w:r>
        <w:r>
          <w:rPr>
            <w:rFonts w:cstheme="minorHAnsi"/>
            <w:sz w:val="24"/>
            <w:szCs w:val="24"/>
          </w:rPr>
          <w:tab/>
        </w:r>
        <w:r>
          <w:rPr>
            <w:rFonts w:cstheme="minorHAnsi"/>
            <w:sz w:val="24"/>
            <w:szCs w:val="24"/>
          </w:rPr>
          <w:fldChar w:fldCharType="begin">
            <w:ffData>
              <w:name w:val="Check17"/>
              <w:enabled/>
              <w:calcOnExit w:val="0"/>
              <w:checkBox>
                <w:sizeAuto/>
                <w:default w:val="0"/>
              </w:checkBox>
            </w:ffData>
          </w:fldChar>
        </w:r>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r>
          <w:rPr>
            <w:rFonts w:cstheme="minorHAnsi"/>
            <w:sz w:val="24"/>
            <w:szCs w:val="24"/>
          </w:rPr>
          <w:t xml:space="preserve"> EDI x12 855 Document</w:t>
        </w:r>
      </w:ins>
    </w:p>
    <w:p w14:paraId="18C0B887" w14:textId="77777777" w:rsidR="00F375FC" w:rsidRDefault="00F375FC" w:rsidP="00F375FC">
      <w:pPr>
        <w:spacing w:after="0"/>
        <w:rPr>
          <w:ins w:id="712" w:author="Schumacher, Scott (DES)" w:date="2017-09-20T13:52:00Z"/>
          <w:rFonts w:cstheme="minorHAnsi"/>
          <w:sz w:val="24"/>
          <w:szCs w:val="24"/>
        </w:rPr>
      </w:pPr>
      <w:ins w:id="713" w:author="Schumacher, Scott (DES)" w:date="2017-09-20T13:52:00Z">
        <w:r>
          <w:rPr>
            <w:rFonts w:cstheme="minorHAnsi"/>
            <w:sz w:val="24"/>
            <w:szCs w:val="24"/>
          </w:rPr>
          <w:tab/>
          <w:t xml:space="preserve">Are you capable of sending advanced ship notifications electronically? </w:t>
        </w:r>
        <w:r>
          <w:rPr>
            <w:rFonts w:cstheme="minorHAnsi"/>
            <w:sz w:val="24"/>
            <w:szCs w:val="24"/>
          </w:rPr>
          <w:fldChar w:fldCharType="begin">
            <w:ffData>
              <w:name w:val="Check14"/>
              <w:enabled/>
              <w:calcOnExit w:val="0"/>
              <w:checkBox>
                <w:sizeAuto/>
                <w:default w:val="0"/>
              </w:checkBox>
            </w:ffData>
          </w:fldChar>
        </w:r>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r>
          <w:rPr>
            <w:rFonts w:cstheme="minorHAnsi"/>
            <w:sz w:val="24"/>
            <w:szCs w:val="24"/>
          </w:rPr>
          <w:t xml:space="preserve"> Yes   </w:t>
        </w:r>
        <w:r>
          <w:rPr>
            <w:rFonts w:cstheme="minorHAnsi"/>
            <w:sz w:val="24"/>
            <w:szCs w:val="24"/>
          </w:rPr>
          <w:fldChar w:fldCharType="begin">
            <w:ffData>
              <w:name w:val="Check15"/>
              <w:enabled/>
              <w:calcOnExit w:val="0"/>
              <w:checkBox>
                <w:sizeAuto/>
                <w:default w:val="0"/>
              </w:checkBox>
            </w:ffData>
          </w:fldChar>
        </w:r>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r>
          <w:rPr>
            <w:rFonts w:cstheme="minorHAnsi"/>
            <w:sz w:val="24"/>
            <w:szCs w:val="24"/>
          </w:rPr>
          <w:t xml:space="preserve"> No</w:t>
        </w:r>
      </w:ins>
    </w:p>
    <w:p w14:paraId="3473DF3F" w14:textId="77777777" w:rsidR="00F375FC" w:rsidRDefault="00F375FC" w:rsidP="00F375FC">
      <w:pPr>
        <w:rPr>
          <w:ins w:id="714" w:author="Schumacher, Scott (DES)" w:date="2017-09-20T13:52:00Z"/>
          <w:rFonts w:cstheme="minorHAnsi"/>
          <w:sz w:val="24"/>
          <w:szCs w:val="24"/>
        </w:rPr>
      </w:pPr>
      <w:ins w:id="715" w:author="Schumacher, Scott (DES)" w:date="2017-09-20T13:52:00Z">
        <w:r>
          <w:rPr>
            <w:rFonts w:cstheme="minorHAnsi"/>
            <w:sz w:val="24"/>
            <w:szCs w:val="24"/>
          </w:rPr>
          <w:tab/>
          <w:t xml:space="preserve">If yes, which file formats? </w:t>
        </w:r>
        <w:r>
          <w:rPr>
            <w:rFonts w:cstheme="minorHAnsi"/>
            <w:sz w:val="24"/>
            <w:szCs w:val="24"/>
          </w:rPr>
          <w:fldChar w:fldCharType="begin">
            <w:ffData>
              <w:name w:val="Check16"/>
              <w:enabled/>
              <w:calcOnExit w:val="0"/>
              <w:checkBox>
                <w:sizeAuto/>
                <w:default w:val="0"/>
              </w:checkBox>
            </w:ffData>
          </w:fldChar>
        </w:r>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r>
          <w:rPr>
            <w:rFonts w:cstheme="minorHAnsi"/>
            <w:sz w:val="24"/>
            <w:szCs w:val="24"/>
          </w:rPr>
          <w:t xml:space="preserve"> Flat File</w:t>
        </w:r>
        <w:r>
          <w:rPr>
            <w:rFonts w:cstheme="minorHAnsi"/>
            <w:sz w:val="24"/>
            <w:szCs w:val="24"/>
          </w:rPr>
          <w:tab/>
        </w:r>
        <w:r>
          <w:rPr>
            <w:rFonts w:cstheme="minorHAnsi"/>
            <w:sz w:val="24"/>
            <w:szCs w:val="24"/>
          </w:rPr>
          <w:fldChar w:fldCharType="begin">
            <w:ffData>
              <w:name w:val="Check17"/>
              <w:enabled/>
              <w:calcOnExit w:val="0"/>
              <w:checkBox>
                <w:sizeAuto/>
                <w:default w:val="0"/>
              </w:checkBox>
            </w:ffData>
          </w:fldChar>
        </w:r>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r>
          <w:rPr>
            <w:rFonts w:cstheme="minorHAnsi"/>
            <w:sz w:val="24"/>
            <w:szCs w:val="24"/>
          </w:rPr>
          <w:t xml:space="preserve"> EDI x12 856 Document</w:t>
        </w:r>
      </w:ins>
    </w:p>
    <w:p w14:paraId="5C48434F" w14:textId="77777777" w:rsidR="00F375FC" w:rsidRDefault="00F375FC" w:rsidP="00F375FC">
      <w:pPr>
        <w:spacing w:after="0"/>
        <w:rPr>
          <w:ins w:id="716" w:author="Schumacher, Scott (DES)" w:date="2017-09-20T13:52:00Z"/>
          <w:rFonts w:cstheme="minorHAnsi"/>
          <w:sz w:val="24"/>
          <w:szCs w:val="24"/>
        </w:rPr>
      </w:pPr>
      <w:ins w:id="717" w:author="Schumacher, Scott (DES)" w:date="2017-09-20T13:52:00Z">
        <w:r>
          <w:rPr>
            <w:rFonts w:cstheme="minorHAnsi"/>
            <w:sz w:val="24"/>
            <w:szCs w:val="24"/>
          </w:rPr>
          <w:tab/>
          <w:t xml:space="preserve">Are you capable of sending invoices electronically? </w:t>
        </w:r>
        <w:r>
          <w:rPr>
            <w:rFonts w:cstheme="minorHAnsi"/>
            <w:sz w:val="24"/>
            <w:szCs w:val="24"/>
          </w:rPr>
          <w:fldChar w:fldCharType="begin">
            <w:ffData>
              <w:name w:val="Check14"/>
              <w:enabled/>
              <w:calcOnExit w:val="0"/>
              <w:checkBox>
                <w:sizeAuto/>
                <w:default w:val="0"/>
              </w:checkBox>
            </w:ffData>
          </w:fldChar>
        </w:r>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r>
          <w:rPr>
            <w:rFonts w:cstheme="minorHAnsi"/>
            <w:sz w:val="24"/>
            <w:szCs w:val="24"/>
          </w:rPr>
          <w:t xml:space="preserve"> Yes   </w:t>
        </w:r>
        <w:r>
          <w:rPr>
            <w:rFonts w:cstheme="minorHAnsi"/>
            <w:sz w:val="24"/>
            <w:szCs w:val="24"/>
          </w:rPr>
          <w:fldChar w:fldCharType="begin">
            <w:ffData>
              <w:name w:val="Check15"/>
              <w:enabled/>
              <w:calcOnExit w:val="0"/>
              <w:checkBox>
                <w:sizeAuto/>
                <w:default w:val="0"/>
              </w:checkBox>
            </w:ffData>
          </w:fldChar>
        </w:r>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r>
          <w:rPr>
            <w:rFonts w:cstheme="minorHAnsi"/>
            <w:sz w:val="24"/>
            <w:szCs w:val="24"/>
          </w:rPr>
          <w:t xml:space="preserve"> No</w:t>
        </w:r>
      </w:ins>
    </w:p>
    <w:p w14:paraId="5B4B1C38" w14:textId="77777777" w:rsidR="00F375FC" w:rsidRDefault="00F375FC" w:rsidP="00F375FC">
      <w:pPr>
        <w:rPr>
          <w:ins w:id="718" w:author="Schumacher, Scott (DES)" w:date="2017-09-20T13:52:00Z"/>
          <w:rFonts w:cstheme="minorHAnsi"/>
          <w:sz w:val="24"/>
          <w:szCs w:val="24"/>
        </w:rPr>
      </w:pPr>
      <w:ins w:id="719" w:author="Schumacher, Scott (DES)" w:date="2017-09-20T13:52:00Z">
        <w:r>
          <w:rPr>
            <w:rFonts w:cstheme="minorHAnsi"/>
            <w:sz w:val="24"/>
            <w:szCs w:val="24"/>
          </w:rPr>
          <w:tab/>
          <w:t xml:space="preserve">If yes, which file formats? </w:t>
        </w:r>
        <w:r>
          <w:rPr>
            <w:rFonts w:cstheme="minorHAnsi"/>
            <w:sz w:val="24"/>
            <w:szCs w:val="24"/>
          </w:rPr>
          <w:fldChar w:fldCharType="begin">
            <w:ffData>
              <w:name w:val="Check16"/>
              <w:enabled/>
              <w:calcOnExit w:val="0"/>
              <w:checkBox>
                <w:sizeAuto/>
                <w:default w:val="0"/>
              </w:checkBox>
            </w:ffData>
          </w:fldChar>
        </w:r>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r>
          <w:rPr>
            <w:rFonts w:cstheme="minorHAnsi"/>
            <w:sz w:val="24"/>
            <w:szCs w:val="24"/>
          </w:rPr>
          <w:t xml:space="preserve"> Flat File</w:t>
        </w:r>
        <w:r>
          <w:rPr>
            <w:rFonts w:cstheme="minorHAnsi"/>
            <w:sz w:val="24"/>
            <w:szCs w:val="24"/>
          </w:rPr>
          <w:tab/>
        </w:r>
        <w:r>
          <w:rPr>
            <w:rFonts w:cstheme="minorHAnsi"/>
            <w:sz w:val="24"/>
            <w:szCs w:val="24"/>
          </w:rPr>
          <w:fldChar w:fldCharType="begin">
            <w:ffData>
              <w:name w:val="Check17"/>
              <w:enabled/>
              <w:calcOnExit w:val="0"/>
              <w:checkBox>
                <w:sizeAuto/>
                <w:default w:val="0"/>
              </w:checkBox>
            </w:ffData>
          </w:fldChar>
        </w:r>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r>
          <w:rPr>
            <w:rFonts w:cstheme="minorHAnsi"/>
            <w:sz w:val="24"/>
            <w:szCs w:val="24"/>
          </w:rPr>
          <w:t xml:space="preserve"> EDI x12 810 Document</w:t>
        </w:r>
      </w:ins>
    </w:p>
    <w:p w14:paraId="6B86671C" w14:textId="77777777" w:rsidR="00F375FC" w:rsidRDefault="00F375FC" w:rsidP="00F375FC">
      <w:pPr>
        <w:rPr>
          <w:ins w:id="720" w:author="Schumacher, Scott (DES)" w:date="2017-09-20T13:52:00Z"/>
          <w:rFonts w:cstheme="minorHAnsi"/>
          <w:sz w:val="24"/>
          <w:szCs w:val="24"/>
        </w:rPr>
      </w:pPr>
      <w:ins w:id="721" w:author="Schumacher, Scott (DES)" w:date="2017-09-20T13:52:00Z">
        <w:r>
          <w:rPr>
            <w:rFonts w:cstheme="minorHAnsi"/>
            <w:sz w:val="24"/>
            <w:szCs w:val="24"/>
          </w:rPr>
          <w:t>Rebates</w:t>
        </w:r>
      </w:ins>
    </w:p>
    <w:p w14:paraId="1E2E840D" w14:textId="77777777" w:rsidR="00F375FC" w:rsidRDefault="00F375FC" w:rsidP="00F375FC">
      <w:pPr>
        <w:spacing w:after="0"/>
        <w:ind w:firstLine="720"/>
        <w:rPr>
          <w:ins w:id="722" w:author="Schumacher, Scott (DES)" w:date="2017-09-20T13:52:00Z"/>
          <w:rFonts w:cstheme="minorHAnsi"/>
          <w:sz w:val="24"/>
          <w:szCs w:val="24"/>
        </w:rPr>
      </w:pPr>
      <w:ins w:id="723" w:author="Schumacher, Scott (DES)" w:date="2017-09-20T13:52:00Z">
        <w:r>
          <w:rPr>
            <w:rFonts w:cstheme="minorHAnsi"/>
            <w:sz w:val="24"/>
            <w:szCs w:val="24"/>
          </w:rPr>
          <w:t xml:space="preserve">Are you capable of sending rebate electronically? </w:t>
        </w:r>
        <w:r>
          <w:rPr>
            <w:rFonts w:cstheme="minorHAnsi"/>
            <w:sz w:val="24"/>
            <w:szCs w:val="24"/>
          </w:rPr>
          <w:fldChar w:fldCharType="begin">
            <w:ffData>
              <w:name w:val="Check14"/>
              <w:enabled/>
              <w:calcOnExit w:val="0"/>
              <w:checkBox>
                <w:sizeAuto/>
                <w:default w:val="0"/>
              </w:checkBox>
            </w:ffData>
          </w:fldChar>
        </w:r>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r>
          <w:rPr>
            <w:rFonts w:cstheme="minorHAnsi"/>
            <w:sz w:val="24"/>
            <w:szCs w:val="24"/>
          </w:rPr>
          <w:t xml:space="preserve"> Yes   </w:t>
        </w:r>
        <w:r>
          <w:rPr>
            <w:rFonts w:cstheme="minorHAnsi"/>
            <w:sz w:val="24"/>
            <w:szCs w:val="24"/>
          </w:rPr>
          <w:fldChar w:fldCharType="begin">
            <w:ffData>
              <w:name w:val="Check15"/>
              <w:enabled/>
              <w:calcOnExit w:val="0"/>
              <w:checkBox>
                <w:sizeAuto/>
                <w:default w:val="0"/>
              </w:checkBox>
            </w:ffData>
          </w:fldChar>
        </w:r>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r>
          <w:rPr>
            <w:rFonts w:cstheme="minorHAnsi"/>
            <w:sz w:val="24"/>
            <w:szCs w:val="24"/>
          </w:rPr>
          <w:t xml:space="preserve"> No</w:t>
        </w:r>
      </w:ins>
    </w:p>
    <w:p w14:paraId="798CA955" w14:textId="52597F47" w:rsidR="00F375FC" w:rsidRDefault="00F375FC" w:rsidP="00F375FC">
      <w:pPr>
        <w:rPr>
          <w:ins w:id="724" w:author="Schumacher, Scott (DES)" w:date="2017-09-20T13:52:00Z"/>
          <w:rFonts w:cstheme="minorHAnsi"/>
          <w:sz w:val="24"/>
          <w:szCs w:val="24"/>
        </w:rPr>
      </w:pPr>
      <w:ins w:id="725" w:author="Schumacher, Scott (DES)" w:date="2017-09-20T13:52:00Z">
        <w:r>
          <w:rPr>
            <w:rFonts w:cstheme="minorHAnsi"/>
            <w:noProof/>
            <w:sz w:val="24"/>
            <w:szCs w:val="24"/>
          </w:rPr>
          <mc:AlternateContent>
            <mc:Choice Requires="wps">
              <w:drawing>
                <wp:anchor distT="0" distB="0" distL="114300" distR="114300" simplePos="0" relativeHeight="251725824" behindDoc="0" locked="0" layoutInCell="1" allowOverlap="1" wp14:anchorId="41A53D69" wp14:editId="7B31B7CA">
                  <wp:simplePos x="0" y="0"/>
                  <wp:positionH relativeFrom="column">
                    <wp:posOffset>5676900</wp:posOffset>
                  </wp:positionH>
                  <wp:positionV relativeFrom="paragraph">
                    <wp:posOffset>168275</wp:posOffset>
                  </wp:positionV>
                  <wp:extent cx="1143000" cy="0"/>
                  <wp:effectExtent l="0" t="0" r="19050" b="19050"/>
                  <wp:wrapNone/>
                  <wp:docPr id="76" name="Straight Connector 76"/>
                  <wp:cNvGraphicFramePr/>
                  <a:graphic xmlns:a="http://schemas.openxmlformats.org/drawingml/2006/main">
                    <a:graphicData uri="http://schemas.microsoft.com/office/word/2010/wordprocessingShape">
                      <wps:wsp>
                        <wps:cNvCnPr/>
                        <wps:spPr>
                          <a:xfrm>
                            <a:off x="0" y="0"/>
                            <a:ext cx="1143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32E7FA" id="Straight Connector 76"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447pt,13.25pt" to="53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" strokecolor="black [3213]"/>
              </w:pict>
            </mc:Fallback>
          </mc:AlternateContent>
        </w:r>
        <w:r>
          <w:rPr>
            <w:rFonts w:cstheme="minorHAnsi"/>
            <w:sz w:val="24"/>
            <w:szCs w:val="24"/>
          </w:rPr>
          <w:tab/>
          <w:t xml:space="preserve">If yes, which file formats? </w:t>
        </w:r>
        <w:r>
          <w:rPr>
            <w:rFonts w:cstheme="minorHAnsi"/>
            <w:sz w:val="24"/>
            <w:szCs w:val="24"/>
          </w:rPr>
          <w:fldChar w:fldCharType="begin">
            <w:ffData>
              <w:name w:val="Check16"/>
              <w:enabled/>
              <w:calcOnExit w:val="0"/>
              <w:checkBox>
                <w:sizeAuto/>
                <w:default w:val="0"/>
              </w:checkBox>
            </w:ffData>
          </w:fldChar>
        </w:r>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r>
          <w:rPr>
            <w:rFonts w:cstheme="minorHAnsi"/>
            <w:sz w:val="24"/>
            <w:szCs w:val="24"/>
          </w:rPr>
          <w:t xml:space="preserve"> Flat File</w:t>
        </w:r>
        <w:r>
          <w:rPr>
            <w:rFonts w:cstheme="minorHAnsi"/>
            <w:sz w:val="24"/>
            <w:szCs w:val="24"/>
          </w:rPr>
          <w:tab/>
        </w:r>
        <w:r>
          <w:rPr>
            <w:rFonts w:cstheme="minorHAnsi"/>
            <w:sz w:val="24"/>
            <w:szCs w:val="24"/>
          </w:rPr>
          <w:fldChar w:fldCharType="begin">
            <w:ffData>
              <w:name w:val="Check17"/>
              <w:enabled/>
              <w:calcOnExit w:val="0"/>
              <w:checkBox>
                <w:sizeAuto/>
                <w:default w:val="0"/>
              </w:checkBox>
            </w:ffData>
          </w:fldChar>
        </w:r>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r>
          <w:rPr>
            <w:rFonts w:cstheme="minorHAnsi"/>
            <w:sz w:val="24"/>
            <w:szCs w:val="24"/>
          </w:rPr>
          <w:t xml:space="preserve"> EDI x12 – Which document type: </w:t>
        </w:r>
        <w:r w:rsidRPr="002F4AA8">
          <w:rPr>
            <w:rFonts w:cstheme="minorHAnsi"/>
            <w:sz w:val="24"/>
            <w:szCs w:val="24"/>
          </w:rPr>
          <w:fldChar w:fldCharType="begin">
            <w:ffData>
              <w:name w:val="Text38"/>
              <w:enabled/>
              <w:calcOnExit w:val="0"/>
              <w:textInput/>
            </w:ffData>
          </w:fldChar>
        </w:r>
        <w:bookmarkStart w:id="726" w:name="Text38"/>
        <w:r w:rsidRPr="002F4AA8">
          <w:rPr>
            <w:rFonts w:cstheme="minorHAnsi"/>
            <w:sz w:val="24"/>
            <w:szCs w:val="24"/>
          </w:rPr>
          <w:instrText xml:space="preserve"> FORMTEXT </w:instrText>
        </w:r>
        <w:r w:rsidRPr="002F4AA8">
          <w:rPr>
            <w:rFonts w:cstheme="minorHAnsi"/>
            <w:sz w:val="24"/>
            <w:szCs w:val="24"/>
          </w:rPr>
        </w:r>
        <w:r w:rsidRPr="002F4AA8">
          <w:rPr>
            <w:rFonts w:cstheme="minorHAnsi"/>
            <w:sz w:val="24"/>
            <w:szCs w:val="24"/>
          </w:rPr>
          <w:fldChar w:fldCharType="separate"/>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t> </w:t>
        </w:r>
        <w:r w:rsidRPr="002F4AA8">
          <w:rPr>
            <w:rFonts w:cstheme="minorHAnsi"/>
            <w:sz w:val="24"/>
            <w:szCs w:val="24"/>
          </w:rPr>
          <w:fldChar w:fldCharType="end"/>
        </w:r>
        <w:bookmarkEnd w:id="726"/>
      </w:ins>
    </w:p>
    <w:p w14:paraId="24490E14" w14:textId="77777777" w:rsidR="00F375FC" w:rsidRDefault="00F375FC" w:rsidP="00F375FC">
      <w:pPr>
        <w:rPr>
          <w:ins w:id="727" w:author="Schumacher, Scott (DES)" w:date="2017-09-20T13:52:00Z"/>
          <w:rFonts w:cstheme="minorHAnsi"/>
          <w:sz w:val="24"/>
          <w:szCs w:val="24"/>
        </w:rPr>
      </w:pPr>
      <w:ins w:id="728" w:author="Schumacher, Scott (DES)" w:date="2017-09-20T13:52:00Z">
        <w:r>
          <w:rPr>
            <w:rFonts w:cstheme="minorHAnsi"/>
            <w:sz w:val="24"/>
            <w:szCs w:val="24"/>
          </w:rPr>
          <w:t>Pricing</w:t>
        </w:r>
      </w:ins>
    </w:p>
    <w:p w14:paraId="21ADD3D5" w14:textId="77777777" w:rsidR="00F375FC" w:rsidRDefault="00F375FC" w:rsidP="00F375FC">
      <w:pPr>
        <w:spacing w:after="0"/>
        <w:ind w:firstLine="720"/>
        <w:rPr>
          <w:ins w:id="729" w:author="Schumacher, Scott (DES)" w:date="2017-09-20T13:52:00Z"/>
          <w:rFonts w:cstheme="minorHAnsi"/>
          <w:sz w:val="24"/>
          <w:szCs w:val="24"/>
        </w:rPr>
      </w:pPr>
      <w:ins w:id="730" w:author="Schumacher, Scott (DES)" w:date="2017-09-20T13:52:00Z">
        <w:r>
          <w:rPr>
            <w:rFonts w:cstheme="minorHAnsi"/>
            <w:sz w:val="24"/>
            <w:szCs w:val="24"/>
          </w:rPr>
          <w:t xml:space="preserve">Are you capable of receiving pricing electronically? </w:t>
        </w:r>
        <w:r>
          <w:rPr>
            <w:rFonts w:cstheme="minorHAnsi"/>
            <w:sz w:val="24"/>
            <w:szCs w:val="24"/>
          </w:rPr>
          <w:fldChar w:fldCharType="begin">
            <w:ffData>
              <w:name w:val="Check14"/>
              <w:enabled/>
              <w:calcOnExit w:val="0"/>
              <w:checkBox>
                <w:sizeAuto/>
                <w:default w:val="0"/>
              </w:checkBox>
            </w:ffData>
          </w:fldChar>
        </w:r>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r>
          <w:rPr>
            <w:rFonts w:cstheme="minorHAnsi"/>
            <w:sz w:val="24"/>
            <w:szCs w:val="24"/>
          </w:rPr>
          <w:t xml:space="preserve"> Yes   </w:t>
        </w:r>
        <w:r>
          <w:rPr>
            <w:rFonts w:cstheme="minorHAnsi"/>
            <w:sz w:val="24"/>
            <w:szCs w:val="24"/>
          </w:rPr>
          <w:fldChar w:fldCharType="begin">
            <w:ffData>
              <w:name w:val="Check15"/>
              <w:enabled/>
              <w:calcOnExit w:val="0"/>
              <w:checkBox>
                <w:sizeAuto/>
                <w:default w:val="0"/>
              </w:checkBox>
            </w:ffData>
          </w:fldChar>
        </w:r>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r>
          <w:rPr>
            <w:rFonts w:cstheme="minorHAnsi"/>
            <w:sz w:val="24"/>
            <w:szCs w:val="24"/>
          </w:rPr>
          <w:t xml:space="preserve"> No</w:t>
        </w:r>
      </w:ins>
    </w:p>
    <w:p w14:paraId="24A45F8F" w14:textId="37F39DA8" w:rsidR="00F375FC" w:rsidRDefault="00F375FC" w:rsidP="00F375FC">
      <w:pPr>
        <w:rPr>
          <w:ins w:id="731" w:author="Schumacher, Scott (DES)" w:date="2017-09-20T13:52:00Z"/>
          <w:rFonts w:cstheme="minorHAnsi"/>
          <w:sz w:val="24"/>
          <w:szCs w:val="24"/>
        </w:rPr>
      </w:pPr>
      <w:ins w:id="732" w:author="Schumacher, Scott (DES)" w:date="2017-09-20T13:52:00Z">
        <w:r>
          <w:rPr>
            <w:rFonts w:cstheme="minorHAnsi"/>
            <w:sz w:val="24"/>
            <w:szCs w:val="24"/>
          </w:rPr>
          <w:tab/>
          <w:t xml:space="preserve">If yes, which file formats? </w:t>
        </w:r>
        <w:r>
          <w:rPr>
            <w:rFonts w:cstheme="minorHAnsi"/>
            <w:sz w:val="24"/>
            <w:szCs w:val="24"/>
          </w:rPr>
          <w:fldChar w:fldCharType="begin">
            <w:ffData>
              <w:name w:val="Check16"/>
              <w:enabled/>
              <w:calcOnExit w:val="0"/>
              <w:checkBox>
                <w:sizeAuto/>
                <w:default w:val="0"/>
              </w:checkBox>
            </w:ffData>
          </w:fldChar>
        </w:r>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r>
          <w:rPr>
            <w:rFonts w:cstheme="minorHAnsi"/>
            <w:sz w:val="24"/>
            <w:szCs w:val="24"/>
          </w:rPr>
          <w:t xml:space="preserve"> Flat File</w:t>
        </w:r>
        <w:r>
          <w:rPr>
            <w:rFonts w:cstheme="minorHAnsi"/>
            <w:sz w:val="24"/>
            <w:szCs w:val="24"/>
          </w:rPr>
          <w:tab/>
        </w:r>
        <w:r>
          <w:rPr>
            <w:rFonts w:cstheme="minorHAnsi"/>
            <w:sz w:val="24"/>
            <w:szCs w:val="24"/>
          </w:rPr>
          <w:fldChar w:fldCharType="begin">
            <w:ffData>
              <w:name w:val="Check17"/>
              <w:enabled/>
              <w:calcOnExit w:val="0"/>
              <w:checkBox>
                <w:sizeAuto/>
                <w:default w:val="0"/>
              </w:checkBox>
            </w:ffData>
          </w:fldChar>
        </w:r>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r>
          <w:rPr>
            <w:rFonts w:cstheme="minorHAnsi"/>
            <w:sz w:val="24"/>
            <w:szCs w:val="24"/>
          </w:rPr>
          <w:t xml:space="preserve"> EDI x12 879 Document  </w:t>
        </w:r>
        <w:r>
          <w:rPr>
            <w:rFonts w:cstheme="minorHAnsi"/>
            <w:sz w:val="24"/>
            <w:szCs w:val="24"/>
          </w:rPr>
          <w:fldChar w:fldCharType="begin">
            <w:ffData>
              <w:name w:val="Check42"/>
              <w:enabled/>
              <w:calcOnExit w:val="0"/>
              <w:checkBox>
                <w:sizeAuto/>
                <w:default w:val="0"/>
              </w:checkBox>
            </w:ffData>
          </w:fldChar>
        </w:r>
        <w:bookmarkStart w:id="733" w:name="Check42"/>
        <w:r>
          <w:rPr>
            <w:rFonts w:cstheme="minorHAnsi"/>
            <w:sz w:val="24"/>
            <w:szCs w:val="24"/>
          </w:rPr>
          <w:instrText xml:space="preserve"> FORMCHECKBOX </w:instrText>
        </w:r>
        <w:r w:rsidR="00A33C76">
          <w:rPr>
            <w:rFonts w:cstheme="minorHAnsi"/>
            <w:sz w:val="24"/>
            <w:szCs w:val="24"/>
          </w:rPr>
        </w:r>
        <w:r w:rsidR="00A33C76">
          <w:rPr>
            <w:rFonts w:cstheme="minorHAnsi"/>
            <w:sz w:val="24"/>
            <w:szCs w:val="24"/>
          </w:rPr>
          <w:fldChar w:fldCharType="separate"/>
        </w:r>
        <w:r>
          <w:rPr>
            <w:rFonts w:cstheme="minorHAnsi"/>
            <w:sz w:val="24"/>
            <w:szCs w:val="24"/>
          </w:rPr>
          <w:fldChar w:fldCharType="end"/>
        </w:r>
        <w:bookmarkEnd w:id="733"/>
        <w:r>
          <w:rPr>
            <w:rFonts w:cstheme="minorHAnsi"/>
            <w:sz w:val="24"/>
            <w:szCs w:val="24"/>
          </w:rPr>
          <w:t xml:space="preserve"> Spreadsheet</w:t>
        </w:r>
      </w:ins>
    </w:p>
    <w:p w14:paraId="50F2A7DF" w14:textId="77777777" w:rsidR="00F375FC" w:rsidRPr="00A85C73" w:rsidRDefault="00F375FC" w:rsidP="00F375FC">
      <w:pPr>
        <w:rPr>
          <w:ins w:id="734" w:author="Schumacher, Scott (DES)" w:date="2017-09-20T13:52:00Z"/>
          <w:sz w:val="36"/>
          <w:szCs w:val="36"/>
        </w:rPr>
      </w:pPr>
      <w:ins w:id="735" w:author="Schumacher, Scott (DES)" w:date="2017-09-20T13:52:00Z">
        <w:r>
          <w:rPr>
            <w:rFonts w:cstheme="minorHAnsi"/>
            <w:sz w:val="24"/>
            <w:szCs w:val="24"/>
          </w:rPr>
          <w:br w:type="page"/>
        </w:r>
        <w:r>
          <w:rPr>
            <w:sz w:val="36"/>
            <w:szCs w:val="36"/>
          </w:rPr>
          <w:lastRenderedPageBreak/>
          <w:t>EEOC Business Status</w:t>
        </w:r>
        <w:r w:rsidRPr="00F05628">
          <w:rPr>
            <w:rFonts w:cstheme="minorHAnsi"/>
            <w:color w:val="C00000"/>
            <w:sz w:val="24"/>
            <w:szCs w:val="24"/>
          </w:rPr>
          <w:t>*</w:t>
        </w:r>
      </w:ins>
    </w:p>
    <w:p w14:paraId="081EF553" w14:textId="77777777" w:rsidR="00F375FC" w:rsidRPr="00CB57BB" w:rsidRDefault="00F375FC" w:rsidP="00F375FC">
      <w:pPr>
        <w:spacing w:after="0"/>
        <w:rPr>
          <w:ins w:id="736" w:author="Schumacher, Scott (DES)" w:date="2017-09-20T13:52:00Z"/>
          <w:rStyle w:val="Emphasis"/>
          <w:highlight w:val="lightGray"/>
        </w:rPr>
      </w:pPr>
      <w:ins w:id="737" w:author="Schumacher, Scott (DES)" w:date="2017-09-20T13:52:00Z">
        <w:r w:rsidRPr="00CB57BB">
          <w:rPr>
            <w:rStyle w:val="Emphasis"/>
          </w:rPr>
          <w:t xml:space="preserve">To enable Food Services of America </w:t>
        </w:r>
        <w:r>
          <w:rPr>
            <w:rStyle w:val="Emphasis"/>
          </w:rPr>
          <w:t xml:space="preserve">and Systems Services of America </w:t>
        </w:r>
        <w:r w:rsidRPr="00CB57BB">
          <w:rPr>
            <w:rStyle w:val="Emphasis"/>
          </w:rPr>
          <w:t>to respond to inquiries from Federal and State Agencies with whom we have contracts, it is necessary for us to gather certain information from our suppliers.  Please check all applicable boxes below, sign and return this form to us immediately.</w:t>
        </w:r>
      </w:ins>
    </w:p>
    <w:p w14:paraId="26B6266E" w14:textId="50A37942" w:rsidR="00F375FC" w:rsidRPr="004C2903" w:rsidRDefault="00F375FC" w:rsidP="00F375FC">
      <w:pPr>
        <w:pStyle w:val="Header"/>
        <w:rPr>
          <w:ins w:id="738" w:author="Schumacher, Scott (DES)" w:date="2017-09-20T13:52:00Z"/>
          <w:rFonts w:ascii="Arial" w:hAnsi="Arial" w:cs="Arial"/>
          <w:sz w:val="20"/>
        </w:rPr>
      </w:pPr>
      <w:ins w:id="739" w:author="Schumacher, Scott (DES)" w:date="2017-09-20T13:52:00Z">
        <w:r>
          <w:rPr>
            <w:rFonts w:ascii="Arial" w:hAnsi="Arial" w:cs="Arial"/>
            <w:noProof/>
          </w:rPr>
          <mc:AlternateContent>
            <mc:Choice Requires="wps">
              <w:drawing>
                <wp:anchor distT="0" distB="0" distL="114300" distR="114300" simplePos="0" relativeHeight="251660288" behindDoc="0" locked="0" layoutInCell="0" allowOverlap="1" wp14:anchorId="3D64A7A2" wp14:editId="597FD761">
                  <wp:simplePos x="0" y="0"/>
                  <wp:positionH relativeFrom="column">
                    <wp:posOffset>0</wp:posOffset>
                  </wp:positionH>
                  <wp:positionV relativeFrom="paragraph">
                    <wp:posOffset>115570</wp:posOffset>
                  </wp:positionV>
                  <wp:extent cx="6675120" cy="0"/>
                  <wp:effectExtent l="0" t="0" r="0" b="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654CD" id="Line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pt" to="525.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" o:allowincell="f"/>
              </w:pict>
            </mc:Fallback>
          </mc:AlternateContent>
        </w:r>
      </w:ins>
    </w:p>
    <w:p w14:paraId="34ED030F" w14:textId="77777777" w:rsidR="00F375FC" w:rsidRPr="0023261B" w:rsidRDefault="00F375FC" w:rsidP="00F375FC">
      <w:pPr>
        <w:pStyle w:val="Heading2"/>
        <w:jc w:val="center"/>
        <w:rPr>
          <w:ins w:id="740" w:author="Schumacher, Scott (DES)" w:date="2017-09-20T13:52:00Z"/>
          <w:rFonts w:cs="Arial"/>
          <w:b w:val="0"/>
          <w:color w:val="auto"/>
          <w:sz w:val="22"/>
          <w:szCs w:val="22"/>
        </w:rPr>
      </w:pPr>
      <w:ins w:id="741" w:author="Schumacher, Scott (DES)" w:date="2017-09-20T13:52:00Z">
        <w:r w:rsidRPr="0023261B">
          <w:rPr>
            <w:rFonts w:cs="Arial"/>
            <w:color w:val="auto"/>
            <w:sz w:val="22"/>
            <w:szCs w:val="22"/>
          </w:rPr>
          <w:t>CHECK ONE</w:t>
        </w:r>
      </w:ins>
    </w:p>
    <w:p w14:paraId="039B19AA" w14:textId="548F8C43" w:rsidR="00F375FC" w:rsidRPr="0023261B" w:rsidRDefault="00F375FC" w:rsidP="00F375FC">
      <w:pPr>
        <w:tabs>
          <w:tab w:val="left" w:pos="360"/>
          <w:tab w:val="left" w:pos="540"/>
        </w:tabs>
        <w:spacing w:after="0" w:line="240" w:lineRule="auto"/>
        <w:rPr>
          <w:ins w:id="742" w:author="Schumacher, Scott (DES)" w:date="2017-09-20T13:52:00Z"/>
          <w:rFonts w:ascii="Arial" w:hAnsi="Arial" w:cs="Arial"/>
          <w:b/>
        </w:rPr>
      </w:pPr>
      <w:ins w:id="743" w:author="Schumacher, Scott (DES)" w:date="2017-09-20T13:52:00Z">
        <w:r w:rsidRPr="0023261B">
          <w:rPr>
            <w:rFonts w:ascii="Arial" w:hAnsi="Arial" w:cs="Arial"/>
            <w:b/>
          </w:rPr>
          <w:fldChar w:fldCharType="begin">
            <w:ffData>
              <w:name w:val="Check18"/>
              <w:enabled/>
              <w:calcOnExit w:val="0"/>
              <w:checkBox>
                <w:sizeAuto/>
                <w:default w:val="0"/>
              </w:checkBox>
            </w:ffData>
          </w:fldChar>
        </w:r>
        <w:bookmarkStart w:id="744" w:name="Check18"/>
        <w:r w:rsidRPr="0023261B">
          <w:rPr>
            <w:rFonts w:ascii="Arial" w:hAnsi="Arial" w:cs="Arial"/>
            <w:b/>
          </w:rPr>
          <w:instrText xml:space="preserve"> FORMCHECKBOX </w:instrText>
        </w:r>
        <w:r w:rsidR="00A33C76">
          <w:rPr>
            <w:rFonts w:ascii="Arial" w:hAnsi="Arial" w:cs="Arial"/>
            <w:b/>
          </w:rPr>
        </w:r>
        <w:r w:rsidR="00A33C76">
          <w:rPr>
            <w:rFonts w:ascii="Arial" w:hAnsi="Arial" w:cs="Arial"/>
            <w:b/>
          </w:rPr>
          <w:fldChar w:fldCharType="separate"/>
        </w:r>
        <w:r w:rsidRPr="0023261B">
          <w:rPr>
            <w:rFonts w:ascii="Arial" w:hAnsi="Arial" w:cs="Arial"/>
            <w:b/>
          </w:rPr>
          <w:fldChar w:fldCharType="end"/>
        </w:r>
        <w:bookmarkEnd w:id="744"/>
        <w:r w:rsidRPr="0023261B">
          <w:rPr>
            <w:rFonts w:ascii="Arial" w:hAnsi="Arial" w:cs="Arial"/>
            <w:b/>
          </w:rPr>
          <w:tab/>
          <w:t>LARGE BUSINESS CONCERN</w:t>
        </w:r>
      </w:ins>
    </w:p>
    <w:p w14:paraId="70343F9C" w14:textId="77777777" w:rsidR="00F375FC" w:rsidRPr="0023261B" w:rsidRDefault="00F375FC" w:rsidP="00F375FC">
      <w:pPr>
        <w:pStyle w:val="BodyText2"/>
        <w:numPr>
          <w:ilvl w:val="12"/>
          <w:numId w:val="0"/>
        </w:numPr>
        <w:tabs>
          <w:tab w:val="left" w:pos="360"/>
        </w:tabs>
        <w:spacing w:after="120"/>
        <w:ind w:left="547"/>
        <w:rPr>
          <w:ins w:id="745" w:author="Schumacher, Scott (DES)" w:date="2017-09-20T13:52:00Z"/>
          <w:rFonts w:cs="Arial"/>
          <w:sz w:val="22"/>
          <w:szCs w:val="22"/>
        </w:rPr>
      </w:pPr>
      <w:ins w:id="746" w:author="Schumacher, Scott (DES)" w:date="2017-09-20T13:52:00Z">
        <w:r w:rsidRPr="0023261B">
          <w:rPr>
            <w:rFonts w:cs="Arial"/>
            <w:sz w:val="22"/>
            <w:szCs w:val="22"/>
          </w:rPr>
          <w:t xml:space="preserve">A business that exceeds the small </w:t>
        </w:r>
        <w:proofErr w:type="gramStart"/>
        <w:r w:rsidRPr="0023261B">
          <w:rPr>
            <w:rFonts w:cs="Arial"/>
            <w:sz w:val="22"/>
            <w:szCs w:val="22"/>
          </w:rPr>
          <w:t>business size code standards</w:t>
        </w:r>
        <w:proofErr w:type="gramEnd"/>
        <w:r w:rsidRPr="0023261B">
          <w:rPr>
            <w:rFonts w:cs="Arial"/>
            <w:sz w:val="22"/>
            <w:szCs w:val="22"/>
          </w:rPr>
          <w:t xml:space="preserve"> established by the Small Business Administration.</w:t>
        </w:r>
      </w:ins>
    </w:p>
    <w:p w14:paraId="1F792DFF" w14:textId="77777777" w:rsidR="00F375FC" w:rsidRPr="0023261B" w:rsidRDefault="00F375FC" w:rsidP="00F375FC">
      <w:pPr>
        <w:tabs>
          <w:tab w:val="left" w:pos="360"/>
          <w:tab w:val="left" w:pos="540"/>
        </w:tabs>
        <w:spacing w:after="0" w:line="240" w:lineRule="auto"/>
        <w:rPr>
          <w:ins w:id="747" w:author="Schumacher, Scott (DES)" w:date="2017-09-20T13:52:00Z"/>
          <w:rFonts w:ascii="Arial" w:hAnsi="Arial" w:cs="Arial"/>
        </w:rPr>
      </w:pPr>
      <w:ins w:id="748" w:author="Schumacher, Scott (DES)" w:date="2017-09-20T13:52:00Z">
        <w:r w:rsidRPr="0023261B">
          <w:rPr>
            <w:rFonts w:ascii="Arial" w:hAnsi="Arial" w:cs="Arial"/>
            <w:b/>
          </w:rPr>
          <w:fldChar w:fldCharType="begin">
            <w:ffData>
              <w:name w:val="Check19"/>
              <w:enabled/>
              <w:calcOnExit w:val="0"/>
              <w:checkBox>
                <w:sizeAuto/>
                <w:default w:val="0"/>
              </w:checkBox>
            </w:ffData>
          </w:fldChar>
        </w:r>
        <w:bookmarkStart w:id="749" w:name="Check19"/>
        <w:r w:rsidRPr="0023261B">
          <w:rPr>
            <w:rFonts w:ascii="Arial" w:hAnsi="Arial" w:cs="Arial"/>
            <w:b/>
          </w:rPr>
          <w:instrText xml:space="preserve"> FORMCHECKBOX </w:instrText>
        </w:r>
        <w:r w:rsidR="00A33C76">
          <w:rPr>
            <w:rFonts w:ascii="Arial" w:hAnsi="Arial" w:cs="Arial"/>
            <w:b/>
          </w:rPr>
        </w:r>
        <w:r w:rsidR="00A33C76">
          <w:rPr>
            <w:rFonts w:ascii="Arial" w:hAnsi="Arial" w:cs="Arial"/>
            <w:b/>
          </w:rPr>
          <w:fldChar w:fldCharType="separate"/>
        </w:r>
        <w:r w:rsidRPr="0023261B">
          <w:rPr>
            <w:rFonts w:ascii="Arial" w:hAnsi="Arial" w:cs="Arial"/>
            <w:b/>
          </w:rPr>
          <w:fldChar w:fldCharType="end"/>
        </w:r>
        <w:bookmarkEnd w:id="749"/>
        <w:r w:rsidRPr="0023261B">
          <w:rPr>
            <w:rFonts w:ascii="Arial" w:hAnsi="Arial" w:cs="Arial"/>
            <w:b/>
          </w:rPr>
          <w:tab/>
          <w:t>SMALL BUSINESS CONCERN</w:t>
        </w:r>
        <w:r w:rsidRPr="0023261B">
          <w:rPr>
            <w:rFonts w:ascii="Arial" w:hAnsi="Arial" w:cs="Arial"/>
            <w:b/>
          </w:rPr>
          <w:tab/>
        </w:r>
        <w:r w:rsidRPr="0023261B">
          <w:rPr>
            <w:rFonts w:ascii="Arial" w:hAnsi="Arial" w:cs="Arial"/>
            <w:b/>
          </w:rPr>
          <w:tab/>
        </w:r>
        <w:r w:rsidRPr="0023261B">
          <w:rPr>
            <w:rFonts w:ascii="Arial" w:hAnsi="Arial" w:cs="Arial"/>
            <w:b/>
          </w:rPr>
          <w:tab/>
          <w:t>NAICS #:</w:t>
        </w:r>
        <w:bookmarkStart w:id="750" w:name="Text20"/>
        <w:r w:rsidRPr="00361A9C">
          <w:rPr>
            <w:rFonts w:ascii="Arial" w:hAnsi="Arial" w:cs="Arial"/>
            <w:u w:val="single"/>
          </w:rPr>
          <w:fldChar w:fldCharType="begin">
            <w:ffData>
              <w:name w:val="Text20"/>
              <w:enabled/>
              <w:calcOnExit w:val="0"/>
              <w:textInput/>
            </w:ffData>
          </w:fldChar>
        </w:r>
        <w:r w:rsidRPr="00361A9C">
          <w:rPr>
            <w:rFonts w:ascii="Arial" w:hAnsi="Arial" w:cs="Arial"/>
            <w:u w:val="single"/>
          </w:rPr>
          <w:instrText xml:space="preserve"> FORMTEXT </w:instrText>
        </w:r>
        <w:r w:rsidRPr="00361A9C">
          <w:rPr>
            <w:rFonts w:ascii="Arial" w:hAnsi="Arial" w:cs="Arial"/>
            <w:u w:val="single"/>
          </w:rPr>
        </w:r>
        <w:r w:rsidRPr="00361A9C">
          <w:rPr>
            <w:rFonts w:ascii="Arial" w:hAnsi="Arial" w:cs="Arial"/>
            <w:u w:val="single"/>
          </w:rPr>
          <w:fldChar w:fldCharType="separate"/>
        </w:r>
        <w:r w:rsidRPr="00361A9C">
          <w:rPr>
            <w:rFonts w:ascii="Arial" w:hAnsi="Arial" w:cs="Arial"/>
            <w:u w:val="single"/>
          </w:rPr>
          <w:t> </w:t>
        </w:r>
        <w:r w:rsidRPr="00361A9C">
          <w:rPr>
            <w:rFonts w:ascii="Arial" w:hAnsi="Arial" w:cs="Arial"/>
            <w:u w:val="single"/>
          </w:rPr>
          <w:t> </w:t>
        </w:r>
        <w:r w:rsidRPr="00361A9C">
          <w:rPr>
            <w:rFonts w:ascii="Arial" w:hAnsi="Arial" w:cs="Arial"/>
            <w:u w:val="single"/>
          </w:rPr>
          <w:t> </w:t>
        </w:r>
        <w:r w:rsidRPr="00361A9C">
          <w:rPr>
            <w:rFonts w:ascii="Arial" w:hAnsi="Arial" w:cs="Arial"/>
            <w:u w:val="single"/>
          </w:rPr>
          <w:t> </w:t>
        </w:r>
        <w:r w:rsidRPr="00361A9C">
          <w:rPr>
            <w:rFonts w:ascii="Arial" w:hAnsi="Arial" w:cs="Arial"/>
            <w:u w:val="single"/>
          </w:rPr>
          <w:t> </w:t>
        </w:r>
        <w:r w:rsidRPr="00361A9C">
          <w:rPr>
            <w:rFonts w:ascii="Arial" w:hAnsi="Arial" w:cs="Arial"/>
            <w:u w:val="single"/>
          </w:rPr>
          <w:fldChar w:fldCharType="end"/>
        </w:r>
        <w:bookmarkEnd w:id="750"/>
        <w:r w:rsidRPr="0023261B">
          <w:rPr>
            <w:rFonts w:ascii="Arial" w:hAnsi="Arial" w:cs="Arial"/>
            <w:b/>
          </w:rPr>
          <w:t xml:space="preserve"> (IF APPLICABLE)</w:t>
        </w:r>
      </w:ins>
    </w:p>
    <w:p w14:paraId="06E65FE4" w14:textId="77777777" w:rsidR="00F375FC" w:rsidRPr="0023261B" w:rsidRDefault="00F375FC" w:rsidP="00F375FC">
      <w:pPr>
        <w:pStyle w:val="BodyText2"/>
        <w:numPr>
          <w:ilvl w:val="12"/>
          <w:numId w:val="0"/>
        </w:numPr>
        <w:tabs>
          <w:tab w:val="left" w:pos="360"/>
        </w:tabs>
        <w:spacing w:after="120"/>
        <w:ind w:left="547"/>
        <w:rPr>
          <w:ins w:id="751" w:author="Schumacher, Scott (DES)" w:date="2017-09-20T13:52:00Z"/>
          <w:rFonts w:cs="Arial"/>
          <w:sz w:val="22"/>
          <w:szCs w:val="22"/>
        </w:rPr>
      </w:pPr>
      <w:ins w:id="752" w:author="Schumacher, Scott (DES)" w:date="2017-09-20T13:52:00Z">
        <w:r w:rsidRPr="0023261B">
          <w:rPr>
            <w:rFonts w:cs="Arial"/>
            <w:noProof/>
            <w:sz w:val="22"/>
            <w:szCs w:val="22"/>
          </w:rPr>
          <mc:AlternateContent>
            <mc:Choice Requires="wps">
              <w:drawing>
                <wp:anchor distT="0" distB="0" distL="114300" distR="114300" simplePos="0" relativeHeight="251661312" behindDoc="0" locked="0" layoutInCell="0" allowOverlap="1" wp14:anchorId="187682CD" wp14:editId="1584AECB">
                  <wp:simplePos x="0" y="0"/>
                  <wp:positionH relativeFrom="column">
                    <wp:posOffset>0</wp:posOffset>
                  </wp:positionH>
                  <wp:positionV relativeFrom="paragraph">
                    <wp:posOffset>542925</wp:posOffset>
                  </wp:positionV>
                  <wp:extent cx="6675120" cy="0"/>
                  <wp:effectExtent l="0" t="0" r="11430" b="1905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7A379"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75pt" to="525.6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OshEg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" o:allowincell="f"/>
              </w:pict>
            </mc:Fallback>
          </mc:AlternateContent>
        </w:r>
        <w:r w:rsidRPr="0023261B">
          <w:rPr>
            <w:rFonts w:cs="Arial"/>
            <w:sz w:val="22"/>
            <w:szCs w:val="22"/>
          </w:rPr>
          <w:t xml:space="preserve">A business organized for profit, which </w:t>
        </w:r>
        <w:proofErr w:type="gramStart"/>
        <w:r w:rsidRPr="0023261B">
          <w:rPr>
            <w:rFonts w:cs="Arial"/>
            <w:sz w:val="22"/>
            <w:szCs w:val="22"/>
          </w:rPr>
          <w:t>is independently owned and operated,</w:t>
        </w:r>
        <w:proofErr w:type="gramEnd"/>
        <w:r w:rsidRPr="0023261B">
          <w:rPr>
            <w:rFonts w:cs="Arial"/>
            <w:sz w:val="22"/>
            <w:szCs w:val="22"/>
          </w:rPr>
          <w:t xml:space="preserve"> is not dominant in the field of operations in which it is bidding, and meets the size standards as prescribed in Government regulations.</w:t>
        </w:r>
      </w:ins>
    </w:p>
    <w:p w14:paraId="4EF94F8C" w14:textId="77777777" w:rsidR="00F375FC" w:rsidRPr="0023261B" w:rsidRDefault="00F375FC" w:rsidP="00F375FC">
      <w:pPr>
        <w:pStyle w:val="Heading2"/>
        <w:jc w:val="center"/>
        <w:rPr>
          <w:ins w:id="753" w:author="Schumacher, Scott (DES)" w:date="2017-09-20T13:52:00Z"/>
          <w:color w:val="auto"/>
          <w:sz w:val="22"/>
          <w:szCs w:val="22"/>
        </w:rPr>
      </w:pPr>
      <w:ins w:id="754" w:author="Schumacher, Scott (DES)" w:date="2017-09-20T13:52:00Z">
        <w:r w:rsidRPr="0023261B">
          <w:rPr>
            <w:color w:val="auto"/>
            <w:sz w:val="22"/>
            <w:szCs w:val="22"/>
          </w:rPr>
          <w:t>CHECK ALL THAT APPLY</w:t>
        </w:r>
      </w:ins>
    </w:p>
    <w:p w14:paraId="4D6D7DA8" w14:textId="77777777" w:rsidR="00F375FC" w:rsidRPr="0023261B" w:rsidRDefault="00F375FC" w:rsidP="00F375FC">
      <w:pPr>
        <w:tabs>
          <w:tab w:val="left" w:pos="360"/>
          <w:tab w:val="left" w:pos="540"/>
        </w:tabs>
        <w:spacing w:after="0" w:line="240" w:lineRule="auto"/>
        <w:rPr>
          <w:ins w:id="755" w:author="Schumacher, Scott (DES)" w:date="2017-09-20T13:52:00Z"/>
          <w:rFonts w:ascii="Arial" w:hAnsi="Arial" w:cs="Arial"/>
        </w:rPr>
      </w:pPr>
      <w:ins w:id="756" w:author="Schumacher, Scott (DES)" w:date="2017-09-20T13:52:00Z">
        <w:r w:rsidRPr="0023261B">
          <w:rPr>
            <w:rFonts w:ascii="Arial" w:hAnsi="Arial" w:cs="Arial"/>
            <w:b/>
          </w:rPr>
          <w:fldChar w:fldCharType="begin">
            <w:ffData>
              <w:name w:val="Check20"/>
              <w:enabled/>
              <w:calcOnExit w:val="0"/>
              <w:checkBox>
                <w:sizeAuto/>
                <w:default w:val="0"/>
              </w:checkBox>
            </w:ffData>
          </w:fldChar>
        </w:r>
        <w:bookmarkStart w:id="757" w:name="Check20"/>
        <w:r w:rsidRPr="0023261B">
          <w:rPr>
            <w:rFonts w:ascii="Arial" w:hAnsi="Arial" w:cs="Arial"/>
            <w:b/>
          </w:rPr>
          <w:instrText xml:space="preserve"> FORMCHECKBOX </w:instrText>
        </w:r>
        <w:r w:rsidR="00A33C76">
          <w:rPr>
            <w:rFonts w:ascii="Arial" w:hAnsi="Arial" w:cs="Arial"/>
            <w:b/>
          </w:rPr>
        </w:r>
        <w:r w:rsidR="00A33C76">
          <w:rPr>
            <w:rFonts w:ascii="Arial" w:hAnsi="Arial" w:cs="Arial"/>
            <w:b/>
          </w:rPr>
          <w:fldChar w:fldCharType="separate"/>
        </w:r>
        <w:r w:rsidRPr="0023261B">
          <w:rPr>
            <w:rFonts w:ascii="Arial" w:hAnsi="Arial" w:cs="Arial"/>
            <w:b/>
          </w:rPr>
          <w:fldChar w:fldCharType="end"/>
        </w:r>
        <w:bookmarkEnd w:id="757"/>
        <w:r w:rsidRPr="0023261B">
          <w:rPr>
            <w:rFonts w:ascii="Arial" w:hAnsi="Arial" w:cs="Arial"/>
            <w:b/>
          </w:rPr>
          <w:tab/>
          <w:t>DISADVANTAGED BUSINESS CONCERN</w:t>
        </w:r>
      </w:ins>
    </w:p>
    <w:p w14:paraId="7C7A8107" w14:textId="77777777" w:rsidR="00F375FC" w:rsidRPr="0023261B" w:rsidRDefault="00F375FC" w:rsidP="00F375FC">
      <w:pPr>
        <w:pStyle w:val="BodyTextIndent"/>
        <w:tabs>
          <w:tab w:val="left" w:pos="360"/>
        </w:tabs>
        <w:ind w:left="540"/>
        <w:rPr>
          <w:ins w:id="758" w:author="Schumacher, Scott (DES)" w:date="2017-09-20T13:52:00Z"/>
          <w:rFonts w:ascii="Arial" w:hAnsi="Arial" w:cs="Arial"/>
          <w:szCs w:val="22"/>
        </w:rPr>
      </w:pPr>
      <w:ins w:id="759" w:author="Schumacher, Scott (DES)" w:date="2017-09-20T13:52:00Z">
        <w:r w:rsidRPr="0023261B">
          <w:rPr>
            <w:rFonts w:ascii="Arial" w:hAnsi="Arial" w:cs="Arial"/>
            <w:szCs w:val="22"/>
          </w:rPr>
          <w:t xml:space="preserve">A business that (a) is at least 51 percent owned by one or more individuals who are both socially and economically disadvantaged, or a publicly owned business having at least 51 percent of its stock owned by one or more socially and economically disadvantaged individuals and (b) has its management and daily business controlled by one or more such individuals.  Copy of certification </w:t>
        </w:r>
        <w:proofErr w:type="gramStart"/>
        <w:r w:rsidRPr="0023261B">
          <w:rPr>
            <w:rFonts w:ascii="Arial" w:hAnsi="Arial" w:cs="Arial"/>
            <w:szCs w:val="22"/>
          </w:rPr>
          <w:t>must be returned</w:t>
        </w:r>
        <w:proofErr w:type="gramEnd"/>
        <w:r w:rsidRPr="0023261B">
          <w:rPr>
            <w:rFonts w:ascii="Arial" w:hAnsi="Arial" w:cs="Arial"/>
            <w:szCs w:val="22"/>
          </w:rPr>
          <w:t>.</w:t>
        </w:r>
      </w:ins>
    </w:p>
    <w:p w14:paraId="02B4D212" w14:textId="66CC41BC" w:rsidR="00F375FC" w:rsidRPr="0023261B" w:rsidRDefault="00F375FC" w:rsidP="00F375FC">
      <w:pPr>
        <w:tabs>
          <w:tab w:val="left" w:pos="360"/>
          <w:tab w:val="left" w:pos="540"/>
        </w:tabs>
        <w:spacing w:after="0" w:line="240" w:lineRule="auto"/>
        <w:ind w:left="360"/>
        <w:rPr>
          <w:ins w:id="760" w:author="Schumacher, Scott (DES)" w:date="2017-09-20T13:52:00Z"/>
          <w:rFonts w:ascii="Arial" w:hAnsi="Arial" w:cs="Arial"/>
          <w:b/>
        </w:rPr>
      </w:pPr>
      <w:ins w:id="761" w:author="Schumacher, Scott (DES)" w:date="2017-09-20T13:52:00Z">
        <w:r w:rsidRPr="0023261B">
          <w:rPr>
            <w:rFonts w:ascii="Arial" w:hAnsi="Arial" w:cs="Arial"/>
            <w:b/>
          </w:rPr>
          <w:tab/>
        </w:r>
        <w:r w:rsidRPr="0023261B">
          <w:rPr>
            <w:rFonts w:ascii="Arial" w:hAnsi="Arial" w:cs="Arial"/>
            <w:b/>
          </w:rPr>
          <w:tab/>
        </w:r>
        <w:r w:rsidRPr="0023261B">
          <w:rPr>
            <w:rFonts w:ascii="Arial" w:hAnsi="Arial" w:cs="Arial"/>
            <w:b/>
          </w:rPr>
          <w:tab/>
        </w:r>
        <w:r w:rsidRPr="0023261B">
          <w:rPr>
            <w:rFonts w:ascii="Arial" w:hAnsi="Arial" w:cs="Arial"/>
            <w:b/>
          </w:rPr>
          <w:tab/>
        </w:r>
        <w:r w:rsidRPr="0023261B">
          <w:rPr>
            <w:rFonts w:ascii="Arial" w:hAnsi="Arial" w:cs="Arial"/>
            <w:b/>
          </w:rPr>
          <w:fldChar w:fldCharType="begin">
            <w:ffData>
              <w:name w:val="Check21"/>
              <w:enabled/>
              <w:calcOnExit w:val="0"/>
              <w:checkBox>
                <w:sizeAuto/>
                <w:default w:val="0"/>
              </w:checkBox>
            </w:ffData>
          </w:fldChar>
        </w:r>
        <w:bookmarkStart w:id="762" w:name="Check21"/>
        <w:r w:rsidRPr="0023261B">
          <w:rPr>
            <w:rFonts w:ascii="Arial" w:hAnsi="Arial" w:cs="Arial"/>
            <w:b/>
          </w:rPr>
          <w:instrText xml:space="preserve"> FORMCHECKBOX </w:instrText>
        </w:r>
        <w:r w:rsidR="00A33C76">
          <w:rPr>
            <w:rFonts w:ascii="Arial" w:hAnsi="Arial" w:cs="Arial"/>
            <w:b/>
          </w:rPr>
        </w:r>
        <w:r w:rsidR="00A33C76">
          <w:rPr>
            <w:rFonts w:ascii="Arial" w:hAnsi="Arial" w:cs="Arial"/>
            <w:b/>
          </w:rPr>
          <w:fldChar w:fldCharType="separate"/>
        </w:r>
        <w:r w:rsidRPr="0023261B">
          <w:rPr>
            <w:rFonts w:ascii="Arial" w:hAnsi="Arial" w:cs="Arial"/>
            <w:b/>
          </w:rPr>
          <w:fldChar w:fldCharType="end"/>
        </w:r>
        <w:bookmarkEnd w:id="762"/>
        <w:r w:rsidRPr="0023261B">
          <w:rPr>
            <w:rFonts w:ascii="Arial" w:hAnsi="Arial" w:cs="Arial"/>
            <w:b/>
          </w:rPr>
          <w:t xml:space="preserve"> Black Americans</w:t>
        </w:r>
      </w:ins>
    </w:p>
    <w:p w14:paraId="6DEBBEFF" w14:textId="390C0DCC" w:rsidR="00F375FC" w:rsidRPr="0023261B" w:rsidRDefault="00F375FC" w:rsidP="00F375FC">
      <w:pPr>
        <w:tabs>
          <w:tab w:val="left" w:pos="360"/>
          <w:tab w:val="left" w:pos="540"/>
        </w:tabs>
        <w:spacing w:after="0" w:line="240" w:lineRule="auto"/>
        <w:ind w:left="360"/>
        <w:rPr>
          <w:ins w:id="763" w:author="Schumacher, Scott (DES)" w:date="2017-09-20T13:52:00Z"/>
          <w:rFonts w:ascii="Arial" w:hAnsi="Arial" w:cs="Arial"/>
          <w:b/>
        </w:rPr>
      </w:pPr>
      <w:ins w:id="764" w:author="Schumacher, Scott (DES)" w:date="2017-09-20T13:52:00Z">
        <w:r w:rsidRPr="0023261B">
          <w:rPr>
            <w:rFonts w:ascii="Arial" w:hAnsi="Arial" w:cs="Arial"/>
            <w:b/>
          </w:rPr>
          <w:tab/>
        </w:r>
        <w:r w:rsidRPr="0023261B">
          <w:rPr>
            <w:rFonts w:ascii="Arial" w:hAnsi="Arial" w:cs="Arial"/>
            <w:b/>
          </w:rPr>
          <w:tab/>
        </w:r>
        <w:r w:rsidRPr="0023261B">
          <w:rPr>
            <w:rFonts w:ascii="Arial" w:hAnsi="Arial" w:cs="Arial"/>
            <w:b/>
          </w:rPr>
          <w:tab/>
        </w:r>
        <w:r w:rsidRPr="0023261B">
          <w:rPr>
            <w:rFonts w:ascii="Arial" w:hAnsi="Arial" w:cs="Arial"/>
            <w:b/>
          </w:rPr>
          <w:tab/>
        </w:r>
        <w:r w:rsidRPr="0023261B">
          <w:rPr>
            <w:rFonts w:ascii="Arial" w:hAnsi="Arial" w:cs="Arial"/>
            <w:b/>
          </w:rPr>
          <w:fldChar w:fldCharType="begin">
            <w:ffData>
              <w:name w:val="Check22"/>
              <w:enabled/>
              <w:calcOnExit w:val="0"/>
              <w:checkBox>
                <w:sizeAuto/>
                <w:default w:val="0"/>
              </w:checkBox>
            </w:ffData>
          </w:fldChar>
        </w:r>
        <w:bookmarkStart w:id="765" w:name="Check22"/>
        <w:r w:rsidRPr="0023261B">
          <w:rPr>
            <w:rFonts w:ascii="Arial" w:hAnsi="Arial" w:cs="Arial"/>
            <w:b/>
          </w:rPr>
          <w:instrText xml:space="preserve"> FORMCHECKBOX </w:instrText>
        </w:r>
        <w:r w:rsidR="00A33C76">
          <w:rPr>
            <w:rFonts w:ascii="Arial" w:hAnsi="Arial" w:cs="Arial"/>
            <w:b/>
          </w:rPr>
        </w:r>
        <w:r w:rsidR="00A33C76">
          <w:rPr>
            <w:rFonts w:ascii="Arial" w:hAnsi="Arial" w:cs="Arial"/>
            <w:b/>
          </w:rPr>
          <w:fldChar w:fldCharType="separate"/>
        </w:r>
        <w:r w:rsidRPr="0023261B">
          <w:rPr>
            <w:rFonts w:ascii="Arial" w:hAnsi="Arial" w:cs="Arial"/>
            <w:b/>
          </w:rPr>
          <w:fldChar w:fldCharType="end"/>
        </w:r>
        <w:bookmarkEnd w:id="765"/>
        <w:r w:rsidRPr="0023261B">
          <w:rPr>
            <w:rFonts w:ascii="Arial" w:hAnsi="Arial" w:cs="Arial"/>
            <w:b/>
          </w:rPr>
          <w:t xml:space="preserve"> Hispanic Americans</w:t>
        </w:r>
      </w:ins>
    </w:p>
    <w:p w14:paraId="080B4144" w14:textId="67549D3D" w:rsidR="00F375FC" w:rsidRPr="0023261B" w:rsidRDefault="00F375FC" w:rsidP="00F375FC">
      <w:pPr>
        <w:tabs>
          <w:tab w:val="left" w:pos="360"/>
          <w:tab w:val="left" w:pos="540"/>
        </w:tabs>
        <w:spacing w:after="0" w:line="240" w:lineRule="auto"/>
        <w:ind w:left="360"/>
        <w:rPr>
          <w:ins w:id="766" w:author="Schumacher, Scott (DES)" w:date="2017-09-20T13:52:00Z"/>
          <w:rFonts w:ascii="Arial" w:hAnsi="Arial" w:cs="Arial"/>
          <w:b/>
        </w:rPr>
      </w:pPr>
      <w:ins w:id="767" w:author="Schumacher, Scott (DES)" w:date="2017-09-20T13:52:00Z">
        <w:r w:rsidRPr="0023261B">
          <w:rPr>
            <w:rFonts w:ascii="Arial" w:hAnsi="Arial" w:cs="Arial"/>
            <w:b/>
          </w:rPr>
          <w:tab/>
        </w:r>
        <w:r w:rsidRPr="0023261B">
          <w:rPr>
            <w:rFonts w:ascii="Arial" w:hAnsi="Arial" w:cs="Arial"/>
            <w:b/>
          </w:rPr>
          <w:tab/>
        </w:r>
        <w:r w:rsidRPr="0023261B">
          <w:rPr>
            <w:rFonts w:ascii="Arial" w:hAnsi="Arial" w:cs="Arial"/>
            <w:b/>
          </w:rPr>
          <w:tab/>
        </w:r>
        <w:r w:rsidRPr="0023261B">
          <w:rPr>
            <w:rFonts w:ascii="Arial" w:hAnsi="Arial" w:cs="Arial"/>
            <w:b/>
          </w:rPr>
          <w:tab/>
        </w:r>
        <w:r w:rsidRPr="0023261B">
          <w:rPr>
            <w:rFonts w:ascii="Arial" w:hAnsi="Arial" w:cs="Arial"/>
            <w:b/>
          </w:rPr>
          <w:fldChar w:fldCharType="begin">
            <w:ffData>
              <w:name w:val="Check23"/>
              <w:enabled/>
              <w:calcOnExit w:val="0"/>
              <w:checkBox>
                <w:sizeAuto/>
                <w:default w:val="0"/>
              </w:checkBox>
            </w:ffData>
          </w:fldChar>
        </w:r>
        <w:bookmarkStart w:id="768" w:name="Check23"/>
        <w:r w:rsidRPr="0023261B">
          <w:rPr>
            <w:rFonts w:ascii="Arial" w:hAnsi="Arial" w:cs="Arial"/>
            <w:b/>
          </w:rPr>
          <w:instrText xml:space="preserve"> FORMCHECKBOX </w:instrText>
        </w:r>
        <w:r w:rsidR="00A33C76">
          <w:rPr>
            <w:rFonts w:ascii="Arial" w:hAnsi="Arial" w:cs="Arial"/>
            <w:b/>
          </w:rPr>
        </w:r>
        <w:r w:rsidR="00A33C76">
          <w:rPr>
            <w:rFonts w:ascii="Arial" w:hAnsi="Arial" w:cs="Arial"/>
            <w:b/>
          </w:rPr>
          <w:fldChar w:fldCharType="separate"/>
        </w:r>
        <w:r w:rsidRPr="0023261B">
          <w:rPr>
            <w:rFonts w:ascii="Arial" w:hAnsi="Arial" w:cs="Arial"/>
            <w:b/>
          </w:rPr>
          <w:fldChar w:fldCharType="end"/>
        </w:r>
        <w:bookmarkEnd w:id="768"/>
        <w:r w:rsidRPr="0023261B">
          <w:rPr>
            <w:rFonts w:ascii="Arial" w:hAnsi="Arial" w:cs="Arial"/>
            <w:b/>
          </w:rPr>
          <w:t xml:space="preserve"> Native Americans</w:t>
        </w:r>
      </w:ins>
    </w:p>
    <w:p w14:paraId="32D3853A" w14:textId="3B1FBF5C" w:rsidR="00F375FC" w:rsidRPr="0023261B" w:rsidRDefault="00F375FC" w:rsidP="00F375FC">
      <w:pPr>
        <w:tabs>
          <w:tab w:val="left" w:pos="360"/>
          <w:tab w:val="left" w:pos="540"/>
        </w:tabs>
        <w:spacing w:after="0" w:line="240" w:lineRule="auto"/>
        <w:ind w:left="360"/>
        <w:rPr>
          <w:ins w:id="769" w:author="Schumacher, Scott (DES)" w:date="2017-09-20T13:52:00Z"/>
          <w:rFonts w:ascii="Arial" w:hAnsi="Arial" w:cs="Arial"/>
          <w:b/>
        </w:rPr>
      </w:pPr>
      <w:ins w:id="770" w:author="Schumacher, Scott (DES)" w:date="2017-09-20T13:52:00Z">
        <w:r w:rsidRPr="0023261B">
          <w:rPr>
            <w:rFonts w:ascii="Arial" w:hAnsi="Arial" w:cs="Arial"/>
            <w:b/>
          </w:rPr>
          <w:tab/>
        </w:r>
        <w:r w:rsidRPr="0023261B">
          <w:rPr>
            <w:rFonts w:ascii="Arial" w:hAnsi="Arial" w:cs="Arial"/>
            <w:b/>
          </w:rPr>
          <w:tab/>
        </w:r>
        <w:r w:rsidRPr="0023261B">
          <w:rPr>
            <w:rFonts w:ascii="Arial" w:hAnsi="Arial" w:cs="Arial"/>
            <w:b/>
          </w:rPr>
          <w:tab/>
        </w:r>
        <w:r w:rsidRPr="0023261B">
          <w:rPr>
            <w:rFonts w:ascii="Arial" w:hAnsi="Arial" w:cs="Arial"/>
            <w:b/>
          </w:rPr>
          <w:tab/>
        </w:r>
        <w:r w:rsidRPr="0023261B">
          <w:rPr>
            <w:rFonts w:ascii="Arial" w:hAnsi="Arial" w:cs="Arial"/>
            <w:b/>
          </w:rPr>
          <w:fldChar w:fldCharType="begin">
            <w:ffData>
              <w:name w:val="Check24"/>
              <w:enabled/>
              <w:calcOnExit w:val="0"/>
              <w:checkBox>
                <w:sizeAuto/>
                <w:default w:val="0"/>
              </w:checkBox>
            </w:ffData>
          </w:fldChar>
        </w:r>
        <w:bookmarkStart w:id="771" w:name="Check24"/>
        <w:r w:rsidRPr="0023261B">
          <w:rPr>
            <w:rFonts w:ascii="Arial" w:hAnsi="Arial" w:cs="Arial"/>
            <w:b/>
          </w:rPr>
          <w:instrText xml:space="preserve"> FORMCHECKBOX </w:instrText>
        </w:r>
        <w:r w:rsidR="00A33C76">
          <w:rPr>
            <w:rFonts w:ascii="Arial" w:hAnsi="Arial" w:cs="Arial"/>
            <w:b/>
          </w:rPr>
        </w:r>
        <w:r w:rsidR="00A33C76">
          <w:rPr>
            <w:rFonts w:ascii="Arial" w:hAnsi="Arial" w:cs="Arial"/>
            <w:b/>
          </w:rPr>
          <w:fldChar w:fldCharType="separate"/>
        </w:r>
        <w:r w:rsidRPr="0023261B">
          <w:rPr>
            <w:rFonts w:ascii="Arial" w:hAnsi="Arial" w:cs="Arial"/>
            <w:b/>
          </w:rPr>
          <w:fldChar w:fldCharType="end"/>
        </w:r>
        <w:bookmarkEnd w:id="771"/>
        <w:r w:rsidRPr="0023261B">
          <w:rPr>
            <w:rFonts w:ascii="Arial" w:hAnsi="Arial" w:cs="Arial"/>
            <w:b/>
          </w:rPr>
          <w:t xml:space="preserve"> Asian-Pacific Americans</w:t>
        </w:r>
      </w:ins>
    </w:p>
    <w:p w14:paraId="77AACC65" w14:textId="627C5CA6" w:rsidR="00F375FC" w:rsidRPr="0023261B" w:rsidRDefault="00F375FC" w:rsidP="00F375FC">
      <w:pPr>
        <w:tabs>
          <w:tab w:val="left" w:pos="360"/>
          <w:tab w:val="left" w:pos="540"/>
        </w:tabs>
        <w:spacing w:after="0" w:line="240" w:lineRule="auto"/>
        <w:ind w:left="360"/>
        <w:rPr>
          <w:ins w:id="772" w:author="Schumacher, Scott (DES)" w:date="2017-09-20T13:52:00Z"/>
          <w:rFonts w:ascii="Arial" w:hAnsi="Arial" w:cs="Arial"/>
          <w:b/>
        </w:rPr>
      </w:pPr>
      <w:ins w:id="773" w:author="Schumacher, Scott (DES)" w:date="2017-09-20T13:52:00Z">
        <w:r w:rsidRPr="0023261B">
          <w:rPr>
            <w:rFonts w:ascii="Arial" w:hAnsi="Arial" w:cs="Arial"/>
            <w:b/>
          </w:rPr>
          <w:tab/>
        </w:r>
        <w:r w:rsidRPr="0023261B">
          <w:rPr>
            <w:rFonts w:ascii="Arial" w:hAnsi="Arial" w:cs="Arial"/>
            <w:b/>
          </w:rPr>
          <w:tab/>
        </w:r>
        <w:r w:rsidRPr="0023261B">
          <w:rPr>
            <w:rFonts w:ascii="Arial" w:hAnsi="Arial" w:cs="Arial"/>
            <w:b/>
          </w:rPr>
          <w:tab/>
        </w:r>
        <w:r w:rsidRPr="0023261B">
          <w:rPr>
            <w:rFonts w:ascii="Arial" w:hAnsi="Arial" w:cs="Arial"/>
            <w:b/>
          </w:rPr>
          <w:tab/>
        </w:r>
        <w:r w:rsidRPr="0023261B">
          <w:rPr>
            <w:rFonts w:ascii="Arial" w:hAnsi="Arial" w:cs="Arial"/>
            <w:b/>
          </w:rPr>
          <w:fldChar w:fldCharType="begin">
            <w:ffData>
              <w:name w:val="Check25"/>
              <w:enabled/>
              <w:calcOnExit w:val="0"/>
              <w:checkBox>
                <w:sizeAuto/>
                <w:default w:val="0"/>
              </w:checkBox>
            </w:ffData>
          </w:fldChar>
        </w:r>
        <w:bookmarkStart w:id="774" w:name="Check25"/>
        <w:r w:rsidRPr="0023261B">
          <w:rPr>
            <w:rFonts w:ascii="Arial" w:hAnsi="Arial" w:cs="Arial"/>
            <w:b/>
          </w:rPr>
          <w:instrText xml:space="preserve"> FORMCHECKBOX </w:instrText>
        </w:r>
        <w:r w:rsidR="00A33C76">
          <w:rPr>
            <w:rFonts w:ascii="Arial" w:hAnsi="Arial" w:cs="Arial"/>
            <w:b/>
          </w:rPr>
        </w:r>
        <w:r w:rsidR="00A33C76">
          <w:rPr>
            <w:rFonts w:ascii="Arial" w:hAnsi="Arial" w:cs="Arial"/>
            <w:b/>
          </w:rPr>
          <w:fldChar w:fldCharType="separate"/>
        </w:r>
        <w:r w:rsidRPr="0023261B">
          <w:rPr>
            <w:rFonts w:ascii="Arial" w:hAnsi="Arial" w:cs="Arial"/>
            <w:b/>
          </w:rPr>
          <w:fldChar w:fldCharType="end"/>
        </w:r>
        <w:bookmarkEnd w:id="774"/>
        <w:r w:rsidRPr="0023261B">
          <w:rPr>
            <w:rFonts w:ascii="Arial" w:hAnsi="Arial" w:cs="Arial"/>
            <w:b/>
          </w:rPr>
          <w:t xml:space="preserve"> Asian-Indian Americans</w:t>
        </w:r>
      </w:ins>
    </w:p>
    <w:p w14:paraId="6E704616" w14:textId="77777777" w:rsidR="00F375FC" w:rsidRPr="0023261B" w:rsidRDefault="00F375FC" w:rsidP="00F375FC">
      <w:pPr>
        <w:tabs>
          <w:tab w:val="left" w:pos="360"/>
          <w:tab w:val="left" w:pos="540"/>
        </w:tabs>
        <w:spacing w:after="0" w:line="240" w:lineRule="auto"/>
        <w:ind w:left="360"/>
        <w:rPr>
          <w:ins w:id="775" w:author="Schumacher, Scott (DES)" w:date="2017-09-20T13:52:00Z"/>
          <w:rFonts w:ascii="Arial" w:hAnsi="Arial" w:cs="Arial"/>
          <w:b/>
        </w:rPr>
      </w:pPr>
      <w:ins w:id="776" w:author="Schumacher, Scott (DES)" w:date="2017-09-20T13:52:00Z">
        <w:r w:rsidRPr="0023261B">
          <w:rPr>
            <w:rFonts w:ascii="Arial" w:hAnsi="Arial" w:cs="Arial"/>
            <w:b/>
          </w:rPr>
          <w:tab/>
        </w:r>
        <w:r w:rsidRPr="0023261B">
          <w:rPr>
            <w:rFonts w:ascii="Arial" w:hAnsi="Arial" w:cs="Arial"/>
            <w:b/>
          </w:rPr>
          <w:tab/>
        </w:r>
        <w:r w:rsidRPr="0023261B">
          <w:rPr>
            <w:rFonts w:ascii="Arial" w:hAnsi="Arial" w:cs="Arial"/>
            <w:b/>
          </w:rPr>
          <w:tab/>
        </w:r>
        <w:r w:rsidRPr="0023261B">
          <w:rPr>
            <w:rFonts w:ascii="Arial" w:hAnsi="Arial" w:cs="Arial"/>
            <w:b/>
          </w:rPr>
          <w:tab/>
        </w:r>
        <w:r w:rsidRPr="0023261B">
          <w:rPr>
            <w:rFonts w:ascii="Arial" w:hAnsi="Arial" w:cs="Arial"/>
            <w:b/>
          </w:rPr>
          <w:fldChar w:fldCharType="begin">
            <w:ffData>
              <w:name w:val="Check26"/>
              <w:enabled/>
              <w:calcOnExit w:val="0"/>
              <w:checkBox>
                <w:sizeAuto/>
                <w:default w:val="0"/>
              </w:checkBox>
            </w:ffData>
          </w:fldChar>
        </w:r>
        <w:bookmarkStart w:id="777" w:name="Check26"/>
        <w:r w:rsidRPr="0023261B">
          <w:rPr>
            <w:rFonts w:ascii="Arial" w:hAnsi="Arial" w:cs="Arial"/>
            <w:b/>
          </w:rPr>
          <w:instrText xml:space="preserve"> FORMCHECKBOX </w:instrText>
        </w:r>
        <w:r w:rsidR="00A33C76">
          <w:rPr>
            <w:rFonts w:ascii="Arial" w:hAnsi="Arial" w:cs="Arial"/>
            <w:b/>
          </w:rPr>
        </w:r>
        <w:r w:rsidR="00A33C76">
          <w:rPr>
            <w:rFonts w:ascii="Arial" w:hAnsi="Arial" w:cs="Arial"/>
            <w:b/>
          </w:rPr>
          <w:fldChar w:fldCharType="separate"/>
        </w:r>
        <w:r w:rsidRPr="0023261B">
          <w:rPr>
            <w:rFonts w:ascii="Arial" w:hAnsi="Arial" w:cs="Arial"/>
            <w:b/>
          </w:rPr>
          <w:fldChar w:fldCharType="end"/>
        </w:r>
        <w:bookmarkEnd w:id="777"/>
        <w:r w:rsidRPr="0023261B">
          <w:rPr>
            <w:rFonts w:ascii="Arial" w:hAnsi="Arial" w:cs="Arial"/>
            <w:b/>
          </w:rPr>
          <w:t xml:space="preserve"> Other individuals found to </w:t>
        </w:r>
        <w:proofErr w:type="gramStart"/>
        <w:r w:rsidRPr="0023261B">
          <w:rPr>
            <w:rFonts w:ascii="Arial" w:hAnsi="Arial" w:cs="Arial"/>
            <w:b/>
          </w:rPr>
          <w:t>be qualified</w:t>
        </w:r>
        <w:proofErr w:type="gramEnd"/>
        <w:r w:rsidRPr="0023261B">
          <w:rPr>
            <w:rFonts w:ascii="Arial" w:hAnsi="Arial" w:cs="Arial"/>
            <w:b/>
          </w:rPr>
          <w:t xml:space="preserve"> by the SBA under 13 CFR 124.1.</w:t>
        </w:r>
      </w:ins>
    </w:p>
    <w:p w14:paraId="643D9C85" w14:textId="1D073A9B" w:rsidR="00F375FC" w:rsidRPr="0023261B" w:rsidRDefault="00F375FC" w:rsidP="00F375FC">
      <w:pPr>
        <w:tabs>
          <w:tab w:val="left" w:pos="360"/>
          <w:tab w:val="left" w:pos="540"/>
          <w:tab w:val="num" w:pos="1170"/>
        </w:tabs>
        <w:ind w:left="1800"/>
        <w:rPr>
          <w:ins w:id="778" w:author="Schumacher, Scott (DES)" w:date="2017-09-20T13:52:00Z"/>
          <w:rFonts w:ascii="Arial" w:hAnsi="Arial" w:cs="Arial"/>
          <w:b/>
        </w:rPr>
      </w:pPr>
      <w:ins w:id="779" w:author="Schumacher, Scott (DES)" w:date="2017-09-20T13:52:00Z">
        <w:r>
          <w:rPr>
            <w:rFonts w:cstheme="minorHAnsi"/>
            <w:noProof/>
            <w:sz w:val="24"/>
            <w:szCs w:val="24"/>
          </w:rPr>
          <mc:AlternateContent>
            <mc:Choice Requires="wps">
              <w:drawing>
                <wp:anchor distT="0" distB="0" distL="114300" distR="114300" simplePos="0" relativeHeight="251726848" behindDoc="0" locked="0" layoutInCell="1" allowOverlap="1" wp14:anchorId="1E325DB1" wp14:editId="0D410EC5">
                  <wp:simplePos x="0" y="0"/>
                  <wp:positionH relativeFrom="column">
                    <wp:posOffset>2705100</wp:posOffset>
                  </wp:positionH>
                  <wp:positionV relativeFrom="paragraph">
                    <wp:posOffset>154305</wp:posOffset>
                  </wp:positionV>
                  <wp:extent cx="3524250" cy="0"/>
                  <wp:effectExtent l="0" t="0" r="19050" b="19050"/>
                  <wp:wrapNone/>
                  <wp:docPr id="77" name="Straight Connector 77"/>
                  <wp:cNvGraphicFramePr/>
                  <a:graphic xmlns:a="http://schemas.openxmlformats.org/drawingml/2006/main">
                    <a:graphicData uri="http://schemas.microsoft.com/office/word/2010/wordprocessingShape">
                      <wps:wsp>
                        <wps:cNvCnPr/>
                        <wps:spPr>
                          <a:xfrm>
                            <a:off x="0" y="0"/>
                            <a:ext cx="3524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CB3C57" id="Straight Connector 77"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3pt,12.15pt" to="490.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" strokecolor="black [3213]"/>
              </w:pict>
            </mc:Fallback>
          </mc:AlternateContent>
        </w:r>
        <w:r w:rsidRPr="0023261B">
          <w:rPr>
            <w:rFonts w:ascii="Arial" w:hAnsi="Arial" w:cs="Arial"/>
            <w:b/>
          </w:rPr>
          <w:t xml:space="preserve">            (Please explain) </w:t>
        </w:r>
        <w:bookmarkStart w:id="780" w:name="Text21"/>
        <w:r w:rsidRPr="00361A9C">
          <w:rPr>
            <w:rFonts w:ascii="Arial" w:hAnsi="Arial" w:cs="Arial"/>
          </w:rPr>
          <w:fldChar w:fldCharType="begin">
            <w:ffData>
              <w:name w:val="Text21"/>
              <w:enabled/>
              <w:calcOnExit w:val="0"/>
              <w:textInput/>
            </w:ffData>
          </w:fldChar>
        </w:r>
        <w:r w:rsidRPr="00361A9C">
          <w:rPr>
            <w:rFonts w:ascii="Arial" w:hAnsi="Arial" w:cs="Arial"/>
          </w:rPr>
          <w:instrText xml:space="preserve"> FORMTEXT </w:instrText>
        </w:r>
        <w:r w:rsidRPr="00361A9C">
          <w:rPr>
            <w:rFonts w:ascii="Arial" w:hAnsi="Arial" w:cs="Arial"/>
          </w:rPr>
        </w:r>
        <w:r w:rsidRPr="00361A9C">
          <w:rPr>
            <w:rFonts w:ascii="Arial" w:hAnsi="Arial" w:cs="Arial"/>
          </w:rPr>
          <w:fldChar w:fldCharType="separate"/>
        </w:r>
        <w:r w:rsidRPr="00361A9C">
          <w:rPr>
            <w:rFonts w:ascii="Arial" w:hAnsi="Arial" w:cs="Arial"/>
          </w:rPr>
          <w:t> </w:t>
        </w:r>
        <w:r w:rsidRPr="00361A9C">
          <w:rPr>
            <w:rFonts w:ascii="Arial" w:hAnsi="Arial" w:cs="Arial"/>
          </w:rPr>
          <w:t> </w:t>
        </w:r>
        <w:r w:rsidRPr="00361A9C">
          <w:rPr>
            <w:rFonts w:ascii="Arial" w:hAnsi="Arial" w:cs="Arial"/>
          </w:rPr>
          <w:t> </w:t>
        </w:r>
        <w:r w:rsidRPr="00361A9C">
          <w:rPr>
            <w:rFonts w:ascii="Arial" w:hAnsi="Arial" w:cs="Arial"/>
          </w:rPr>
          <w:t> </w:t>
        </w:r>
        <w:r w:rsidRPr="00361A9C">
          <w:rPr>
            <w:rFonts w:ascii="Arial" w:hAnsi="Arial" w:cs="Arial"/>
          </w:rPr>
          <w:t> </w:t>
        </w:r>
        <w:r w:rsidRPr="00361A9C">
          <w:rPr>
            <w:rFonts w:ascii="Arial" w:hAnsi="Arial" w:cs="Arial"/>
          </w:rPr>
          <w:fldChar w:fldCharType="end"/>
        </w:r>
        <w:bookmarkEnd w:id="780"/>
        <w:r w:rsidRPr="0023261B">
          <w:rPr>
            <w:rFonts w:ascii="Arial" w:hAnsi="Arial" w:cs="Arial"/>
            <w:b/>
          </w:rPr>
          <w:tab/>
        </w:r>
      </w:ins>
    </w:p>
    <w:p w14:paraId="2AAA9520" w14:textId="77777777" w:rsidR="00F375FC" w:rsidRPr="0023261B" w:rsidRDefault="00F375FC" w:rsidP="00F375FC">
      <w:pPr>
        <w:tabs>
          <w:tab w:val="left" w:pos="360"/>
          <w:tab w:val="left" w:pos="540"/>
        </w:tabs>
        <w:spacing w:after="0" w:line="240" w:lineRule="auto"/>
        <w:rPr>
          <w:ins w:id="781" w:author="Schumacher, Scott (DES)" w:date="2017-09-20T13:52:00Z"/>
          <w:rFonts w:ascii="Arial" w:hAnsi="Arial" w:cs="Arial"/>
          <w:b/>
        </w:rPr>
      </w:pPr>
      <w:ins w:id="782" w:author="Schumacher, Scott (DES)" w:date="2017-09-20T13:52:00Z">
        <w:r>
          <w:rPr>
            <w:rFonts w:ascii="Arial" w:hAnsi="Arial" w:cs="Arial"/>
            <w:b/>
          </w:rPr>
          <w:fldChar w:fldCharType="begin">
            <w:ffData>
              <w:name w:val="Check27"/>
              <w:enabled/>
              <w:calcOnExit w:val="0"/>
              <w:checkBox>
                <w:sizeAuto/>
                <w:default w:val="0"/>
              </w:checkBox>
            </w:ffData>
          </w:fldChar>
        </w:r>
        <w:bookmarkStart w:id="783" w:name="Check27"/>
        <w:r>
          <w:rPr>
            <w:rFonts w:ascii="Arial" w:hAnsi="Arial" w:cs="Arial"/>
            <w:b/>
          </w:rPr>
          <w:instrText xml:space="preserve"> FORMCHECKBOX </w:instrText>
        </w:r>
        <w:r w:rsidR="00A33C76">
          <w:rPr>
            <w:rFonts w:ascii="Arial" w:hAnsi="Arial" w:cs="Arial"/>
            <w:b/>
          </w:rPr>
        </w:r>
        <w:r w:rsidR="00A33C76">
          <w:rPr>
            <w:rFonts w:ascii="Arial" w:hAnsi="Arial" w:cs="Arial"/>
            <w:b/>
          </w:rPr>
          <w:fldChar w:fldCharType="separate"/>
        </w:r>
        <w:r>
          <w:rPr>
            <w:rFonts w:ascii="Arial" w:hAnsi="Arial" w:cs="Arial"/>
            <w:b/>
          </w:rPr>
          <w:fldChar w:fldCharType="end"/>
        </w:r>
        <w:bookmarkEnd w:id="783"/>
        <w:r>
          <w:rPr>
            <w:rFonts w:ascii="Arial" w:hAnsi="Arial" w:cs="Arial"/>
            <w:b/>
          </w:rPr>
          <w:tab/>
        </w:r>
        <w:r w:rsidRPr="0023261B">
          <w:rPr>
            <w:rFonts w:ascii="Arial" w:hAnsi="Arial" w:cs="Arial"/>
            <w:b/>
          </w:rPr>
          <w:t>WOMAN-OWNED BUSINESS CONCERN</w:t>
        </w:r>
      </w:ins>
    </w:p>
    <w:p w14:paraId="6D27BB4C" w14:textId="77777777" w:rsidR="00F375FC" w:rsidRPr="0023261B" w:rsidRDefault="00F375FC" w:rsidP="00F375FC">
      <w:pPr>
        <w:pStyle w:val="BodyText2"/>
        <w:numPr>
          <w:ilvl w:val="12"/>
          <w:numId w:val="0"/>
        </w:numPr>
        <w:tabs>
          <w:tab w:val="left" w:pos="360"/>
        </w:tabs>
        <w:spacing w:after="120"/>
        <w:ind w:left="547"/>
        <w:rPr>
          <w:ins w:id="784" w:author="Schumacher, Scott (DES)" w:date="2017-09-20T13:52:00Z"/>
          <w:rFonts w:cs="Arial"/>
          <w:sz w:val="22"/>
          <w:szCs w:val="22"/>
        </w:rPr>
      </w:pPr>
      <w:ins w:id="785" w:author="Schumacher, Scott (DES)" w:date="2017-09-20T13:52:00Z">
        <w:r w:rsidRPr="0023261B">
          <w:rPr>
            <w:rFonts w:cs="Arial"/>
            <w:sz w:val="22"/>
            <w:szCs w:val="22"/>
          </w:rPr>
          <w:t xml:space="preserve">A business that is at least 51 percent owned by a woman, or women, who are U.S. Citizens and who also control and operate it.  Control in </w:t>
        </w:r>
        <w:proofErr w:type="gramStart"/>
        <w:r w:rsidRPr="0023261B">
          <w:rPr>
            <w:rFonts w:cs="Arial"/>
            <w:sz w:val="22"/>
            <w:szCs w:val="22"/>
          </w:rPr>
          <w:t>this</w:t>
        </w:r>
        <w:proofErr w:type="gramEnd"/>
        <w:r w:rsidRPr="0023261B">
          <w:rPr>
            <w:rFonts w:cs="Arial"/>
            <w:sz w:val="22"/>
            <w:szCs w:val="22"/>
          </w:rPr>
          <w:t xml:space="preserve"> context means actively involved in day-to-day management.</w:t>
        </w:r>
      </w:ins>
    </w:p>
    <w:p w14:paraId="2849482C" w14:textId="77777777" w:rsidR="00F375FC" w:rsidRPr="0023261B" w:rsidRDefault="00F375FC" w:rsidP="00F375FC">
      <w:pPr>
        <w:tabs>
          <w:tab w:val="left" w:pos="360"/>
          <w:tab w:val="left" w:pos="540"/>
        </w:tabs>
        <w:spacing w:after="0" w:line="240" w:lineRule="auto"/>
        <w:rPr>
          <w:ins w:id="786" w:author="Schumacher, Scott (DES)" w:date="2017-09-20T13:52:00Z"/>
          <w:rFonts w:ascii="Arial" w:hAnsi="Arial" w:cs="Arial"/>
          <w:b/>
        </w:rPr>
      </w:pPr>
      <w:ins w:id="787" w:author="Schumacher, Scott (DES)" w:date="2017-09-20T13:52:00Z">
        <w:r>
          <w:rPr>
            <w:rFonts w:ascii="Arial" w:hAnsi="Arial" w:cs="Arial"/>
            <w:b/>
          </w:rPr>
          <w:fldChar w:fldCharType="begin">
            <w:ffData>
              <w:name w:val="Check28"/>
              <w:enabled/>
              <w:calcOnExit w:val="0"/>
              <w:checkBox>
                <w:sizeAuto/>
                <w:default w:val="0"/>
              </w:checkBox>
            </w:ffData>
          </w:fldChar>
        </w:r>
        <w:bookmarkStart w:id="788" w:name="Check28"/>
        <w:r>
          <w:rPr>
            <w:rFonts w:ascii="Arial" w:hAnsi="Arial" w:cs="Arial"/>
            <w:b/>
          </w:rPr>
          <w:instrText xml:space="preserve"> FORMCHECKBOX </w:instrText>
        </w:r>
        <w:r w:rsidR="00A33C76">
          <w:rPr>
            <w:rFonts w:ascii="Arial" w:hAnsi="Arial" w:cs="Arial"/>
            <w:b/>
          </w:rPr>
        </w:r>
        <w:r w:rsidR="00A33C76">
          <w:rPr>
            <w:rFonts w:ascii="Arial" w:hAnsi="Arial" w:cs="Arial"/>
            <w:b/>
          </w:rPr>
          <w:fldChar w:fldCharType="separate"/>
        </w:r>
        <w:r>
          <w:rPr>
            <w:rFonts w:ascii="Arial" w:hAnsi="Arial" w:cs="Arial"/>
            <w:b/>
          </w:rPr>
          <w:fldChar w:fldCharType="end"/>
        </w:r>
        <w:bookmarkEnd w:id="788"/>
        <w:r>
          <w:rPr>
            <w:rFonts w:ascii="Arial" w:hAnsi="Arial" w:cs="Arial"/>
            <w:b/>
          </w:rPr>
          <w:tab/>
        </w:r>
        <w:r w:rsidRPr="0023261B">
          <w:rPr>
            <w:rFonts w:ascii="Arial" w:hAnsi="Arial" w:cs="Arial"/>
            <w:b/>
          </w:rPr>
          <w:t>HISTORICALLY BLACK COLLEGES &amp; UNIVERSITIES/MINORITY INSTITUTIONS</w:t>
        </w:r>
      </w:ins>
    </w:p>
    <w:p w14:paraId="1E6299AD" w14:textId="77777777" w:rsidR="00F375FC" w:rsidRPr="0023261B" w:rsidRDefault="00F375FC" w:rsidP="00F375FC">
      <w:pPr>
        <w:numPr>
          <w:ilvl w:val="12"/>
          <w:numId w:val="0"/>
        </w:numPr>
        <w:tabs>
          <w:tab w:val="left" w:pos="360"/>
          <w:tab w:val="left" w:pos="540"/>
        </w:tabs>
        <w:spacing w:after="120"/>
        <w:ind w:left="547"/>
        <w:rPr>
          <w:ins w:id="789" w:author="Schumacher, Scott (DES)" w:date="2017-09-20T13:52:00Z"/>
          <w:rFonts w:ascii="Arial" w:hAnsi="Arial" w:cs="Arial"/>
        </w:rPr>
      </w:pPr>
      <w:ins w:id="790" w:author="Schumacher, Scott (DES)" w:date="2017-09-20T13:52:00Z">
        <w:r w:rsidRPr="0023261B">
          <w:rPr>
            <w:rFonts w:ascii="Arial" w:hAnsi="Arial" w:cs="Arial"/>
          </w:rPr>
          <w:t>Institutions established before 1964 and have a principal mission that is the education of Black Americans, and meet the requirements set forth by the Department of Education, 34 CFR 608.2.</w:t>
        </w:r>
        <w:r w:rsidRPr="0023261B">
          <w:rPr>
            <w:rFonts w:ascii="Arial" w:hAnsi="Arial" w:cs="Arial"/>
            <w:b/>
          </w:rPr>
          <w:t xml:space="preserve"> </w:t>
        </w:r>
        <w:r w:rsidRPr="0023261B">
          <w:rPr>
            <w:rFonts w:ascii="Arial" w:hAnsi="Arial" w:cs="Arial"/>
            <w:u w:val="single"/>
          </w:rPr>
          <w:t>Minority Institutions (MI’s)</w:t>
        </w:r>
        <w:r w:rsidRPr="0023261B">
          <w:rPr>
            <w:rFonts w:ascii="Arial" w:hAnsi="Arial" w:cs="Arial"/>
          </w:rPr>
          <w:t xml:space="preserve"> are institutions that substantially increase higher education opportunities for minority and/or low-income students who are educationally disadvantaged or underrepresented in post-secondary education and meet requirement set forth by the DoE, 34 CFR 602.7.</w:t>
        </w:r>
      </w:ins>
    </w:p>
    <w:p w14:paraId="47AE4595" w14:textId="77777777" w:rsidR="00F375FC" w:rsidRPr="0023261B" w:rsidRDefault="00F375FC" w:rsidP="00F375FC">
      <w:pPr>
        <w:tabs>
          <w:tab w:val="left" w:pos="360"/>
          <w:tab w:val="left" w:pos="540"/>
        </w:tabs>
        <w:spacing w:after="0" w:line="240" w:lineRule="auto"/>
        <w:rPr>
          <w:ins w:id="791" w:author="Schumacher, Scott (DES)" w:date="2017-09-20T13:52:00Z"/>
          <w:rFonts w:ascii="Arial" w:hAnsi="Arial" w:cs="Arial"/>
          <w:b/>
        </w:rPr>
      </w:pPr>
      <w:ins w:id="792" w:author="Schumacher, Scott (DES)" w:date="2017-09-20T13:52:00Z">
        <w:r>
          <w:rPr>
            <w:rFonts w:ascii="Arial" w:hAnsi="Arial" w:cs="Arial"/>
            <w:b/>
          </w:rPr>
          <w:fldChar w:fldCharType="begin">
            <w:ffData>
              <w:name w:val="Check29"/>
              <w:enabled/>
              <w:calcOnExit w:val="0"/>
              <w:checkBox>
                <w:sizeAuto/>
                <w:default w:val="0"/>
              </w:checkBox>
            </w:ffData>
          </w:fldChar>
        </w:r>
        <w:bookmarkStart w:id="793" w:name="Check29"/>
        <w:r>
          <w:rPr>
            <w:rFonts w:ascii="Arial" w:hAnsi="Arial" w:cs="Arial"/>
            <w:b/>
          </w:rPr>
          <w:instrText xml:space="preserve"> FORMCHECKBOX </w:instrText>
        </w:r>
        <w:r w:rsidR="00A33C76">
          <w:rPr>
            <w:rFonts w:ascii="Arial" w:hAnsi="Arial" w:cs="Arial"/>
            <w:b/>
          </w:rPr>
        </w:r>
        <w:r w:rsidR="00A33C76">
          <w:rPr>
            <w:rFonts w:ascii="Arial" w:hAnsi="Arial" w:cs="Arial"/>
            <w:b/>
          </w:rPr>
          <w:fldChar w:fldCharType="separate"/>
        </w:r>
        <w:r>
          <w:rPr>
            <w:rFonts w:ascii="Arial" w:hAnsi="Arial" w:cs="Arial"/>
            <w:b/>
          </w:rPr>
          <w:fldChar w:fldCharType="end"/>
        </w:r>
        <w:bookmarkEnd w:id="793"/>
        <w:r>
          <w:rPr>
            <w:rFonts w:ascii="Arial" w:hAnsi="Arial" w:cs="Arial"/>
            <w:b/>
          </w:rPr>
          <w:tab/>
        </w:r>
        <w:r w:rsidRPr="0023261B">
          <w:rPr>
            <w:rFonts w:ascii="Arial" w:hAnsi="Arial" w:cs="Arial"/>
            <w:b/>
          </w:rPr>
          <w:t>HUBZONE - SMALL</w:t>
        </w:r>
      </w:ins>
    </w:p>
    <w:p w14:paraId="03B046C4" w14:textId="77777777" w:rsidR="00F375FC" w:rsidRDefault="00F375FC" w:rsidP="00F375FC">
      <w:pPr>
        <w:tabs>
          <w:tab w:val="left" w:pos="360"/>
          <w:tab w:val="left" w:pos="540"/>
        </w:tabs>
        <w:spacing w:after="0" w:line="240" w:lineRule="auto"/>
        <w:rPr>
          <w:ins w:id="794" w:author="Schumacher, Scott (DES)" w:date="2017-09-20T13:52:00Z"/>
          <w:rFonts w:ascii="Arial" w:hAnsi="Arial" w:cs="Arial"/>
          <w:b/>
        </w:rPr>
      </w:pPr>
    </w:p>
    <w:p w14:paraId="1C977451" w14:textId="77777777" w:rsidR="00F375FC" w:rsidRPr="0023261B" w:rsidRDefault="00F375FC" w:rsidP="00F375FC">
      <w:pPr>
        <w:tabs>
          <w:tab w:val="left" w:pos="360"/>
          <w:tab w:val="left" w:pos="540"/>
        </w:tabs>
        <w:spacing w:after="0" w:line="240" w:lineRule="auto"/>
        <w:rPr>
          <w:ins w:id="795" w:author="Schumacher, Scott (DES)" w:date="2017-09-20T13:52:00Z"/>
          <w:rFonts w:ascii="Arial" w:hAnsi="Arial" w:cs="Arial"/>
          <w:b/>
        </w:rPr>
      </w:pPr>
      <w:ins w:id="796" w:author="Schumacher, Scott (DES)" w:date="2017-09-20T13:52:00Z">
        <w:r>
          <w:rPr>
            <w:rFonts w:ascii="Arial" w:hAnsi="Arial" w:cs="Arial"/>
            <w:b/>
          </w:rPr>
          <w:fldChar w:fldCharType="begin">
            <w:ffData>
              <w:name w:val="Check30"/>
              <w:enabled/>
              <w:calcOnExit w:val="0"/>
              <w:checkBox>
                <w:sizeAuto/>
                <w:default w:val="0"/>
              </w:checkBox>
            </w:ffData>
          </w:fldChar>
        </w:r>
        <w:bookmarkStart w:id="797" w:name="Check30"/>
        <w:r>
          <w:rPr>
            <w:rFonts w:ascii="Arial" w:hAnsi="Arial" w:cs="Arial"/>
            <w:b/>
          </w:rPr>
          <w:instrText xml:space="preserve"> FORMCHECKBOX </w:instrText>
        </w:r>
        <w:r w:rsidR="00A33C76">
          <w:rPr>
            <w:rFonts w:ascii="Arial" w:hAnsi="Arial" w:cs="Arial"/>
            <w:b/>
          </w:rPr>
        </w:r>
        <w:r w:rsidR="00A33C76">
          <w:rPr>
            <w:rFonts w:ascii="Arial" w:hAnsi="Arial" w:cs="Arial"/>
            <w:b/>
          </w:rPr>
          <w:fldChar w:fldCharType="separate"/>
        </w:r>
        <w:r>
          <w:rPr>
            <w:rFonts w:ascii="Arial" w:hAnsi="Arial" w:cs="Arial"/>
            <w:b/>
          </w:rPr>
          <w:fldChar w:fldCharType="end"/>
        </w:r>
        <w:bookmarkEnd w:id="797"/>
        <w:r>
          <w:rPr>
            <w:rFonts w:ascii="Arial" w:hAnsi="Arial" w:cs="Arial"/>
            <w:b/>
          </w:rPr>
          <w:tab/>
        </w:r>
        <w:r w:rsidRPr="0023261B">
          <w:rPr>
            <w:rFonts w:ascii="Arial" w:hAnsi="Arial" w:cs="Arial"/>
            <w:b/>
          </w:rPr>
          <w:t>VETERAN OWNED SMALL BUSINESS</w:t>
        </w:r>
      </w:ins>
    </w:p>
    <w:p w14:paraId="79561A38" w14:textId="77777777" w:rsidR="00F375FC" w:rsidRPr="0023261B" w:rsidRDefault="00F375FC" w:rsidP="00F375FC">
      <w:pPr>
        <w:tabs>
          <w:tab w:val="left" w:pos="360"/>
          <w:tab w:val="left" w:pos="540"/>
        </w:tabs>
        <w:spacing w:after="0" w:line="240" w:lineRule="auto"/>
        <w:ind w:left="360"/>
        <w:rPr>
          <w:ins w:id="798" w:author="Schumacher, Scott (DES)" w:date="2017-09-20T13:52:00Z"/>
          <w:rFonts w:ascii="Arial" w:hAnsi="Arial" w:cs="Arial"/>
          <w:b/>
        </w:rPr>
      </w:pPr>
      <w:ins w:id="799" w:author="Schumacher, Scott (DES)" w:date="2017-09-20T13:52:00Z">
        <w:r w:rsidRPr="0023261B">
          <w:rPr>
            <w:rFonts w:ascii="Arial" w:hAnsi="Arial" w:cs="Arial"/>
            <w:b/>
          </w:rPr>
          <w:t>SERVICE DISABLED VOSB</w:t>
        </w:r>
      </w:ins>
    </w:p>
    <w:p w14:paraId="7738CB87" w14:textId="77777777" w:rsidR="00F375FC" w:rsidRDefault="00F375FC" w:rsidP="00F375FC">
      <w:pPr>
        <w:tabs>
          <w:tab w:val="left" w:pos="360"/>
          <w:tab w:val="left" w:pos="540"/>
        </w:tabs>
        <w:spacing w:after="0" w:line="240" w:lineRule="auto"/>
        <w:rPr>
          <w:ins w:id="800" w:author="Schumacher, Scott (DES)" w:date="2017-09-20T13:52:00Z"/>
          <w:rFonts w:ascii="Arial" w:hAnsi="Arial" w:cs="Arial"/>
          <w:b/>
        </w:rPr>
      </w:pPr>
    </w:p>
    <w:p w14:paraId="58E4FD8A" w14:textId="77777777" w:rsidR="00F375FC" w:rsidRPr="0023261B" w:rsidRDefault="00F375FC" w:rsidP="00F375FC">
      <w:pPr>
        <w:tabs>
          <w:tab w:val="left" w:pos="360"/>
          <w:tab w:val="left" w:pos="540"/>
        </w:tabs>
        <w:spacing w:after="0" w:line="240" w:lineRule="auto"/>
        <w:rPr>
          <w:ins w:id="801" w:author="Schumacher, Scott (DES)" w:date="2017-09-20T13:52:00Z"/>
          <w:rFonts w:ascii="Arial" w:hAnsi="Arial" w:cs="Arial"/>
          <w:b/>
        </w:rPr>
      </w:pPr>
      <w:ins w:id="802" w:author="Schumacher, Scott (DES)" w:date="2017-09-20T13:52:00Z">
        <w:r>
          <w:rPr>
            <w:rFonts w:ascii="Arial" w:hAnsi="Arial" w:cs="Arial"/>
            <w:b/>
          </w:rPr>
          <w:fldChar w:fldCharType="begin">
            <w:ffData>
              <w:name w:val="Check31"/>
              <w:enabled/>
              <w:calcOnExit w:val="0"/>
              <w:checkBox>
                <w:sizeAuto/>
                <w:default w:val="0"/>
              </w:checkBox>
            </w:ffData>
          </w:fldChar>
        </w:r>
        <w:bookmarkStart w:id="803" w:name="Check31"/>
        <w:r>
          <w:rPr>
            <w:rFonts w:ascii="Arial" w:hAnsi="Arial" w:cs="Arial"/>
            <w:b/>
          </w:rPr>
          <w:instrText xml:space="preserve"> FORMCHECKBOX </w:instrText>
        </w:r>
        <w:r w:rsidR="00A33C76">
          <w:rPr>
            <w:rFonts w:ascii="Arial" w:hAnsi="Arial" w:cs="Arial"/>
            <w:b/>
          </w:rPr>
        </w:r>
        <w:r w:rsidR="00A33C76">
          <w:rPr>
            <w:rFonts w:ascii="Arial" w:hAnsi="Arial" w:cs="Arial"/>
            <w:b/>
          </w:rPr>
          <w:fldChar w:fldCharType="separate"/>
        </w:r>
        <w:r>
          <w:rPr>
            <w:rFonts w:ascii="Arial" w:hAnsi="Arial" w:cs="Arial"/>
            <w:b/>
          </w:rPr>
          <w:fldChar w:fldCharType="end"/>
        </w:r>
        <w:bookmarkEnd w:id="803"/>
        <w:r>
          <w:rPr>
            <w:rFonts w:ascii="Arial" w:hAnsi="Arial" w:cs="Arial"/>
            <w:b/>
          </w:rPr>
          <w:tab/>
        </w:r>
        <w:r w:rsidRPr="0023261B">
          <w:rPr>
            <w:rFonts w:ascii="Arial" w:hAnsi="Arial" w:cs="Arial"/>
            <w:b/>
          </w:rPr>
          <w:t>FOREIGN BUSINESS CONCERN</w:t>
        </w:r>
      </w:ins>
    </w:p>
    <w:p w14:paraId="63DF8EF1" w14:textId="77777777" w:rsidR="00F375FC" w:rsidRDefault="00F375FC" w:rsidP="00F375FC">
      <w:pPr>
        <w:pStyle w:val="BodyTextIndent2"/>
        <w:numPr>
          <w:ilvl w:val="12"/>
          <w:numId w:val="0"/>
        </w:numPr>
        <w:tabs>
          <w:tab w:val="left" w:pos="360"/>
        </w:tabs>
        <w:ind w:left="547"/>
        <w:rPr>
          <w:ins w:id="804" w:author="Schumacher, Scott (DES)" w:date="2017-09-20T13:52:00Z"/>
          <w:rFonts w:cs="Arial"/>
          <w:b/>
          <w:sz w:val="22"/>
          <w:szCs w:val="22"/>
        </w:rPr>
      </w:pPr>
      <w:ins w:id="805" w:author="Schumacher, Scott (DES)" w:date="2017-09-20T13:52:00Z">
        <w:r w:rsidRPr="0023261B">
          <w:rPr>
            <w:rFonts w:cs="Arial"/>
            <w:sz w:val="22"/>
            <w:szCs w:val="22"/>
          </w:rPr>
          <w:t>A supplier or subcontractor organized or existing under the laws of a country other than the United States, its territories, or possessions.</w:t>
        </w:r>
      </w:ins>
    </w:p>
    <w:p w14:paraId="127B9E67" w14:textId="77777777" w:rsidR="00F375FC" w:rsidRDefault="00F375FC" w:rsidP="00F375FC">
      <w:pPr>
        <w:pStyle w:val="BodyTextIndent2"/>
        <w:numPr>
          <w:ilvl w:val="12"/>
          <w:numId w:val="0"/>
        </w:numPr>
        <w:tabs>
          <w:tab w:val="left" w:pos="360"/>
        </w:tabs>
        <w:ind w:left="547"/>
        <w:rPr>
          <w:ins w:id="806" w:author="Schumacher, Scott (DES)" w:date="2017-09-20T13:52:00Z"/>
          <w:rFonts w:cs="Arial"/>
          <w:b/>
          <w:sz w:val="22"/>
          <w:szCs w:val="22"/>
        </w:rPr>
      </w:pPr>
    </w:p>
    <w:p w14:paraId="2B7889A5" w14:textId="77777777" w:rsidR="00F375FC" w:rsidRDefault="00F375FC" w:rsidP="00F375FC">
      <w:pPr>
        <w:pStyle w:val="BodyTextIndent2"/>
        <w:numPr>
          <w:ilvl w:val="12"/>
          <w:numId w:val="0"/>
        </w:numPr>
        <w:tabs>
          <w:tab w:val="left" w:pos="360"/>
        </w:tabs>
        <w:ind w:left="547"/>
        <w:rPr>
          <w:ins w:id="807" w:author="Schumacher, Scott (DES)" w:date="2017-09-20T13:52:00Z"/>
          <w:rFonts w:cs="Arial"/>
          <w:b/>
          <w:sz w:val="22"/>
          <w:szCs w:val="22"/>
        </w:rPr>
      </w:pPr>
    </w:p>
    <w:p w14:paraId="4A454992" w14:textId="77777777" w:rsidR="00F375FC" w:rsidRPr="00A85C73" w:rsidRDefault="00F375FC" w:rsidP="00F375FC">
      <w:pPr>
        <w:pStyle w:val="Title"/>
        <w:rPr>
          <w:ins w:id="808" w:author="Schumacher, Scott (DES)" w:date="2017-09-20T13:52:00Z"/>
          <w:sz w:val="36"/>
          <w:szCs w:val="36"/>
        </w:rPr>
      </w:pPr>
      <w:ins w:id="809" w:author="Schumacher, Scott (DES)" w:date="2017-09-20T13:52:00Z">
        <w:r>
          <w:rPr>
            <w:sz w:val="36"/>
            <w:szCs w:val="36"/>
          </w:rPr>
          <w:t>EEOC Business Status</w:t>
        </w:r>
        <w:r w:rsidRPr="00F05628">
          <w:rPr>
            <w:rFonts w:cstheme="minorHAnsi"/>
            <w:color w:val="C00000"/>
            <w:sz w:val="24"/>
            <w:szCs w:val="24"/>
          </w:rPr>
          <w:t>*</w:t>
        </w:r>
        <w:r>
          <w:rPr>
            <w:sz w:val="36"/>
            <w:szCs w:val="36"/>
          </w:rPr>
          <w:t xml:space="preserve"> </w:t>
        </w:r>
        <w:r w:rsidRPr="0023261B">
          <w:rPr>
            <w:i/>
            <w:sz w:val="28"/>
            <w:szCs w:val="36"/>
          </w:rPr>
          <w:t>continued</w:t>
        </w:r>
      </w:ins>
    </w:p>
    <w:p w14:paraId="5F243C94" w14:textId="77777777" w:rsidR="00F375FC" w:rsidRPr="0023261B" w:rsidRDefault="00F375FC" w:rsidP="00F375FC">
      <w:pPr>
        <w:tabs>
          <w:tab w:val="left" w:pos="360"/>
          <w:tab w:val="left" w:pos="540"/>
        </w:tabs>
        <w:spacing w:after="0" w:line="240" w:lineRule="auto"/>
        <w:rPr>
          <w:ins w:id="810" w:author="Schumacher, Scott (DES)" w:date="2017-09-20T13:52:00Z"/>
          <w:rFonts w:ascii="Arial" w:hAnsi="Arial" w:cs="Arial"/>
        </w:rPr>
      </w:pPr>
      <w:ins w:id="811" w:author="Schumacher, Scott (DES)" w:date="2017-09-20T13:52:00Z">
        <w:r>
          <w:rPr>
            <w:rFonts w:ascii="Arial" w:hAnsi="Arial" w:cs="Arial"/>
            <w:b/>
          </w:rPr>
          <w:fldChar w:fldCharType="begin">
            <w:ffData>
              <w:name w:val="Check32"/>
              <w:enabled/>
              <w:calcOnExit w:val="0"/>
              <w:checkBox>
                <w:sizeAuto/>
                <w:default w:val="0"/>
              </w:checkBox>
            </w:ffData>
          </w:fldChar>
        </w:r>
        <w:bookmarkStart w:id="812" w:name="Check32"/>
        <w:r>
          <w:rPr>
            <w:rFonts w:ascii="Arial" w:hAnsi="Arial" w:cs="Arial"/>
            <w:b/>
          </w:rPr>
          <w:instrText xml:space="preserve"> FORMCHECKBOX </w:instrText>
        </w:r>
        <w:r w:rsidR="00A33C76">
          <w:rPr>
            <w:rFonts w:ascii="Arial" w:hAnsi="Arial" w:cs="Arial"/>
            <w:b/>
          </w:rPr>
        </w:r>
        <w:r w:rsidR="00A33C76">
          <w:rPr>
            <w:rFonts w:ascii="Arial" w:hAnsi="Arial" w:cs="Arial"/>
            <w:b/>
          </w:rPr>
          <w:fldChar w:fldCharType="separate"/>
        </w:r>
        <w:r>
          <w:rPr>
            <w:rFonts w:ascii="Arial" w:hAnsi="Arial" w:cs="Arial"/>
            <w:b/>
          </w:rPr>
          <w:fldChar w:fldCharType="end"/>
        </w:r>
        <w:bookmarkEnd w:id="812"/>
        <w:r>
          <w:rPr>
            <w:rFonts w:ascii="Arial" w:hAnsi="Arial" w:cs="Arial"/>
            <w:b/>
          </w:rPr>
          <w:tab/>
        </w:r>
        <w:r w:rsidRPr="0023261B">
          <w:rPr>
            <w:rFonts w:ascii="Arial" w:hAnsi="Arial" w:cs="Arial"/>
            <w:b/>
          </w:rPr>
          <w:t>NON-PROFIT AGENCY EMPLOYING PEOPLE WHO ARE BLIND OR SEVERELY DISABLED</w:t>
        </w:r>
      </w:ins>
    </w:p>
    <w:p w14:paraId="0C34F21B" w14:textId="77777777" w:rsidR="00F375FC" w:rsidRPr="0023261B" w:rsidRDefault="00F375FC" w:rsidP="00F375FC">
      <w:pPr>
        <w:tabs>
          <w:tab w:val="left" w:pos="360"/>
          <w:tab w:val="left" w:pos="540"/>
        </w:tabs>
        <w:ind w:left="540"/>
        <w:rPr>
          <w:ins w:id="813" w:author="Schumacher, Scott (DES)" w:date="2017-09-20T13:52:00Z"/>
          <w:rFonts w:ascii="Arial" w:hAnsi="Arial" w:cs="Arial"/>
        </w:rPr>
      </w:pPr>
      <w:ins w:id="814" w:author="Schumacher, Scott (DES)" w:date="2017-09-20T13:52:00Z">
        <w:r w:rsidRPr="0023261B">
          <w:rPr>
            <w:rFonts w:ascii="Arial" w:hAnsi="Arial" w:cs="Arial"/>
          </w:rPr>
          <w:t>The definition of “blind or severely disabled” is set forth in FAR 8-701</w:t>
        </w:r>
      </w:ins>
    </w:p>
    <w:p w14:paraId="66389E58" w14:textId="77777777" w:rsidR="00F375FC" w:rsidRPr="0023261B" w:rsidRDefault="00F375FC" w:rsidP="00F375FC">
      <w:pPr>
        <w:tabs>
          <w:tab w:val="left" w:pos="360"/>
          <w:tab w:val="left" w:pos="540"/>
        </w:tabs>
        <w:spacing w:after="0"/>
        <w:ind w:left="360" w:hanging="360"/>
        <w:rPr>
          <w:ins w:id="815" w:author="Schumacher, Scott (DES)" w:date="2017-09-20T13:52:00Z"/>
          <w:rFonts w:ascii="Arial" w:hAnsi="Arial" w:cs="Arial"/>
          <w:b/>
        </w:rPr>
      </w:pPr>
      <w:ins w:id="816" w:author="Schumacher, Scott (DES)" w:date="2017-09-20T13:52:00Z">
        <w:r>
          <w:rPr>
            <w:rFonts w:ascii="Arial" w:hAnsi="Arial" w:cs="Arial"/>
            <w:b/>
          </w:rPr>
          <w:fldChar w:fldCharType="begin">
            <w:ffData>
              <w:name w:val="Check33"/>
              <w:enabled/>
              <w:calcOnExit w:val="0"/>
              <w:checkBox>
                <w:sizeAuto/>
                <w:default w:val="0"/>
              </w:checkBox>
            </w:ffData>
          </w:fldChar>
        </w:r>
        <w:bookmarkStart w:id="817" w:name="Check33"/>
        <w:r>
          <w:rPr>
            <w:rFonts w:ascii="Arial" w:hAnsi="Arial" w:cs="Arial"/>
            <w:b/>
          </w:rPr>
          <w:instrText xml:space="preserve"> FORMCHECKBOX </w:instrText>
        </w:r>
        <w:r w:rsidR="00A33C76">
          <w:rPr>
            <w:rFonts w:ascii="Arial" w:hAnsi="Arial" w:cs="Arial"/>
            <w:b/>
          </w:rPr>
        </w:r>
        <w:r w:rsidR="00A33C76">
          <w:rPr>
            <w:rFonts w:ascii="Arial" w:hAnsi="Arial" w:cs="Arial"/>
            <w:b/>
          </w:rPr>
          <w:fldChar w:fldCharType="separate"/>
        </w:r>
        <w:r>
          <w:rPr>
            <w:rFonts w:ascii="Arial" w:hAnsi="Arial" w:cs="Arial"/>
            <w:b/>
          </w:rPr>
          <w:fldChar w:fldCharType="end"/>
        </w:r>
        <w:bookmarkEnd w:id="817"/>
        <w:r>
          <w:rPr>
            <w:rFonts w:ascii="Arial" w:hAnsi="Arial" w:cs="Arial"/>
            <w:b/>
          </w:rPr>
          <w:tab/>
        </w:r>
        <w:r w:rsidRPr="0023261B">
          <w:rPr>
            <w:rFonts w:ascii="Arial" w:hAnsi="Arial" w:cs="Arial"/>
            <w:b/>
          </w:rPr>
          <w:t>ALASKA NATIVE CORPORATIONS (ANCs) AND INDIAN TRIBES NOT CERTIFIED BY SMALL BUSINESS ADMINISTRATION AS SMALL DISADVANTAGED BUSINESS</w:t>
        </w:r>
      </w:ins>
    </w:p>
    <w:p w14:paraId="251F7A13" w14:textId="77777777" w:rsidR="00F375FC" w:rsidRDefault="00F375FC" w:rsidP="00F375FC">
      <w:pPr>
        <w:tabs>
          <w:tab w:val="left" w:pos="360"/>
          <w:tab w:val="left" w:pos="540"/>
        </w:tabs>
        <w:spacing w:after="0" w:line="360" w:lineRule="auto"/>
        <w:ind w:left="360" w:hanging="360"/>
        <w:rPr>
          <w:ins w:id="818" w:author="Schumacher, Scott (DES)" w:date="2017-09-20T13:52:00Z"/>
          <w:rFonts w:ascii="Arial" w:hAnsi="Arial" w:cs="Arial"/>
          <w:b/>
        </w:rPr>
      </w:pPr>
    </w:p>
    <w:p w14:paraId="439AF827" w14:textId="77777777" w:rsidR="00F375FC" w:rsidRPr="0023261B" w:rsidRDefault="00F375FC" w:rsidP="00F375FC">
      <w:pPr>
        <w:tabs>
          <w:tab w:val="left" w:pos="360"/>
          <w:tab w:val="left" w:pos="540"/>
        </w:tabs>
        <w:spacing w:after="0" w:line="360" w:lineRule="auto"/>
        <w:ind w:left="360" w:hanging="360"/>
        <w:rPr>
          <w:ins w:id="819" w:author="Schumacher, Scott (DES)" w:date="2017-09-20T13:52:00Z"/>
          <w:rFonts w:ascii="Arial" w:hAnsi="Arial" w:cs="Arial"/>
          <w:b/>
        </w:rPr>
      </w:pPr>
      <w:ins w:id="820" w:author="Schumacher, Scott (DES)" w:date="2017-09-20T13:52:00Z">
        <w:r>
          <w:rPr>
            <w:rFonts w:ascii="Arial" w:hAnsi="Arial" w:cs="Arial"/>
            <w:b/>
          </w:rPr>
          <w:fldChar w:fldCharType="begin">
            <w:ffData>
              <w:name w:val="Check34"/>
              <w:enabled/>
              <w:calcOnExit w:val="0"/>
              <w:checkBox>
                <w:sizeAuto/>
                <w:default w:val="0"/>
              </w:checkBox>
            </w:ffData>
          </w:fldChar>
        </w:r>
        <w:bookmarkStart w:id="821" w:name="Check34"/>
        <w:r>
          <w:rPr>
            <w:rFonts w:ascii="Arial" w:hAnsi="Arial" w:cs="Arial"/>
            <w:b/>
          </w:rPr>
          <w:instrText xml:space="preserve"> FORMCHECKBOX </w:instrText>
        </w:r>
        <w:r w:rsidR="00A33C76">
          <w:rPr>
            <w:rFonts w:ascii="Arial" w:hAnsi="Arial" w:cs="Arial"/>
            <w:b/>
          </w:rPr>
        </w:r>
        <w:r w:rsidR="00A33C76">
          <w:rPr>
            <w:rFonts w:ascii="Arial" w:hAnsi="Arial" w:cs="Arial"/>
            <w:b/>
          </w:rPr>
          <w:fldChar w:fldCharType="separate"/>
        </w:r>
        <w:r>
          <w:rPr>
            <w:rFonts w:ascii="Arial" w:hAnsi="Arial" w:cs="Arial"/>
            <w:b/>
          </w:rPr>
          <w:fldChar w:fldCharType="end"/>
        </w:r>
        <w:bookmarkEnd w:id="821"/>
        <w:r>
          <w:rPr>
            <w:rFonts w:ascii="Arial" w:hAnsi="Arial" w:cs="Arial"/>
            <w:b/>
          </w:rPr>
          <w:tab/>
        </w:r>
        <w:r w:rsidRPr="0023261B">
          <w:rPr>
            <w:rFonts w:ascii="Arial" w:hAnsi="Arial" w:cs="Arial"/>
            <w:b/>
          </w:rPr>
          <w:t>ALASKA NATIVE CORPORATIONS (ANCs) AND INDIAN TRIBES THAT ARE NOT SMALL BUSINESSES</w:t>
        </w:r>
      </w:ins>
    </w:p>
    <w:p w14:paraId="2B2ED46C" w14:textId="0A60B3E3" w:rsidR="00F375FC" w:rsidRPr="0023261B" w:rsidRDefault="00F375FC" w:rsidP="00F375FC">
      <w:pPr>
        <w:tabs>
          <w:tab w:val="left" w:pos="540"/>
        </w:tabs>
        <w:spacing w:after="0" w:line="360" w:lineRule="auto"/>
        <w:rPr>
          <w:ins w:id="822" w:author="Schumacher, Scott (DES)" w:date="2017-09-20T13:52:00Z"/>
          <w:rFonts w:ascii="Arial" w:hAnsi="Arial" w:cs="Arial"/>
          <w:b/>
        </w:rPr>
      </w:pPr>
      <w:ins w:id="823" w:author="Schumacher, Scott (DES)" w:date="2017-09-20T13:52:00Z">
        <w:r w:rsidRPr="0023261B">
          <w:rPr>
            <w:rFonts w:cs="Arial"/>
            <w:noProof/>
          </w:rPr>
          <mc:AlternateContent>
            <mc:Choice Requires="wps">
              <w:drawing>
                <wp:anchor distT="0" distB="0" distL="114300" distR="114300" simplePos="0" relativeHeight="251662336" behindDoc="0" locked="0" layoutInCell="0" allowOverlap="1" wp14:anchorId="13E04947" wp14:editId="1E67D4A1">
                  <wp:simplePos x="0" y="0"/>
                  <wp:positionH relativeFrom="column">
                    <wp:posOffset>-38100</wp:posOffset>
                  </wp:positionH>
                  <wp:positionV relativeFrom="paragraph">
                    <wp:posOffset>86995</wp:posOffset>
                  </wp:positionV>
                  <wp:extent cx="6675120" cy="0"/>
                  <wp:effectExtent l="0" t="0" r="11430" b="19050"/>
                  <wp:wrapNone/>
                  <wp:docPr id="3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D7C9B" id="Line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85pt" to="522.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pm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" o:allowincell="f"/>
              </w:pict>
            </mc:Fallback>
          </mc:AlternateContent>
        </w:r>
      </w:ins>
    </w:p>
    <w:p w14:paraId="3E980E6C" w14:textId="77777777" w:rsidR="00F375FC" w:rsidRPr="00A41253" w:rsidRDefault="00F375FC" w:rsidP="00F375FC">
      <w:pPr>
        <w:pStyle w:val="Heading1"/>
        <w:spacing w:before="0"/>
        <w:rPr>
          <w:ins w:id="824" w:author="Schumacher, Scott (DES)" w:date="2017-09-20T13:52:00Z"/>
          <w:b w:val="0"/>
          <w:color w:val="17365D" w:themeColor="text2" w:themeShade="BF"/>
          <w:sz w:val="32"/>
        </w:rPr>
      </w:pPr>
      <w:ins w:id="825" w:author="Schumacher, Scott (DES)" w:date="2017-09-20T13:52:00Z">
        <w:r w:rsidRPr="00A41253">
          <w:rPr>
            <w:b w:val="0"/>
            <w:color w:val="17365D" w:themeColor="text2" w:themeShade="BF"/>
            <w:sz w:val="32"/>
          </w:rPr>
          <w:t>Certification of EEO Compliance</w:t>
        </w:r>
        <w:r w:rsidRPr="00F05628">
          <w:rPr>
            <w:rFonts w:cstheme="minorHAnsi"/>
            <w:color w:val="C00000"/>
            <w:sz w:val="24"/>
            <w:szCs w:val="24"/>
          </w:rPr>
          <w:t>*</w:t>
        </w:r>
      </w:ins>
    </w:p>
    <w:p w14:paraId="6A6E213E" w14:textId="4E01E79C" w:rsidR="00F375FC" w:rsidRDefault="00F375FC" w:rsidP="00F375FC">
      <w:pPr>
        <w:spacing w:after="120"/>
        <w:rPr>
          <w:ins w:id="826" w:author="Schumacher, Scott (DES)" w:date="2017-09-20T13:52:00Z"/>
          <w:rFonts w:ascii="Arial" w:hAnsi="Arial" w:cs="Arial"/>
        </w:rPr>
      </w:pPr>
      <w:ins w:id="827" w:author="Schumacher, Scott (DES)" w:date="2017-09-20T13:52:00Z">
        <w:r w:rsidRPr="0023261B">
          <w:rPr>
            <w:rFonts w:cs="Arial"/>
            <w:noProof/>
          </w:rPr>
          <mc:AlternateContent>
            <mc:Choice Requires="wps">
              <w:drawing>
                <wp:anchor distT="0" distB="0" distL="114300" distR="114300" simplePos="0" relativeHeight="251663360" behindDoc="0" locked="0" layoutInCell="0" allowOverlap="1" wp14:anchorId="1054E1EF" wp14:editId="236C3F34">
                  <wp:simplePos x="0" y="0"/>
                  <wp:positionH relativeFrom="column">
                    <wp:posOffset>-25400</wp:posOffset>
                  </wp:positionH>
                  <wp:positionV relativeFrom="paragraph">
                    <wp:posOffset>46990</wp:posOffset>
                  </wp:positionV>
                  <wp:extent cx="6675120" cy="0"/>
                  <wp:effectExtent l="0" t="0" r="11430" b="19050"/>
                  <wp:wrapNone/>
                  <wp:docPr id="3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DA5D0" id="Line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7pt" to="523.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B3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" o:allowincell="f"/>
              </w:pict>
            </mc:Fallback>
          </mc:AlternateContent>
        </w:r>
      </w:ins>
    </w:p>
    <w:p w14:paraId="1DFE49D3" w14:textId="77777777" w:rsidR="00F375FC" w:rsidRPr="0023261B" w:rsidRDefault="00F375FC" w:rsidP="00F375FC">
      <w:pPr>
        <w:spacing w:after="120"/>
        <w:rPr>
          <w:ins w:id="828" w:author="Schumacher, Scott (DES)" w:date="2017-09-20T13:52:00Z"/>
          <w:rFonts w:ascii="Arial" w:hAnsi="Arial" w:cs="Arial"/>
        </w:rPr>
      </w:pPr>
      <w:ins w:id="829" w:author="Schumacher, Scott (DES)" w:date="2017-09-20T13:52:00Z">
        <w:r w:rsidRPr="0023261B">
          <w:rPr>
            <w:rFonts w:ascii="Arial" w:hAnsi="Arial" w:cs="Arial"/>
          </w:rPr>
          <w:t xml:space="preserve">As a government contractor/subcontractor, FSA is subject to the requirements of Executive orders 11246, 11625, 11701 and 11758, the Vietnam Era Veterans Readjustment Assistance Act of 1974, the Rehabilitation Act of 1973 and the Small Business Act of 1958, all as amended. Pursuant to these Executive Orders and federal laws, we are required to obtain certain commitments from our suppliers of goods and services.  </w:t>
        </w:r>
      </w:ins>
    </w:p>
    <w:p w14:paraId="3F62F89F" w14:textId="1F02B1A0" w:rsidR="00F375FC" w:rsidRPr="00D75178" w:rsidRDefault="00F375FC" w:rsidP="00F375FC">
      <w:pPr>
        <w:tabs>
          <w:tab w:val="left" w:pos="1080"/>
          <w:tab w:val="left" w:pos="6390"/>
          <w:tab w:val="left" w:pos="6750"/>
          <w:tab w:val="left" w:pos="7020"/>
          <w:tab w:val="left" w:pos="7290"/>
          <w:tab w:val="left" w:pos="9990"/>
        </w:tabs>
        <w:spacing w:after="120"/>
        <w:rPr>
          <w:ins w:id="830" w:author="Schumacher, Scott (DES)" w:date="2017-09-20T13:52:00Z"/>
          <w:rFonts w:ascii="Arial" w:hAnsi="Arial" w:cs="Arial"/>
          <w:sz w:val="24"/>
          <w:u w:val="single"/>
        </w:rPr>
      </w:pPr>
      <w:ins w:id="831" w:author="Schumacher, Scott (DES)" w:date="2017-09-20T13:52:00Z">
        <w:r>
          <w:rPr>
            <w:rFonts w:ascii="Arial" w:hAnsi="Arial" w:cs="Arial"/>
            <w:noProof/>
            <w:sz w:val="24"/>
          </w:rPr>
          <mc:AlternateContent>
            <mc:Choice Requires="wps">
              <w:drawing>
                <wp:anchor distT="0" distB="0" distL="114300" distR="114300" simplePos="0" relativeHeight="251727872" behindDoc="0" locked="0" layoutInCell="1" allowOverlap="1" wp14:anchorId="0AC17C45" wp14:editId="3BC91665">
                  <wp:simplePos x="0" y="0"/>
                  <wp:positionH relativeFrom="column">
                    <wp:posOffset>1151890</wp:posOffset>
                  </wp:positionH>
                  <wp:positionV relativeFrom="paragraph">
                    <wp:posOffset>161925</wp:posOffset>
                  </wp:positionV>
                  <wp:extent cx="2790825" cy="0"/>
                  <wp:effectExtent l="0" t="0" r="9525" b="19050"/>
                  <wp:wrapNone/>
                  <wp:docPr id="78" name="Straight Connector 78"/>
                  <wp:cNvGraphicFramePr/>
                  <a:graphic xmlns:a="http://schemas.openxmlformats.org/drawingml/2006/main">
                    <a:graphicData uri="http://schemas.microsoft.com/office/word/2010/wordprocessingShape">
                      <wps:wsp>
                        <wps:cNvCnPr/>
                        <wps:spPr>
                          <a:xfrm>
                            <a:off x="0" y="0"/>
                            <a:ext cx="2790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948C8D" id="Straight Connector 78"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90.7pt,12.75pt" to="310.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" strokecolor="black [3213]"/>
              </w:pict>
            </mc:Fallback>
          </mc:AlternateContent>
        </w:r>
        <w:r>
          <w:rPr>
            <w:rFonts w:ascii="Arial" w:hAnsi="Arial" w:cs="Arial"/>
            <w:noProof/>
            <w:sz w:val="24"/>
          </w:rPr>
          <mc:AlternateContent>
            <mc:Choice Requires="wps">
              <w:drawing>
                <wp:anchor distT="0" distB="0" distL="114300" distR="114300" simplePos="0" relativeHeight="251729920" behindDoc="0" locked="0" layoutInCell="1" allowOverlap="1" wp14:anchorId="2C6CE46E" wp14:editId="68840B3A">
                  <wp:simplePos x="0" y="0"/>
                  <wp:positionH relativeFrom="column">
                    <wp:posOffset>4466590</wp:posOffset>
                  </wp:positionH>
                  <wp:positionV relativeFrom="paragraph">
                    <wp:posOffset>161925</wp:posOffset>
                  </wp:positionV>
                  <wp:extent cx="2238375" cy="0"/>
                  <wp:effectExtent l="0" t="0" r="9525" b="19050"/>
                  <wp:wrapNone/>
                  <wp:docPr id="80" name="Straight Connector 80"/>
                  <wp:cNvGraphicFramePr/>
                  <a:graphic xmlns:a="http://schemas.openxmlformats.org/drawingml/2006/main">
                    <a:graphicData uri="http://schemas.microsoft.com/office/word/2010/wordprocessingShape">
                      <wps:wsp>
                        <wps:cNvCnPr/>
                        <wps:spPr>
                          <a:xfrm>
                            <a:off x="0" y="0"/>
                            <a:ext cx="2238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BCC690" id="Straight Connector 80"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351.7pt,12.75pt" to="527.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" strokecolor="black [3213]"/>
              </w:pict>
            </mc:Fallback>
          </mc:AlternateContent>
        </w:r>
        <w:r w:rsidRPr="00D75178">
          <w:rPr>
            <w:rFonts w:ascii="Arial" w:hAnsi="Arial" w:cs="Arial"/>
            <w:sz w:val="24"/>
          </w:rPr>
          <w:t>Company Name</w:t>
        </w:r>
        <w:bookmarkStart w:id="832" w:name="Text22"/>
        <w:r w:rsidRPr="00D75178">
          <w:rPr>
            <w:rFonts w:ascii="Arial" w:hAnsi="Arial" w:cs="Arial"/>
            <w:sz w:val="24"/>
          </w:rPr>
          <w:t xml:space="preserve"> </w:t>
        </w:r>
        <w:r w:rsidRPr="00A357DC">
          <w:rPr>
            <w:rFonts w:ascii="Arial" w:hAnsi="Arial" w:cs="Arial"/>
            <w:sz w:val="24"/>
          </w:rPr>
          <w:fldChar w:fldCharType="begin">
            <w:ffData>
              <w:name w:val="Text22"/>
              <w:enabled/>
              <w:calcOnExit w:val="0"/>
              <w:textInput/>
            </w:ffData>
          </w:fldChar>
        </w:r>
        <w:r w:rsidRPr="00A357DC">
          <w:rPr>
            <w:rFonts w:ascii="Arial" w:hAnsi="Arial" w:cs="Arial"/>
            <w:sz w:val="24"/>
          </w:rPr>
          <w:instrText xml:space="preserve"> FORMTEXT </w:instrText>
        </w:r>
        <w:r w:rsidRPr="00A357DC">
          <w:rPr>
            <w:rFonts w:ascii="Arial" w:hAnsi="Arial" w:cs="Arial"/>
            <w:sz w:val="24"/>
          </w:rPr>
        </w:r>
        <w:r w:rsidRPr="00A357DC">
          <w:rPr>
            <w:rFonts w:ascii="Arial" w:hAnsi="Arial" w:cs="Arial"/>
            <w:sz w:val="24"/>
          </w:rPr>
          <w:fldChar w:fldCharType="separate"/>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fldChar w:fldCharType="end"/>
        </w:r>
        <w:bookmarkEnd w:id="832"/>
        <w:r w:rsidRPr="00D75178">
          <w:rPr>
            <w:rFonts w:ascii="Arial" w:hAnsi="Arial" w:cs="Arial"/>
            <w:sz w:val="24"/>
          </w:rPr>
          <w:tab/>
          <w:t>Date</w:t>
        </w:r>
        <w:r w:rsidRPr="00D75178">
          <w:rPr>
            <w:rFonts w:ascii="Arial" w:hAnsi="Arial" w:cs="Arial"/>
            <w:sz w:val="24"/>
          </w:rPr>
          <w:tab/>
        </w:r>
        <w:bookmarkStart w:id="833" w:name="Text23"/>
        <w:r w:rsidRPr="00A357DC">
          <w:rPr>
            <w:rFonts w:ascii="Arial" w:hAnsi="Arial" w:cs="Arial"/>
            <w:sz w:val="24"/>
          </w:rPr>
          <w:fldChar w:fldCharType="begin">
            <w:ffData>
              <w:name w:val="Text23"/>
              <w:enabled/>
              <w:calcOnExit w:val="0"/>
              <w:textInput/>
            </w:ffData>
          </w:fldChar>
        </w:r>
        <w:r w:rsidRPr="00A357DC">
          <w:rPr>
            <w:rFonts w:ascii="Arial" w:hAnsi="Arial" w:cs="Arial"/>
            <w:sz w:val="24"/>
          </w:rPr>
          <w:instrText xml:space="preserve"> FORMTEXT </w:instrText>
        </w:r>
        <w:r w:rsidRPr="00A357DC">
          <w:rPr>
            <w:rFonts w:ascii="Arial" w:hAnsi="Arial" w:cs="Arial"/>
            <w:sz w:val="24"/>
          </w:rPr>
        </w:r>
        <w:r w:rsidRPr="00A357DC">
          <w:rPr>
            <w:rFonts w:ascii="Arial" w:hAnsi="Arial" w:cs="Arial"/>
            <w:sz w:val="24"/>
          </w:rPr>
          <w:fldChar w:fldCharType="separate"/>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fldChar w:fldCharType="end"/>
        </w:r>
        <w:bookmarkEnd w:id="833"/>
      </w:ins>
    </w:p>
    <w:p w14:paraId="52E8C4DA" w14:textId="3111EF3F" w:rsidR="00F375FC" w:rsidRPr="00D75178" w:rsidRDefault="00F375FC" w:rsidP="00F375FC">
      <w:pPr>
        <w:tabs>
          <w:tab w:val="left" w:pos="1080"/>
          <w:tab w:val="left" w:pos="2700"/>
          <w:tab w:val="left" w:pos="6390"/>
          <w:tab w:val="left" w:pos="6750"/>
          <w:tab w:val="left" w:pos="7020"/>
          <w:tab w:val="left" w:pos="7290"/>
          <w:tab w:val="left" w:pos="9990"/>
        </w:tabs>
        <w:spacing w:after="120"/>
        <w:rPr>
          <w:ins w:id="834" w:author="Schumacher, Scott (DES)" w:date="2017-09-20T13:52:00Z"/>
          <w:rFonts w:ascii="Arial" w:hAnsi="Arial" w:cs="Arial"/>
          <w:sz w:val="24"/>
          <w:u w:val="single"/>
        </w:rPr>
      </w:pPr>
      <w:ins w:id="835" w:author="Schumacher, Scott (DES)" w:date="2017-09-20T13:52:00Z">
        <w:r>
          <w:rPr>
            <w:rFonts w:ascii="Arial" w:hAnsi="Arial" w:cs="Arial"/>
            <w:noProof/>
            <w:sz w:val="24"/>
          </w:rPr>
          <mc:AlternateContent>
            <mc:Choice Requires="wps">
              <w:drawing>
                <wp:anchor distT="0" distB="0" distL="114300" distR="114300" simplePos="0" relativeHeight="251728896" behindDoc="0" locked="0" layoutInCell="1" allowOverlap="1" wp14:anchorId="2CAFA3E9" wp14:editId="692FF470">
                  <wp:simplePos x="0" y="0"/>
                  <wp:positionH relativeFrom="column">
                    <wp:posOffset>1856740</wp:posOffset>
                  </wp:positionH>
                  <wp:positionV relativeFrom="paragraph">
                    <wp:posOffset>160020</wp:posOffset>
                  </wp:positionV>
                  <wp:extent cx="2085975" cy="0"/>
                  <wp:effectExtent l="0" t="0" r="9525" b="19050"/>
                  <wp:wrapNone/>
                  <wp:docPr id="79" name="Straight Connector 79"/>
                  <wp:cNvGraphicFramePr/>
                  <a:graphic xmlns:a="http://schemas.openxmlformats.org/drawingml/2006/main">
                    <a:graphicData uri="http://schemas.microsoft.com/office/word/2010/wordprocessingShape">
                      <wps:wsp>
                        <wps:cNvCnPr/>
                        <wps:spPr>
                          <a:xfrm>
                            <a:off x="0" y="0"/>
                            <a:ext cx="2085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9C9AEB" id="Straight Connector 79"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46.2pt,12.6pt" to="310.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" strokecolor="black [3213]"/>
              </w:pict>
            </mc:Fallback>
          </mc:AlternateContent>
        </w:r>
        <w:r>
          <w:rPr>
            <w:rFonts w:ascii="Arial" w:hAnsi="Arial" w:cs="Arial"/>
            <w:noProof/>
            <w:sz w:val="24"/>
          </w:rPr>
          <mc:AlternateContent>
            <mc:Choice Requires="wps">
              <w:drawing>
                <wp:anchor distT="0" distB="0" distL="114300" distR="114300" simplePos="0" relativeHeight="251730944" behindDoc="0" locked="0" layoutInCell="1" allowOverlap="1" wp14:anchorId="6FC161DF" wp14:editId="68D4AB82">
                  <wp:simplePos x="0" y="0"/>
                  <wp:positionH relativeFrom="column">
                    <wp:posOffset>4466590</wp:posOffset>
                  </wp:positionH>
                  <wp:positionV relativeFrom="paragraph">
                    <wp:posOffset>160020</wp:posOffset>
                  </wp:positionV>
                  <wp:extent cx="2238375" cy="0"/>
                  <wp:effectExtent l="0" t="0" r="9525" b="19050"/>
                  <wp:wrapNone/>
                  <wp:docPr id="81" name="Straight Connector 81"/>
                  <wp:cNvGraphicFramePr/>
                  <a:graphic xmlns:a="http://schemas.openxmlformats.org/drawingml/2006/main">
                    <a:graphicData uri="http://schemas.microsoft.com/office/word/2010/wordprocessingShape">
                      <wps:wsp>
                        <wps:cNvCnPr/>
                        <wps:spPr>
                          <a:xfrm>
                            <a:off x="0" y="0"/>
                            <a:ext cx="2238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E11122" id="Straight Connector 81"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51.7pt,12.6pt" to="527.9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" strokecolor="black [3213]"/>
              </w:pict>
            </mc:Fallback>
          </mc:AlternateContent>
        </w:r>
        <w:r w:rsidRPr="00D75178">
          <w:rPr>
            <w:rFonts w:ascii="Arial" w:hAnsi="Arial" w:cs="Arial"/>
            <w:sz w:val="24"/>
          </w:rPr>
          <w:t>Authorized Representative</w:t>
        </w:r>
        <w:bookmarkStart w:id="836" w:name="Text24"/>
        <w:r>
          <w:rPr>
            <w:rFonts w:ascii="Arial" w:hAnsi="Arial" w:cs="Arial"/>
            <w:sz w:val="24"/>
          </w:rPr>
          <w:t xml:space="preserve"> </w:t>
        </w:r>
        <w:r w:rsidRPr="00A357DC">
          <w:rPr>
            <w:rFonts w:ascii="Arial" w:hAnsi="Arial" w:cs="Arial"/>
            <w:sz w:val="24"/>
          </w:rPr>
          <w:fldChar w:fldCharType="begin">
            <w:ffData>
              <w:name w:val="Text24"/>
              <w:enabled/>
              <w:calcOnExit w:val="0"/>
              <w:textInput/>
            </w:ffData>
          </w:fldChar>
        </w:r>
        <w:r w:rsidRPr="00A357DC">
          <w:rPr>
            <w:rFonts w:ascii="Arial" w:hAnsi="Arial" w:cs="Arial"/>
            <w:sz w:val="24"/>
          </w:rPr>
          <w:instrText xml:space="preserve"> FORMTEXT </w:instrText>
        </w:r>
        <w:r w:rsidRPr="00A357DC">
          <w:rPr>
            <w:rFonts w:ascii="Arial" w:hAnsi="Arial" w:cs="Arial"/>
            <w:sz w:val="24"/>
          </w:rPr>
        </w:r>
        <w:r w:rsidRPr="00A357DC">
          <w:rPr>
            <w:rFonts w:ascii="Arial" w:hAnsi="Arial" w:cs="Arial"/>
            <w:sz w:val="24"/>
          </w:rPr>
          <w:fldChar w:fldCharType="separate"/>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fldChar w:fldCharType="end"/>
        </w:r>
        <w:bookmarkEnd w:id="836"/>
        <w:r w:rsidRPr="00D75178">
          <w:rPr>
            <w:rFonts w:ascii="Arial" w:hAnsi="Arial" w:cs="Arial"/>
            <w:sz w:val="24"/>
          </w:rPr>
          <w:tab/>
          <w:t>Title</w:t>
        </w:r>
        <w:r w:rsidRPr="00D75178">
          <w:rPr>
            <w:rFonts w:ascii="Arial" w:hAnsi="Arial" w:cs="Arial"/>
            <w:sz w:val="24"/>
          </w:rPr>
          <w:tab/>
        </w:r>
        <w:bookmarkStart w:id="837" w:name="Text25"/>
        <w:r w:rsidRPr="00A357DC">
          <w:rPr>
            <w:rFonts w:ascii="Arial" w:hAnsi="Arial" w:cs="Arial"/>
            <w:sz w:val="24"/>
          </w:rPr>
          <w:fldChar w:fldCharType="begin">
            <w:ffData>
              <w:name w:val="Text25"/>
              <w:enabled/>
              <w:calcOnExit w:val="0"/>
              <w:textInput/>
            </w:ffData>
          </w:fldChar>
        </w:r>
        <w:r w:rsidRPr="00A357DC">
          <w:rPr>
            <w:rFonts w:ascii="Arial" w:hAnsi="Arial" w:cs="Arial"/>
            <w:sz w:val="24"/>
          </w:rPr>
          <w:instrText xml:space="preserve"> FORMTEXT </w:instrText>
        </w:r>
        <w:r w:rsidRPr="00A357DC">
          <w:rPr>
            <w:rFonts w:ascii="Arial" w:hAnsi="Arial" w:cs="Arial"/>
            <w:sz w:val="24"/>
          </w:rPr>
        </w:r>
        <w:r w:rsidRPr="00A357DC">
          <w:rPr>
            <w:rFonts w:ascii="Arial" w:hAnsi="Arial" w:cs="Arial"/>
            <w:sz w:val="24"/>
          </w:rPr>
          <w:fldChar w:fldCharType="separate"/>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fldChar w:fldCharType="end"/>
        </w:r>
        <w:bookmarkEnd w:id="837"/>
      </w:ins>
    </w:p>
    <w:p w14:paraId="46D4B7E9" w14:textId="435C036C" w:rsidR="00F375FC" w:rsidRPr="00D75178" w:rsidRDefault="00F375FC" w:rsidP="00F375FC">
      <w:pPr>
        <w:tabs>
          <w:tab w:val="left" w:pos="1080"/>
          <w:tab w:val="left" w:pos="6390"/>
          <w:tab w:val="left" w:pos="6750"/>
          <w:tab w:val="left" w:pos="7020"/>
          <w:tab w:val="left" w:pos="7290"/>
          <w:tab w:val="left" w:pos="9990"/>
        </w:tabs>
        <w:spacing w:after="120"/>
        <w:rPr>
          <w:ins w:id="838" w:author="Schumacher, Scott (DES)" w:date="2017-09-20T13:52:00Z"/>
          <w:rFonts w:ascii="Arial" w:hAnsi="Arial" w:cs="Arial"/>
          <w:sz w:val="24"/>
        </w:rPr>
      </w:pPr>
      <w:ins w:id="839" w:author="Schumacher, Scott (DES)" w:date="2017-09-20T13:52:00Z">
        <w:r>
          <w:rPr>
            <w:rFonts w:ascii="Arial" w:hAnsi="Arial" w:cs="Arial"/>
            <w:noProof/>
            <w:sz w:val="24"/>
          </w:rPr>
          <mc:AlternateContent>
            <mc:Choice Requires="wps">
              <w:drawing>
                <wp:anchor distT="0" distB="0" distL="114300" distR="114300" simplePos="0" relativeHeight="251731968" behindDoc="0" locked="0" layoutInCell="1" allowOverlap="1" wp14:anchorId="41C4920A" wp14:editId="2D234E1E">
                  <wp:simplePos x="0" y="0"/>
                  <wp:positionH relativeFrom="column">
                    <wp:posOffset>3429000</wp:posOffset>
                  </wp:positionH>
                  <wp:positionV relativeFrom="paragraph">
                    <wp:posOffset>168275</wp:posOffset>
                  </wp:positionV>
                  <wp:extent cx="3276600" cy="0"/>
                  <wp:effectExtent l="0" t="0" r="19050" b="19050"/>
                  <wp:wrapNone/>
                  <wp:docPr id="82" name="Straight Connector 82"/>
                  <wp:cNvGraphicFramePr/>
                  <a:graphic xmlns:a="http://schemas.openxmlformats.org/drawingml/2006/main">
                    <a:graphicData uri="http://schemas.microsoft.com/office/word/2010/wordprocessingShape">
                      <wps:wsp>
                        <wps:cNvCnPr/>
                        <wps:spPr>
                          <a:xfrm>
                            <a:off x="0" y="0"/>
                            <a:ext cx="3276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20EE9B" id="Straight Connector 82"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0pt,13.25pt" to="52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" strokecolor="black [3213]"/>
              </w:pict>
            </mc:Fallback>
          </mc:AlternateContent>
        </w:r>
        <w:r w:rsidRPr="00D75178">
          <w:rPr>
            <w:rFonts w:ascii="Arial" w:hAnsi="Arial" w:cs="Arial"/>
            <w:sz w:val="24"/>
          </w:rPr>
          <w:t>Signature (Typed in name constitutes a signature)</w:t>
        </w:r>
        <w:bookmarkStart w:id="840" w:name="Text26"/>
        <w:r w:rsidRPr="00D75178">
          <w:rPr>
            <w:rFonts w:ascii="Arial" w:hAnsi="Arial" w:cs="Arial"/>
            <w:sz w:val="24"/>
          </w:rPr>
          <w:t xml:space="preserve"> </w:t>
        </w:r>
        <w:r w:rsidRPr="00A357DC">
          <w:rPr>
            <w:rFonts w:ascii="Arial" w:hAnsi="Arial" w:cs="Arial"/>
            <w:sz w:val="24"/>
          </w:rPr>
          <w:fldChar w:fldCharType="begin">
            <w:ffData>
              <w:name w:val="Text26"/>
              <w:enabled/>
              <w:calcOnExit w:val="0"/>
              <w:textInput/>
            </w:ffData>
          </w:fldChar>
        </w:r>
        <w:r w:rsidRPr="00A357DC">
          <w:rPr>
            <w:rFonts w:ascii="Arial" w:hAnsi="Arial" w:cs="Arial"/>
            <w:sz w:val="24"/>
          </w:rPr>
          <w:instrText xml:space="preserve"> FORMTEXT </w:instrText>
        </w:r>
        <w:r w:rsidRPr="00A357DC">
          <w:rPr>
            <w:rFonts w:ascii="Arial" w:hAnsi="Arial" w:cs="Arial"/>
            <w:sz w:val="24"/>
          </w:rPr>
        </w:r>
        <w:r w:rsidRPr="00A357DC">
          <w:rPr>
            <w:rFonts w:ascii="Arial" w:hAnsi="Arial" w:cs="Arial"/>
            <w:sz w:val="24"/>
          </w:rPr>
          <w:fldChar w:fldCharType="separate"/>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fldChar w:fldCharType="end"/>
        </w:r>
        <w:bookmarkEnd w:id="840"/>
      </w:ins>
    </w:p>
    <w:p w14:paraId="69A041E1" w14:textId="77777777" w:rsidR="00F375FC" w:rsidRPr="00D75178" w:rsidRDefault="00F375FC" w:rsidP="00F375FC">
      <w:pPr>
        <w:tabs>
          <w:tab w:val="left" w:pos="1620"/>
          <w:tab w:val="left" w:pos="6390"/>
          <w:tab w:val="left" w:pos="7110"/>
        </w:tabs>
        <w:spacing w:after="120"/>
        <w:rPr>
          <w:ins w:id="841" w:author="Schumacher, Scott (DES)" w:date="2017-09-20T13:52:00Z"/>
          <w:rFonts w:ascii="Arial" w:hAnsi="Arial" w:cs="Arial"/>
          <w:b/>
          <w:i/>
          <w:sz w:val="24"/>
        </w:rPr>
      </w:pPr>
      <w:ins w:id="842" w:author="Schumacher, Scott (DES)" w:date="2017-09-20T13:52:00Z">
        <w:r>
          <w:rPr>
            <w:rFonts w:ascii="Arial" w:hAnsi="Arial" w:cs="Arial"/>
            <w:noProof/>
            <w:sz w:val="24"/>
          </w:rPr>
          <mc:AlternateContent>
            <mc:Choice Requires="wps">
              <w:drawing>
                <wp:anchor distT="0" distB="0" distL="114300" distR="114300" simplePos="0" relativeHeight="251732992" behindDoc="0" locked="0" layoutInCell="1" allowOverlap="1" wp14:anchorId="3E78AF7D" wp14:editId="36F1190A">
                  <wp:simplePos x="0" y="0"/>
                  <wp:positionH relativeFrom="column">
                    <wp:posOffset>1047750</wp:posOffset>
                  </wp:positionH>
                  <wp:positionV relativeFrom="paragraph">
                    <wp:posOffset>166370</wp:posOffset>
                  </wp:positionV>
                  <wp:extent cx="5657850" cy="0"/>
                  <wp:effectExtent l="0" t="0" r="19050" b="19050"/>
                  <wp:wrapNone/>
                  <wp:docPr id="83" name="Straight Connector 83"/>
                  <wp:cNvGraphicFramePr/>
                  <a:graphic xmlns:a="http://schemas.openxmlformats.org/drawingml/2006/main">
                    <a:graphicData uri="http://schemas.microsoft.com/office/word/2010/wordprocessingShape">
                      <wps:wsp>
                        <wps:cNvCnPr/>
                        <wps:spPr>
                          <a:xfrm>
                            <a:off x="0" y="0"/>
                            <a:ext cx="5657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1C8614" id="Straight Connector 83"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82.5pt,13.1pt" to="528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" strokecolor="black [3213]"/>
              </w:pict>
            </mc:Fallback>
          </mc:AlternateContent>
        </w:r>
        <w:r w:rsidRPr="00D75178">
          <w:rPr>
            <w:rFonts w:ascii="Arial" w:hAnsi="Arial" w:cs="Arial"/>
            <w:sz w:val="24"/>
          </w:rPr>
          <w:t>Street Address</w:t>
        </w:r>
        <w:r w:rsidRPr="00D75178">
          <w:rPr>
            <w:rFonts w:ascii="Arial" w:hAnsi="Arial" w:cs="Arial"/>
            <w:sz w:val="24"/>
          </w:rPr>
          <w:tab/>
        </w:r>
        <w:bookmarkStart w:id="843" w:name="Text27"/>
        <w:r w:rsidRPr="00A357DC">
          <w:rPr>
            <w:rFonts w:ascii="Arial" w:hAnsi="Arial" w:cs="Arial"/>
            <w:sz w:val="24"/>
          </w:rPr>
          <w:fldChar w:fldCharType="begin">
            <w:ffData>
              <w:name w:val="Text27"/>
              <w:enabled/>
              <w:calcOnExit w:val="0"/>
              <w:textInput/>
            </w:ffData>
          </w:fldChar>
        </w:r>
        <w:r w:rsidRPr="00A357DC">
          <w:rPr>
            <w:rFonts w:ascii="Arial" w:hAnsi="Arial" w:cs="Arial"/>
            <w:sz w:val="24"/>
          </w:rPr>
          <w:instrText xml:space="preserve"> FORMTEXT </w:instrText>
        </w:r>
        <w:r w:rsidRPr="00A357DC">
          <w:rPr>
            <w:rFonts w:ascii="Arial" w:hAnsi="Arial" w:cs="Arial"/>
            <w:sz w:val="24"/>
          </w:rPr>
        </w:r>
        <w:r w:rsidRPr="00A357DC">
          <w:rPr>
            <w:rFonts w:ascii="Arial" w:hAnsi="Arial" w:cs="Arial"/>
            <w:sz w:val="24"/>
          </w:rPr>
          <w:fldChar w:fldCharType="separate"/>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fldChar w:fldCharType="end"/>
        </w:r>
        <w:bookmarkEnd w:id="843"/>
        <w:r w:rsidRPr="00D75178">
          <w:rPr>
            <w:rFonts w:ascii="Arial" w:hAnsi="Arial" w:cs="Arial"/>
            <w:sz w:val="24"/>
          </w:rPr>
          <w:tab/>
        </w:r>
      </w:ins>
    </w:p>
    <w:p w14:paraId="440C4595" w14:textId="4545028C" w:rsidR="00F375FC" w:rsidRPr="00D75178" w:rsidRDefault="00F375FC" w:rsidP="00F375FC">
      <w:pPr>
        <w:tabs>
          <w:tab w:val="left" w:pos="2610"/>
          <w:tab w:val="left" w:pos="6390"/>
          <w:tab w:val="left" w:pos="7110"/>
          <w:tab w:val="left" w:pos="7290"/>
        </w:tabs>
        <w:rPr>
          <w:ins w:id="844" w:author="Schumacher, Scott (DES)" w:date="2017-09-20T13:52:00Z"/>
          <w:rFonts w:ascii="Arial" w:hAnsi="Arial" w:cs="Arial"/>
          <w:sz w:val="24"/>
        </w:rPr>
      </w:pPr>
      <w:ins w:id="845" w:author="Schumacher, Scott (DES)" w:date="2017-09-20T13:52:00Z">
        <w:r>
          <w:rPr>
            <w:rFonts w:ascii="Arial" w:hAnsi="Arial" w:cs="Arial"/>
            <w:noProof/>
            <w:sz w:val="24"/>
          </w:rPr>
          <mc:AlternateContent>
            <mc:Choice Requires="wps">
              <w:drawing>
                <wp:anchor distT="0" distB="0" distL="114300" distR="114300" simplePos="0" relativeHeight="251734016" behindDoc="0" locked="0" layoutInCell="1" allowOverlap="1" wp14:anchorId="5A5A6B2C" wp14:editId="59CE6F51">
                  <wp:simplePos x="0" y="0"/>
                  <wp:positionH relativeFrom="column">
                    <wp:posOffset>1714500</wp:posOffset>
                  </wp:positionH>
                  <wp:positionV relativeFrom="paragraph">
                    <wp:posOffset>165100</wp:posOffset>
                  </wp:positionV>
                  <wp:extent cx="2286000" cy="0"/>
                  <wp:effectExtent l="0" t="0" r="19050" b="19050"/>
                  <wp:wrapNone/>
                  <wp:docPr id="84" name="Straight Connector 84"/>
                  <wp:cNvGraphicFramePr/>
                  <a:graphic xmlns:a="http://schemas.openxmlformats.org/drawingml/2006/main">
                    <a:graphicData uri="http://schemas.microsoft.com/office/word/2010/wordprocessingShape">
                      <wps:wsp>
                        <wps:cNvCnPr/>
                        <wps:spPr>
                          <a:xfrm>
                            <a:off x="0" y="0"/>
                            <a:ext cx="228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B4EB7D" id="Straight Connector 84"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35pt,13pt" to="3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" strokecolor="black [3213]"/>
              </w:pict>
            </mc:Fallback>
          </mc:AlternateContent>
        </w:r>
        <w:r w:rsidRPr="00D75178">
          <w:rPr>
            <w:rFonts w:ascii="Arial" w:hAnsi="Arial" w:cs="Arial"/>
            <w:sz w:val="24"/>
          </w:rPr>
          <w:t>City, State and Zip Code</w:t>
        </w:r>
        <w:bookmarkStart w:id="846" w:name="Text28"/>
        <w:r>
          <w:rPr>
            <w:rFonts w:ascii="Arial" w:hAnsi="Arial" w:cs="Arial"/>
            <w:sz w:val="24"/>
          </w:rPr>
          <w:t xml:space="preserve"> </w:t>
        </w:r>
        <w:r w:rsidRPr="00A357DC">
          <w:rPr>
            <w:rFonts w:ascii="Arial" w:hAnsi="Arial" w:cs="Arial"/>
            <w:sz w:val="24"/>
          </w:rPr>
          <w:fldChar w:fldCharType="begin">
            <w:ffData>
              <w:name w:val="Text28"/>
              <w:enabled/>
              <w:calcOnExit w:val="0"/>
              <w:textInput/>
            </w:ffData>
          </w:fldChar>
        </w:r>
        <w:r w:rsidRPr="00A357DC">
          <w:rPr>
            <w:rFonts w:ascii="Arial" w:hAnsi="Arial" w:cs="Arial"/>
            <w:sz w:val="24"/>
          </w:rPr>
          <w:instrText xml:space="preserve"> FORMTEXT </w:instrText>
        </w:r>
        <w:r w:rsidRPr="00A357DC">
          <w:rPr>
            <w:rFonts w:ascii="Arial" w:hAnsi="Arial" w:cs="Arial"/>
            <w:sz w:val="24"/>
          </w:rPr>
        </w:r>
        <w:r w:rsidRPr="00A357DC">
          <w:rPr>
            <w:rFonts w:ascii="Arial" w:hAnsi="Arial" w:cs="Arial"/>
            <w:sz w:val="24"/>
          </w:rPr>
          <w:fldChar w:fldCharType="separate"/>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fldChar w:fldCharType="end"/>
        </w:r>
        <w:bookmarkEnd w:id="846"/>
        <w:r w:rsidRPr="00C67888">
          <w:rPr>
            <w:rFonts w:ascii="Arial" w:hAnsi="Arial" w:cs="Arial"/>
            <w:sz w:val="24"/>
          </w:rPr>
          <w:tab/>
        </w:r>
        <w:r w:rsidRPr="00D75178">
          <w:rPr>
            <w:rFonts w:ascii="Arial" w:hAnsi="Arial" w:cs="Arial"/>
            <w:sz w:val="24"/>
          </w:rPr>
          <w:t xml:space="preserve">, </w:t>
        </w:r>
        <w:r w:rsidRPr="00D75178">
          <w:rPr>
            <w:rFonts w:ascii="Arial" w:hAnsi="Arial" w:cs="Arial"/>
            <w:sz w:val="24"/>
            <w:u w:val="single"/>
          </w:rPr>
          <w:fldChar w:fldCharType="begin">
            <w:ffData>
              <w:name w:val="Text29"/>
              <w:enabled/>
              <w:calcOnExit w:val="0"/>
              <w:textInput/>
            </w:ffData>
          </w:fldChar>
        </w:r>
        <w:bookmarkStart w:id="847" w:name="Text29"/>
        <w:r w:rsidRPr="00D75178">
          <w:rPr>
            <w:rFonts w:ascii="Arial" w:hAnsi="Arial" w:cs="Arial"/>
            <w:sz w:val="24"/>
            <w:u w:val="single"/>
          </w:rPr>
          <w:instrText xml:space="preserve"> FORMTEXT </w:instrText>
        </w:r>
        <w:r w:rsidRPr="00D75178">
          <w:rPr>
            <w:rFonts w:ascii="Arial" w:hAnsi="Arial" w:cs="Arial"/>
            <w:sz w:val="24"/>
            <w:u w:val="single"/>
          </w:rPr>
        </w:r>
        <w:r w:rsidRPr="00D75178">
          <w:rPr>
            <w:rFonts w:ascii="Arial" w:hAnsi="Arial" w:cs="Arial"/>
            <w:sz w:val="24"/>
            <w:u w:val="single"/>
          </w:rPr>
          <w:fldChar w:fldCharType="separate"/>
        </w:r>
        <w:r>
          <w:rPr>
            <w:rFonts w:ascii="Arial" w:hAnsi="Arial" w:cs="Arial"/>
            <w:sz w:val="24"/>
            <w:u w:val="single"/>
          </w:rPr>
          <w:t> </w:t>
        </w:r>
        <w:r>
          <w:rPr>
            <w:rFonts w:ascii="Arial" w:hAnsi="Arial" w:cs="Arial"/>
            <w:sz w:val="24"/>
            <w:u w:val="single"/>
          </w:rPr>
          <w:t> </w:t>
        </w:r>
        <w:r>
          <w:rPr>
            <w:rFonts w:ascii="Arial" w:hAnsi="Arial" w:cs="Arial"/>
            <w:sz w:val="24"/>
            <w:u w:val="single"/>
          </w:rPr>
          <w:t> </w:t>
        </w:r>
        <w:r>
          <w:rPr>
            <w:rFonts w:ascii="Arial" w:hAnsi="Arial" w:cs="Arial"/>
            <w:sz w:val="24"/>
            <w:u w:val="single"/>
          </w:rPr>
          <w:t> </w:t>
        </w:r>
        <w:r>
          <w:rPr>
            <w:rFonts w:ascii="Arial" w:hAnsi="Arial" w:cs="Arial"/>
            <w:sz w:val="24"/>
            <w:u w:val="single"/>
          </w:rPr>
          <w:t> </w:t>
        </w:r>
        <w:r w:rsidRPr="00D75178">
          <w:rPr>
            <w:rFonts w:ascii="Arial" w:hAnsi="Arial" w:cs="Arial"/>
            <w:sz w:val="24"/>
            <w:u w:val="single"/>
          </w:rPr>
          <w:fldChar w:fldCharType="end"/>
        </w:r>
        <w:bookmarkEnd w:id="847"/>
        <w:r w:rsidRPr="00D75178">
          <w:rPr>
            <w:rFonts w:ascii="Arial" w:hAnsi="Arial" w:cs="Arial"/>
            <w:sz w:val="24"/>
          </w:rPr>
          <w:t xml:space="preserve"> </w:t>
        </w:r>
        <w:r>
          <w:rPr>
            <w:rFonts w:ascii="Arial" w:hAnsi="Arial" w:cs="Arial"/>
            <w:sz w:val="24"/>
          </w:rPr>
          <w:tab/>
        </w:r>
        <w:r w:rsidRPr="00D75178">
          <w:rPr>
            <w:rFonts w:ascii="Arial" w:hAnsi="Arial" w:cs="Arial"/>
            <w:sz w:val="24"/>
            <w:u w:val="single"/>
          </w:rPr>
          <w:fldChar w:fldCharType="begin">
            <w:ffData>
              <w:name w:val="Text30"/>
              <w:enabled/>
              <w:calcOnExit w:val="0"/>
              <w:textInput/>
            </w:ffData>
          </w:fldChar>
        </w:r>
        <w:bookmarkStart w:id="848" w:name="Text30"/>
        <w:r w:rsidRPr="00D75178">
          <w:rPr>
            <w:rFonts w:ascii="Arial" w:hAnsi="Arial" w:cs="Arial"/>
            <w:sz w:val="24"/>
            <w:u w:val="single"/>
          </w:rPr>
          <w:instrText xml:space="preserve"> FORMTEXT </w:instrText>
        </w:r>
        <w:r w:rsidRPr="00D75178">
          <w:rPr>
            <w:rFonts w:ascii="Arial" w:hAnsi="Arial" w:cs="Arial"/>
            <w:sz w:val="24"/>
            <w:u w:val="single"/>
          </w:rPr>
        </w:r>
        <w:r w:rsidRPr="00D75178">
          <w:rPr>
            <w:rFonts w:ascii="Arial" w:hAnsi="Arial" w:cs="Arial"/>
            <w:sz w:val="24"/>
            <w:u w:val="single"/>
          </w:rPr>
          <w:fldChar w:fldCharType="separate"/>
        </w:r>
        <w:r>
          <w:rPr>
            <w:rFonts w:ascii="Arial" w:hAnsi="Arial" w:cs="Arial"/>
            <w:sz w:val="24"/>
            <w:u w:val="single"/>
          </w:rPr>
          <w:t> </w:t>
        </w:r>
        <w:r>
          <w:rPr>
            <w:rFonts w:ascii="Arial" w:hAnsi="Arial" w:cs="Arial"/>
            <w:sz w:val="24"/>
            <w:u w:val="single"/>
          </w:rPr>
          <w:t> </w:t>
        </w:r>
        <w:r>
          <w:rPr>
            <w:rFonts w:ascii="Arial" w:hAnsi="Arial" w:cs="Arial"/>
            <w:sz w:val="24"/>
            <w:u w:val="single"/>
          </w:rPr>
          <w:t> </w:t>
        </w:r>
        <w:r>
          <w:rPr>
            <w:rFonts w:ascii="Arial" w:hAnsi="Arial" w:cs="Arial"/>
            <w:sz w:val="24"/>
            <w:u w:val="single"/>
          </w:rPr>
          <w:t> </w:t>
        </w:r>
        <w:r>
          <w:rPr>
            <w:rFonts w:ascii="Arial" w:hAnsi="Arial" w:cs="Arial"/>
            <w:sz w:val="24"/>
            <w:u w:val="single"/>
          </w:rPr>
          <w:t> </w:t>
        </w:r>
        <w:r w:rsidRPr="00D75178">
          <w:rPr>
            <w:rFonts w:ascii="Arial" w:hAnsi="Arial" w:cs="Arial"/>
            <w:sz w:val="24"/>
            <w:u w:val="single"/>
          </w:rPr>
          <w:fldChar w:fldCharType="end"/>
        </w:r>
        <w:bookmarkEnd w:id="848"/>
        <w:r w:rsidRPr="00D75178">
          <w:rPr>
            <w:rFonts w:ascii="Arial" w:hAnsi="Arial" w:cs="Arial"/>
            <w:sz w:val="24"/>
          </w:rPr>
          <w:tab/>
        </w:r>
      </w:ins>
    </w:p>
    <w:p w14:paraId="25D62DBD" w14:textId="77777777" w:rsidR="00F375FC" w:rsidRDefault="00F375FC" w:rsidP="00F375FC">
      <w:pPr>
        <w:tabs>
          <w:tab w:val="left" w:pos="2610"/>
          <w:tab w:val="left" w:pos="6390"/>
          <w:tab w:val="left" w:pos="7110"/>
          <w:tab w:val="left" w:pos="7290"/>
        </w:tabs>
        <w:rPr>
          <w:ins w:id="849" w:author="Schumacher, Scott (DES)" w:date="2017-09-20T13:52:00Z"/>
          <w:rFonts w:ascii="Arial" w:hAnsi="Arial" w:cs="Arial"/>
          <w:b/>
          <w:sz w:val="18"/>
        </w:rPr>
      </w:pPr>
      <w:ins w:id="850" w:author="Schumacher, Scott (DES)" w:date="2017-09-20T13:52:00Z">
        <w:r w:rsidRPr="004C2903">
          <w:rPr>
            <w:rFonts w:ascii="Arial" w:hAnsi="Arial" w:cs="Arial"/>
          </w:rPr>
          <w:tab/>
        </w:r>
        <w:r w:rsidRPr="004C2903">
          <w:rPr>
            <w:rFonts w:ascii="Arial" w:hAnsi="Arial" w:cs="Arial"/>
          </w:rPr>
          <w:tab/>
        </w:r>
        <w:r w:rsidRPr="004C2903">
          <w:rPr>
            <w:rFonts w:ascii="Arial" w:hAnsi="Arial" w:cs="Arial"/>
          </w:rPr>
          <w:tab/>
        </w:r>
        <w:r>
          <w:rPr>
            <w:rFonts w:ascii="Arial" w:hAnsi="Arial" w:cs="Arial"/>
          </w:rPr>
          <w:tab/>
        </w:r>
        <w:r>
          <w:rPr>
            <w:rFonts w:ascii="Arial" w:hAnsi="Arial" w:cs="Arial"/>
          </w:rPr>
          <w:tab/>
        </w:r>
        <w:r>
          <w:rPr>
            <w:rFonts w:ascii="Arial" w:hAnsi="Arial" w:cs="Arial"/>
          </w:rPr>
          <w:tab/>
        </w:r>
      </w:ins>
    </w:p>
    <w:p w14:paraId="24A55F83" w14:textId="77777777" w:rsidR="00F375FC" w:rsidRDefault="00F375FC" w:rsidP="00F375FC">
      <w:pPr>
        <w:rPr>
          <w:ins w:id="851" w:author="Schumacher, Scott (DES)" w:date="2017-09-20T13:52:00Z"/>
          <w:rFonts w:cstheme="minorHAnsi"/>
          <w:sz w:val="24"/>
          <w:szCs w:val="24"/>
        </w:rPr>
      </w:pPr>
    </w:p>
    <w:p w14:paraId="774DF2BD" w14:textId="77777777" w:rsidR="00F375FC" w:rsidRDefault="00F375FC" w:rsidP="00F375FC">
      <w:pPr>
        <w:rPr>
          <w:ins w:id="852" w:author="Schumacher, Scott (DES)" w:date="2017-09-20T13:52:00Z"/>
          <w:rFonts w:cstheme="minorHAnsi"/>
          <w:sz w:val="24"/>
          <w:szCs w:val="24"/>
        </w:rPr>
      </w:pPr>
    </w:p>
    <w:p w14:paraId="046627D0" w14:textId="77777777" w:rsidR="00F375FC" w:rsidRDefault="00F375FC" w:rsidP="00F375FC">
      <w:pPr>
        <w:rPr>
          <w:ins w:id="853" w:author="Schumacher, Scott (DES)" w:date="2017-09-20T13:52:00Z"/>
          <w:rFonts w:cstheme="minorHAnsi"/>
          <w:sz w:val="24"/>
          <w:szCs w:val="24"/>
        </w:rPr>
      </w:pPr>
      <w:ins w:id="854" w:author="Schumacher, Scott (DES)" w:date="2017-09-20T13:52:00Z">
        <w:r>
          <w:rPr>
            <w:rFonts w:cstheme="minorHAnsi"/>
            <w:sz w:val="24"/>
            <w:szCs w:val="24"/>
          </w:rPr>
          <w:lastRenderedPageBreak/>
          <w:br w:type="page"/>
        </w:r>
      </w:ins>
    </w:p>
    <w:p w14:paraId="5E120072" w14:textId="77777777" w:rsidR="00F375FC" w:rsidRPr="00A85C73" w:rsidRDefault="00F375FC" w:rsidP="00F375FC">
      <w:pPr>
        <w:pStyle w:val="Title"/>
        <w:rPr>
          <w:ins w:id="855" w:author="Schumacher, Scott (DES)" w:date="2017-09-20T13:52:00Z"/>
          <w:sz w:val="36"/>
          <w:szCs w:val="36"/>
        </w:rPr>
      </w:pPr>
      <w:ins w:id="856" w:author="Schumacher, Scott (DES)" w:date="2017-09-20T13:52:00Z">
        <w:r>
          <w:rPr>
            <w:sz w:val="36"/>
            <w:szCs w:val="36"/>
          </w:rPr>
          <w:lastRenderedPageBreak/>
          <w:t>Vendor’s Indemnity, Hold Harmless and Guaranty Certificate</w:t>
        </w:r>
        <w:r w:rsidRPr="00F05628">
          <w:rPr>
            <w:rFonts w:cstheme="minorHAnsi"/>
            <w:color w:val="C00000"/>
            <w:sz w:val="24"/>
            <w:szCs w:val="24"/>
          </w:rPr>
          <w:t>*</w:t>
        </w:r>
        <w:r>
          <w:rPr>
            <w:sz w:val="36"/>
            <w:szCs w:val="36"/>
          </w:rPr>
          <w:tab/>
        </w:r>
        <w:r>
          <w:rPr>
            <w:sz w:val="36"/>
            <w:szCs w:val="36"/>
          </w:rPr>
          <w:tab/>
          <w:t xml:space="preserve">       </w:t>
        </w:r>
      </w:ins>
    </w:p>
    <w:p w14:paraId="73A803DB" w14:textId="77777777" w:rsidR="00F375FC" w:rsidRDefault="00F375FC" w:rsidP="00F375FC">
      <w:pPr>
        <w:rPr>
          <w:ins w:id="857" w:author="Schumacher, Scott (DES)" w:date="2017-09-20T13:52:00Z"/>
        </w:rPr>
      </w:pPr>
      <w:ins w:id="858" w:author="Schumacher, Scott (DES)" w:date="2017-09-20T13:52:00Z">
        <w:r>
          <w:rPr>
            <w:noProof/>
          </w:rPr>
          <mc:AlternateContent>
            <mc:Choice Requires="wps">
              <w:drawing>
                <wp:anchor distT="0" distB="0" distL="114300" distR="114300" simplePos="0" relativeHeight="251735040" behindDoc="0" locked="0" layoutInCell="1" allowOverlap="1" wp14:anchorId="5F916BB0" wp14:editId="68DD230A">
                  <wp:simplePos x="0" y="0"/>
                  <wp:positionH relativeFrom="column">
                    <wp:posOffset>9525</wp:posOffset>
                  </wp:positionH>
                  <wp:positionV relativeFrom="paragraph">
                    <wp:posOffset>511810</wp:posOffset>
                  </wp:positionV>
                  <wp:extent cx="1790700" cy="0"/>
                  <wp:effectExtent l="0" t="0" r="19050" b="19050"/>
                  <wp:wrapNone/>
                  <wp:docPr id="85" name="Straight Connector 85"/>
                  <wp:cNvGraphicFramePr/>
                  <a:graphic xmlns:a="http://schemas.openxmlformats.org/drawingml/2006/main">
                    <a:graphicData uri="http://schemas.microsoft.com/office/word/2010/wordprocessingShape">
                      <wps:wsp>
                        <wps:cNvCnPr/>
                        <wps:spPr>
                          <a:xfrm>
                            <a:off x="0" y="0"/>
                            <a:ext cx="1790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33D63E" id="Straight Connector 85"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40.3pt" to="141.7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" strokecolor="black [3213]"/>
              </w:pict>
            </mc:Fallback>
          </mc:AlternateContent>
        </w:r>
        <w:r w:rsidRPr="00FC67CD">
          <w:t>For and in consideration of the purchase by Food Services of America, Inc.</w:t>
        </w:r>
        <w:r>
          <w:t xml:space="preserve"> or Systems Services of America, Inc. and their affiliates, including Ameristar Meats, Inc.</w:t>
        </w:r>
        <w:r w:rsidRPr="00FC67CD">
          <w:t xml:space="preserve"> (</w:t>
        </w:r>
        <w:r>
          <w:t xml:space="preserve">collectively herein </w:t>
        </w:r>
        <w:r w:rsidRPr="00FC67CD">
          <w:t xml:space="preserve">“Buyer”) of goods sold by or through </w:t>
        </w:r>
        <w:r w:rsidRPr="00A357DC">
          <w:fldChar w:fldCharType="begin">
            <w:ffData>
              <w:name w:val="Text31"/>
              <w:enabled/>
              <w:calcOnExit w:val="0"/>
              <w:textInput/>
            </w:ffData>
          </w:fldChar>
        </w:r>
        <w:bookmarkStart w:id="859" w:name="Text31"/>
        <w:r w:rsidRPr="00A357DC">
          <w:instrText xml:space="preserve"> FORMTEXT </w:instrText>
        </w:r>
        <w:r w:rsidRPr="00A357DC">
          <w:fldChar w:fldCharType="separate"/>
        </w:r>
        <w:r w:rsidRPr="00A357DC">
          <w:t> </w:t>
        </w:r>
        <w:r w:rsidRPr="00A357DC">
          <w:t> </w:t>
        </w:r>
        <w:r w:rsidRPr="00A357DC">
          <w:t> </w:t>
        </w:r>
        <w:r w:rsidRPr="00A357DC">
          <w:t> </w:t>
        </w:r>
        <w:r w:rsidRPr="00A357DC">
          <w:t> </w:t>
        </w:r>
        <w:r w:rsidRPr="00A357DC">
          <w:fldChar w:fldCharType="end"/>
        </w:r>
        <w:bookmarkEnd w:id="859"/>
        <w:r>
          <w:t xml:space="preserve"> </w:t>
        </w:r>
        <w:r>
          <w:tab/>
        </w:r>
        <w:r>
          <w:tab/>
        </w:r>
        <w:r>
          <w:tab/>
        </w:r>
        <w:r>
          <w:tab/>
        </w:r>
        <w:r w:rsidRPr="00FC67CD">
          <w:t>(“Seller”), Seller hereby agrees to the terms of this Indemnity, Hold Harmless and Guaranty Certificate (this “Certificate”) as follows:</w:t>
        </w:r>
      </w:ins>
    </w:p>
    <w:p w14:paraId="0FA8DEB9" w14:textId="77777777" w:rsidR="00F375FC" w:rsidRDefault="00F375FC" w:rsidP="00F375FC">
      <w:pPr>
        <w:rPr>
          <w:ins w:id="860" w:author="Schumacher, Scott (DES)" w:date="2017-09-20T13:52:00Z"/>
          <w:u w:val="single"/>
        </w:rPr>
      </w:pPr>
      <w:ins w:id="861" w:author="Schumacher, Scott (DES)" w:date="2017-09-20T13:52:00Z">
        <w:r w:rsidRPr="00FC67CD">
          <w:t>1.</w:t>
        </w:r>
        <w:r w:rsidRPr="00FC67CD">
          <w:tab/>
        </w:r>
        <w:r w:rsidRPr="00FC67CD">
          <w:rPr>
            <w:u w:val="single"/>
          </w:rPr>
          <w:t>Seller’s Guarantees.</w:t>
        </w:r>
      </w:ins>
    </w:p>
    <w:p w14:paraId="5C7523EA" w14:textId="77777777" w:rsidR="00F375FC" w:rsidRPr="00FC67CD" w:rsidRDefault="00F375FC" w:rsidP="00F375FC">
      <w:pPr>
        <w:ind w:firstLine="720"/>
        <w:rPr>
          <w:ins w:id="862" w:author="Schumacher, Scott (DES)" w:date="2017-09-20T13:52:00Z"/>
        </w:rPr>
      </w:pPr>
      <w:proofErr w:type="gramStart"/>
      <w:ins w:id="863" w:author="Schumacher, Scott (DES)" w:date="2017-09-20T13:52:00Z">
        <w:r w:rsidRPr="00FC67CD">
          <w:t>a.</w:t>
        </w:r>
        <w:r w:rsidRPr="00FC67CD">
          <w:tab/>
          <w:t xml:space="preserve">Seller guarantees that the articles comprising each shipment or other delivery (“Articles”) hereafter made by or through the Seller to or on the order of Buyer, its affiliates or assigns shall not be:  (1) adulterated or misbranded within the meaning of the </w:t>
        </w:r>
        <w:proofErr w:type="spellStart"/>
        <w:r>
          <w:t>U.S.</w:t>
        </w:r>
        <w:r w:rsidRPr="00FC67CD">
          <w:t>Federal</w:t>
        </w:r>
        <w:proofErr w:type="spellEnd"/>
        <w:r w:rsidRPr="00FC67CD">
          <w:t xml:space="preserve"> Food, Drug and Cosmetic Act as amended (the “Act”); (2) Articles which under the provisions of Section 404 or 505 of the Act may not be introduced into interstate commerce; and (3) adulterated or misbranded or otherwise in violation of any federal, state or local law.</w:t>
        </w:r>
        <w:proofErr w:type="gramEnd"/>
      </w:ins>
    </w:p>
    <w:p w14:paraId="14EFB781" w14:textId="77777777" w:rsidR="00F375FC" w:rsidRPr="00FC67CD" w:rsidRDefault="00F375FC" w:rsidP="00F375FC">
      <w:pPr>
        <w:ind w:firstLine="720"/>
        <w:rPr>
          <w:ins w:id="864" w:author="Schumacher, Scott (DES)" w:date="2017-09-20T13:52:00Z"/>
        </w:rPr>
      </w:pPr>
      <w:ins w:id="865" w:author="Schumacher, Scott (DES)" w:date="2017-09-20T13:52:00Z">
        <w:r w:rsidRPr="00FC67CD">
          <w:t>b.</w:t>
        </w:r>
        <w:r w:rsidRPr="00FC67CD">
          <w:tab/>
          <w:t>Seller guarantees that if any Article shipped or delivered contains a color additive, such color additive is from a batch certified in accordance with the applicable regulations promulgated under the Act.</w:t>
        </w:r>
      </w:ins>
    </w:p>
    <w:p w14:paraId="4B5F8E21" w14:textId="77777777" w:rsidR="00F375FC" w:rsidRPr="00FC67CD" w:rsidRDefault="00F375FC" w:rsidP="00F375FC">
      <w:pPr>
        <w:ind w:firstLine="720"/>
        <w:rPr>
          <w:ins w:id="866" w:author="Schumacher, Scott (DES)" w:date="2017-09-20T13:52:00Z"/>
        </w:rPr>
      </w:pPr>
      <w:ins w:id="867" w:author="Schumacher, Scott (DES)" w:date="2017-09-20T13:52:00Z">
        <w:r w:rsidRPr="00FC67CD">
          <w:t>c.</w:t>
        </w:r>
        <w:r w:rsidRPr="00FC67CD">
          <w:tab/>
          <w:t>Seller guarantees that the Articles shall be merchantable fit for their intended purpose, free of defects, and free and clear from all liens and encumbrances.</w:t>
        </w:r>
      </w:ins>
    </w:p>
    <w:p w14:paraId="2BDC5FA8" w14:textId="77777777" w:rsidR="00F375FC" w:rsidRPr="00FC67CD" w:rsidRDefault="00F375FC" w:rsidP="00F375FC">
      <w:pPr>
        <w:spacing w:after="0"/>
        <w:ind w:left="1530" w:hanging="810"/>
        <w:rPr>
          <w:ins w:id="868" w:author="Schumacher, Scott (DES)" w:date="2017-09-20T13:52:00Z"/>
        </w:rPr>
      </w:pPr>
      <w:ins w:id="869" w:author="Schumacher, Scott (DES)" w:date="2017-09-20T13:52:00Z">
        <w:r w:rsidRPr="00FC67CD">
          <w:t xml:space="preserve">d. </w:t>
        </w:r>
        <w:r w:rsidRPr="00FC67CD">
          <w:tab/>
          <w:t xml:space="preserve">Hazardous Materials:   Seller guarantees that it shall provide Buyer documentation that identifies </w:t>
        </w:r>
        <w:proofErr w:type="gramStart"/>
        <w:r w:rsidRPr="00FC67CD">
          <w:t>any and</w:t>
        </w:r>
        <w:r>
          <w:t xml:space="preserve"> </w:t>
        </w:r>
        <w:r w:rsidRPr="00FC67CD">
          <w:t>all</w:t>
        </w:r>
        <w:proofErr w:type="gramEnd"/>
        <w:r w:rsidRPr="00FC67CD">
          <w:t>:</w:t>
        </w:r>
      </w:ins>
    </w:p>
    <w:p w14:paraId="404E7770" w14:textId="77777777" w:rsidR="00F375FC" w:rsidRPr="00FC67CD" w:rsidRDefault="00F375FC">
      <w:pPr>
        <w:pStyle w:val="ListParagraph"/>
        <w:numPr>
          <w:ilvl w:val="0"/>
          <w:numId w:val="57"/>
        </w:numPr>
        <w:spacing w:after="0"/>
        <w:ind w:left="2160"/>
        <w:rPr>
          <w:ins w:id="870" w:author="Schumacher, Scott (DES)" w:date="2017-09-20T13:52:00Z"/>
        </w:rPr>
        <w:pPrChange w:id="871" w:author="Schumacher, Scott (DES)" w:date="2017-09-20T14:04:00Z">
          <w:pPr>
            <w:pStyle w:val="ListParagraph"/>
            <w:numPr>
              <w:numId w:val="74"/>
            </w:numPr>
            <w:tabs>
              <w:tab w:val="num" w:pos="360"/>
              <w:tab w:val="num" w:pos="720"/>
            </w:tabs>
            <w:spacing w:after="0"/>
            <w:ind w:left="2160" w:hanging="720"/>
          </w:pPr>
        </w:pPrChange>
      </w:pPr>
      <w:ins w:id="872" w:author="Schumacher, Scott (DES)" w:date="2017-09-20T13:52:00Z">
        <w:r w:rsidRPr="00FC67CD">
          <w:t xml:space="preserve">Items that </w:t>
        </w:r>
        <w:proofErr w:type="gramStart"/>
        <w:r w:rsidRPr="00FC67CD">
          <w:t>are classified as Hazardous Materials under CFR 49 sections 100 through 185, or classified as Dangerous Goods by the International Civil Aviation Organization (ICAO) or by the International Maritime Organization (IMO)</w:t>
        </w:r>
        <w:proofErr w:type="gramEnd"/>
        <w:r w:rsidRPr="00FC67CD">
          <w:t>.</w:t>
        </w:r>
      </w:ins>
    </w:p>
    <w:p w14:paraId="1D48E180" w14:textId="77777777" w:rsidR="00F375FC" w:rsidRPr="00FC67CD" w:rsidRDefault="00F375FC">
      <w:pPr>
        <w:pStyle w:val="ListParagraph"/>
        <w:numPr>
          <w:ilvl w:val="0"/>
          <w:numId w:val="57"/>
        </w:numPr>
        <w:spacing w:after="0"/>
        <w:ind w:left="2160"/>
        <w:rPr>
          <w:ins w:id="873" w:author="Schumacher, Scott (DES)" w:date="2017-09-20T13:52:00Z"/>
        </w:rPr>
        <w:pPrChange w:id="874" w:author="Schumacher, Scott (DES)" w:date="2017-09-20T14:04:00Z">
          <w:pPr>
            <w:pStyle w:val="ListParagraph"/>
            <w:numPr>
              <w:numId w:val="74"/>
            </w:numPr>
            <w:tabs>
              <w:tab w:val="num" w:pos="360"/>
              <w:tab w:val="num" w:pos="720"/>
            </w:tabs>
            <w:spacing w:after="0"/>
            <w:ind w:left="2160" w:hanging="720"/>
          </w:pPr>
        </w:pPrChange>
      </w:pPr>
      <w:ins w:id="875" w:author="Schumacher, Scott (DES)" w:date="2017-09-20T13:52:00Z">
        <w:r w:rsidRPr="00FC67CD">
          <w:t>Items classified as ORM-D under CFR 49.</w:t>
        </w:r>
      </w:ins>
    </w:p>
    <w:p w14:paraId="0FFFAEDD" w14:textId="77777777" w:rsidR="00F375FC" w:rsidRPr="00FC67CD" w:rsidRDefault="00F375FC">
      <w:pPr>
        <w:pStyle w:val="ListParagraph"/>
        <w:numPr>
          <w:ilvl w:val="0"/>
          <w:numId w:val="57"/>
        </w:numPr>
        <w:spacing w:after="0"/>
        <w:ind w:left="2160"/>
        <w:rPr>
          <w:ins w:id="876" w:author="Schumacher, Scott (DES)" w:date="2017-09-20T13:52:00Z"/>
        </w:rPr>
        <w:pPrChange w:id="877" w:author="Schumacher, Scott (DES)" w:date="2017-09-20T14:04:00Z">
          <w:pPr>
            <w:pStyle w:val="ListParagraph"/>
            <w:numPr>
              <w:numId w:val="74"/>
            </w:numPr>
            <w:tabs>
              <w:tab w:val="num" w:pos="360"/>
              <w:tab w:val="num" w:pos="720"/>
            </w:tabs>
            <w:spacing w:after="0"/>
            <w:ind w:left="2160" w:hanging="720"/>
          </w:pPr>
        </w:pPrChange>
      </w:pPr>
      <w:ins w:id="878" w:author="Schumacher, Scott (DES)" w:date="2017-09-20T13:52:00Z">
        <w:r w:rsidRPr="00FC67CD">
          <w:t xml:space="preserve">Items that </w:t>
        </w:r>
        <w:proofErr w:type="gramStart"/>
        <w:r w:rsidRPr="00FC67CD">
          <w:t>cannot be transported</w:t>
        </w:r>
        <w:proofErr w:type="gramEnd"/>
        <w:r w:rsidRPr="00FC67CD">
          <w:t xml:space="preserve"> by air (under CFR 49 Section 172.101 column 9a or 9b or CFR 49 Section 173.27.</w:t>
        </w:r>
      </w:ins>
    </w:p>
    <w:p w14:paraId="5EE41313" w14:textId="77777777" w:rsidR="00F375FC" w:rsidRPr="00FC67CD" w:rsidRDefault="00F375FC">
      <w:pPr>
        <w:pStyle w:val="ListParagraph"/>
        <w:numPr>
          <w:ilvl w:val="0"/>
          <w:numId w:val="57"/>
        </w:numPr>
        <w:spacing w:after="0"/>
        <w:ind w:left="2160"/>
        <w:rPr>
          <w:ins w:id="879" w:author="Schumacher, Scott (DES)" w:date="2017-09-20T13:52:00Z"/>
        </w:rPr>
        <w:pPrChange w:id="880" w:author="Schumacher, Scott (DES)" w:date="2017-09-20T14:04:00Z">
          <w:pPr>
            <w:pStyle w:val="ListParagraph"/>
            <w:numPr>
              <w:numId w:val="74"/>
            </w:numPr>
            <w:tabs>
              <w:tab w:val="num" w:pos="360"/>
              <w:tab w:val="num" w:pos="720"/>
            </w:tabs>
            <w:spacing w:after="0"/>
            <w:ind w:left="2160" w:hanging="720"/>
          </w:pPr>
        </w:pPrChange>
      </w:pPr>
      <w:ins w:id="881" w:author="Schumacher, Scott (DES)" w:date="2017-09-20T13:52:00Z">
        <w:r w:rsidRPr="00FC67CD">
          <w:t>Special Permits that are required for transporting those products by land, air or sea.</w:t>
        </w:r>
      </w:ins>
    </w:p>
    <w:p w14:paraId="6EBCA1FB" w14:textId="77777777" w:rsidR="00F375FC" w:rsidRPr="00FC67CD" w:rsidRDefault="00F375FC">
      <w:pPr>
        <w:pStyle w:val="ListParagraph"/>
        <w:numPr>
          <w:ilvl w:val="0"/>
          <w:numId w:val="57"/>
        </w:numPr>
        <w:spacing w:after="0"/>
        <w:ind w:left="2160"/>
        <w:rPr>
          <w:ins w:id="882" w:author="Schumacher, Scott (DES)" w:date="2017-09-20T13:52:00Z"/>
        </w:rPr>
        <w:pPrChange w:id="883" w:author="Schumacher, Scott (DES)" w:date="2017-09-20T14:04:00Z">
          <w:pPr>
            <w:pStyle w:val="ListParagraph"/>
            <w:numPr>
              <w:numId w:val="74"/>
            </w:numPr>
            <w:tabs>
              <w:tab w:val="num" w:pos="360"/>
              <w:tab w:val="num" w:pos="720"/>
            </w:tabs>
            <w:spacing w:after="0"/>
            <w:ind w:left="2160" w:hanging="720"/>
          </w:pPr>
        </w:pPrChange>
      </w:pPr>
      <w:ins w:id="884" w:author="Schumacher, Scott (DES)" w:date="2017-09-20T13:52:00Z">
        <w:r w:rsidRPr="00FC67CD">
          <w:t xml:space="preserve">Information required </w:t>
        </w:r>
        <w:proofErr w:type="gramStart"/>
        <w:r w:rsidRPr="00FC67CD">
          <w:t>for Buyer</w:t>
        </w:r>
        <w:proofErr w:type="gramEnd"/>
        <w:r w:rsidRPr="00FC67CD">
          <w:t xml:space="preserve"> to properly create Hazardous Materials Shipping Papers as required under CFR 49 by the ICAO, and by the IMO for transporting Sellers’ products by land, sea or air, both domestically and internationally.</w:t>
        </w:r>
      </w:ins>
    </w:p>
    <w:p w14:paraId="559F1178" w14:textId="77777777" w:rsidR="00F375FC" w:rsidRPr="00824A9E" w:rsidRDefault="00F375FC">
      <w:pPr>
        <w:pStyle w:val="ListParagraph"/>
        <w:numPr>
          <w:ilvl w:val="2"/>
          <w:numId w:val="57"/>
        </w:numPr>
        <w:ind w:right="720"/>
        <w:rPr>
          <w:ins w:id="885" w:author="Schumacher, Scott (DES)" w:date="2017-09-20T13:52:00Z"/>
        </w:rPr>
        <w:pPrChange w:id="886" w:author="Schumacher, Scott (DES)" w:date="2017-09-20T14:04:00Z">
          <w:pPr>
            <w:pStyle w:val="ListParagraph"/>
            <w:numPr>
              <w:ilvl w:val="2"/>
              <w:numId w:val="74"/>
            </w:numPr>
            <w:tabs>
              <w:tab w:val="num" w:pos="360"/>
              <w:tab w:val="num" w:pos="2160"/>
            </w:tabs>
            <w:ind w:left="2160" w:right="720" w:hanging="720"/>
          </w:pPr>
        </w:pPrChange>
      </w:pPr>
      <w:ins w:id="887" w:author="Schumacher, Scott (DES)" w:date="2017-09-20T13:52:00Z">
        <w:r w:rsidRPr="00824A9E">
          <w:t xml:space="preserve">Changes to any of the </w:t>
        </w:r>
        <w:proofErr w:type="gramStart"/>
        <w:r w:rsidRPr="00824A9E">
          <w:t>above required</w:t>
        </w:r>
        <w:proofErr w:type="gramEnd"/>
        <w:r w:rsidRPr="00824A9E">
          <w:t xml:space="preserve"> information</w:t>
        </w:r>
        <w:r>
          <w:t>,</w:t>
        </w:r>
        <w:r w:rsidRPr="00824A9E">
          <w:t xml:space="preserve"> including changes to hazmat symbols on </w:t>
        </w:r>
        <w:r>
          <w:t xml:space="preserve">outer/inner </w:t>
        </w:r>
        <w:r w:rsidRPr="00824A9E">
          <w:t>packaging</w:t>
        </w:r>
        <w:r>
          <w:t>,</w:t>
        </w:r>
        <w:r w:rsidRPr="00824A9E">
          <w:t xml:space="preserve"> prior to selling modified products to Buyer.</w:t>
        </w:r>
      </w:ins>
    </w:p>
    <w:p w14:paraId="526E0907" w14:textId="77777777" w:rsidR="00F375FC" w:rsidRPr="00FC67CD" w:rsidRDefault="00F375FC" w:rsidP="00F375FC">
      <w:pPr>
        <w:ind w:left="1440"/>
        <w:rPr>
          <w:ins w:id="888" w:author="Schumacher, Scott (DES)" w:date="2017-09-20T13:52:00Z"/>
        </w:rPr>
      </w:pPr>
      <w:ins w:id="889" w:author="Schumacher, Scott (DES)" w:date="2017-09-20T13:52:00Z">
        <w:r w:rsidRPr="00FC67CD">
          <w:t xml:space="preserve">Seller further guarantees that Seller shall properly </w:t>
        </w:r>
        <w:proofErr w:type="gramStart"/>
        <w:r w:rsidRPr="00FC67CD">
          <w:t>mark</w:t>
        </w:r>
        <w:r>
          <w:t>,</w:t>
        </w:r>
        <w:proofErr w:type="gramEnd"/>
        <w:r w:rsidRPr="00FC67CD">
          <w:t xml:space="preserve"> label and package all products sold to Buyer in compliance with CFR 49.</w:t>
        </w:r>
      </w:ins>
    </w:p>
    <w:p w14:paraId="625D229D" w14:textId="77777777" w:rsidR="00F375FC" w:rsidRDefault="00F375FC" w:rsidP="00F375FC">
      <w:pPr>
        <w:rPr>
          <w:ins w:id="890" w:author="Schumacher, Scott (DES)" w:date="2017-09-20T13:52:00Z"/>
          <w:u w:val="single"/>
        </w:rPr>
      </w:pPr>
      <w:ins w:id="891" w:author="Schumacher, Scott (DES)" w:date="2017-09-20T13:52:00Z">
        <w:r w:rsidRPr="00FC67CD">
          <w:lastRenderedPageBreak/>
          <w:t>2.</w:t>
        </w:r>
        <w:r w:rsidRPr="00FC67CD">
          <w:tab/>
        </w:r>
        <w:r w:rsidRPr="00FC67CD">
          <w:rPr>
            <w:u w:val="single"/>
          </w:rPr>
          <w:t>Indemnification of Buyer.</w:t>
        </w:r>
      </w:ins>
    </w:p>
    <w:p w14:paraId="2A05CF68" w14:textId="77777777" w:rsidR="00F375FC" w:rsidRPr="00FC67CD" w:rsidRDefault="00F375FC" w:rsidP="00F375FC">
      <w:pPr>
        <w:ind w:firstLine="720"/>
        <w:rPr>
          <w:ins w:id="892" w:author="Schumacher, Scott (DES)" w:date="2017-09-20T13:52:00Z"/>
        </w:rPr>
      </w:pPr>
      <w:proofErr w:type="gramStart"/>
      <w:ins w:id="893" w:author="Schumacher, Scott (DES)" w:date="2017-09-20T13:52:00Z">
        <w:r w:rsidRPr="00FC67CD">
          <w:t>a.</w:t>
        </w:r>
        <w:r w:rsidRPr="00FC67CD">
          <w:tab/>
          <w:t>Seller shall indemnify and hold Buyer, its affiliates and its successors and assigns (as to each, an “Indemnified Party”) harmless from and against any and all charges, actions, and proceedings (including investigations) brought by any governmental</w:t>
        </w:r>
        <w:r>
          <w:t xml:space="preserve"> or private</w:t>
        </w:r>
        <w:r w:rsidRPr="00FC67CD">
          <w:t xml:space="preserve"> authority against an Article or against an Indemnified Party related to any violation for which Seller is responsible by reason of the guarantees given in Section 1 of this Certificate, including all reasonable expenses (including attorney’s fees) incurred by such Indemnified Party as a result thereof.</w:t>
        </w:r>
        <w:proofErr w:type="gramEnd"/>
      </w:ins>
    </w:p>
    <w:p w14:paraId="3BF2919D" w14:textId="77777777" w:rsidR="00F375FC" w:rsidRPr="006C34FE" w:rsidRDefault="00F375FC" w:rsidP="00F375FC">
      <w:pPr>
        <w:pStyle w:val="Title"/>
        <w:rPr>
          <w:ins w:id="894" w:author="Schumacher, Scott (DES)" w:date="2017-09-20T13:52:00Z"/>
          <w:b/>
          <w:sz w:val="36"/>
          <w:szCs w:val="36"/>
        </w:rPr>
      </w:pPr>
      <w:ins w:id="895" w:author="Schumacher, Scott (DES)" w:date="2017-09-20T13:52:00Z">
        <w:r w:rsidRPr="006C34FE">
          <w:rPr>
            <w:rStyle w:val="IntenseReference"/>
            <w:sz w:val="36"/>
          </w:rPr>
          <w:t>Vendor’s Indemnity, Hold Harmless</w:t>
        </w:r>
        <w:r>
          <w:rPr>
            <w:rStyle w:val="IntenseReference"/>
            <w:sz w:val="36"/>
          </w:rPr>
          <w:t>, etc.</w:t>
        </w:r>
        <w:r w:rsidRPr="00A4466F">
          <w:rPr>
            <w:rFonts w:cstheme="minorHAnsi"/>
            <w:color w:val="C00000"/>
            <w:sz w:val="24"/>
            <w:szCs w:val="24"/>
          </w:rPr>
          <w:t xml:space="preserve"> </w:t>
        </w:r>
        <w:r w:rsidRPr="00F05628">
          <w:rPr>
            <w:rFonts w:cstheme="minorHAnsi"/>
            <w:color w:val="C00000"/>
            <w:sz w:val="24"/>
            <w:szCs w:val="24"/>
          </w:rPr>
          <w:t>*</w:t>
        </w:r>
        <w:r>
          <w:rPr>
            <w:rStyle w:val="IntenseReference"/>
            <w:sz w:val="36"/>
          </w:rPr>
          <w:t xml:space="preserve"> </w:t>
        </w:r>
        <w:r w:rsidRPr="006C34FE">
          <w:rPr>
            <w:rStyle w:val="IntenseReference"/>
            <w:i/>
            <w:sz w:val="28"/>
          </w:rPr>
          <w:t>continued</w:t>
        </w:r>
        <w:r w:rsidRPr="006C34FE">
          <w:rPr>
            <w:b/>
            <w:sz w:val="22"/>
            <w:szCs w:val="36"/>
          </w:rPr>
          <w:tab/>
        </w:r>
      </w:ins>
    </w:p>
    <w:p w14:paraId="63C8FCCA" w14:textId="77777777" w:rsidR="00F375FC" w:rsidRPr="00FC67CD" w:rsidRDefault="00F375FC" w:rsidP="00F375FC">
      <w:pPr>
        <w:ind w:firstLine="720"/>
        <w:rPr>
          <w:ins w:id="896" w:author="Schumacher, Scott (DES)" w:date="2017-09-20T13:52:00Z"/>
        </w:rPr>
      </w:pPr>
      <w:proofErr w:type="gramStart"/>
      <w:ins w:id="897" w:author="Schumacher, Scott (DES)" w:date="2017-09-20T13:52:00Z">
        <w:r w:rsidRPr="00FC67CD">
          <w:t>b.</w:t>
        </w:r>
        <w:r w:rsidRPr="00FC67CD">
          <w:tab/>
          <w:t>Seller shall indemnify and save each Indemnified Party harmless from and against any and all claims for injury or damage made by third parties against an Indemnified Party for or on account of any adulteration, impurity, unwholesomeness or other problem related to any Article for which Seller is responsible by reason of the guarantees given in Section 1 of this Certificate, including all reasonable expenses (including attorney’s fees) incurred by such Indemnified Party as a result thereof.</w:t>
        </w:r>
        <w:proofErr w:type="gramEnd"/>
      </w:ins>
    </w:p>
    <w:p w14:paraId="3096B989" w14:textId="77777777" w:rsidR="00F375FC" w:rsidRPr="00FC67CD" w:rsidRDefault="00F375FC" w:rsidP="00F375FC">
      <w:pPr>
        <w:ind w:firstLine="720"/>
        <w:rPr>
          <w:ins w:id="898" w:author="Schumacher, Scott (DES)" w:date="2017-09-20T13:52:00Z"/>
        </w:rPr>
      </w:pPr>
      <w:proofErr w:type="gramStart"/>
      <w:ins w:id="899" w:author="Schumacher, Scott (DES)" w:date="2017-09-20T13:52:00Z">
        <w:r w:rsidRPr="00FC67CD">
          <w:t>c.</w:t>
        </w:r>
        <w:r w:rsidRPr="00FC67CD">
          <w:tab/>
          <w:t>Seller shall keep in force at all times while any of said Articles are being offered for sale by Buyer and its affiliates, either as components or as finished products, general liability insurance with both “products” and “contractual” coverage in amounts satisfactory to Buyer, and to furnish Buyer with a certificate from a financially responsible insurance company evidencing to Buyer’s sole satisfaction that such insurance is in force, naming Buyer as an additional insured, and providing that such coverage may not be cancelled or materially changed without thirty (30) days prior written notice to Buyer.</w:t>
        </w:r>
        <w:proofErr w:type="gramEnd"/>
        <w:r w:rsidRPr="00FC67CD">
          <w:t xml:space="preserve">  Any such policy of insurance shall contain a waiver of subrogation against Buyer and its assigns.</w:t>
        </w:r>
      </w:ins>
    </w:p>
    <w:p w14:paraId="215882AE" w14:textId="77777777" w:rsidR="00F375FC" w:rsidRPr="00FC67CD" w:rsidRDefault="00F375FC" w:rsidP="00F375FC">
      <w:pPr>
        <w:rPr>
          <w:ins w:id="900" w:author="Schumacher, Scott (DES)" w:date="2017-09-20T13:52:00Z"/>
        </w:rPr>
      </w:pPr>
      <w:ins w:id="901" w:author="Schumacher, Scott (DES)" w:date="2017-09-20T13:52:00Z">
        <w:r w:rsidRPr="00FC67CD">
          <w:t>3.</w:t>
        </w:r>
        <w:r w:rsidRPr="00FC67CD">
          <w:tab/>
        </w:r>
        <w:r w:rsidRPr="00FC67CD">
          <w:rPr>
            <w:u w:val="single"/>
          </w:rPr>
          <w:t>Governing Law; Jurisdiction</w:t>
        </w:r>
        <w:r w:rsidRPr="00FC67CD">
          <w:t xml:space="preserve">.  This Certificate </w:t>
        </w:r>
        <w:proofErr w:type="gramStart"/>
        <w:r w:rsidRPr="00FC67CD">
          <w:t>shall be governed</w:t>
        </w:r>
        <w:proofErr w:type="gramEnd"/>
        <w:r w:rsidRPr="00FC67CD">
          <w:t xml:space="preserve"> by the laws of the State of Delaware without regard to its conflict of laws rules.  Seller consents to the jurisdiction and venue of the State and Federal courts located in Maricopa County, Arizona, with respect to any disputes or claims arising out of or relating to this Certificate, and agrees not to assert that any such court is an inconvenient forum.</w:t>
        </w:r>
      </w:ins>
    </w:p>
    <w:p w14:paraId="5B9A12BE" w14:textId="77777777" w:rsidR="00F375FC" w:rsidRPr="00FC67CD" w:rsidRDefault="00F375FC" w:rsidP="00F375FC">
      <w:pPr>
        <w:rPr>
          <w:ins w:id="902" w:author="Schumacher, Scott (DES)" w:date="2017-09-20T13:52:00Z"/>
        </w:rPr>
      </w:pPr>
      <w:ins w:id="903" w:author="Schumacher, Scott (DES)" w:date="2017-09-20T13:52:00Z">
        <w:r w:rsidRPr="00FC67CD">
          <w:t>The guarantees, covenants and terms of indemnification stated herein are continuing and shall cover all goods sold to Buyer by or through Seller.</w:t>
        </w:r>
      </w:ins>
    </w:p>
    <w:p w14:paraId="40CDF271" w14:textId="77777777" w:rsidR="00F375FC" w:rsidRPr="00FC67CD" w:rsidRDefault="00F375FC" w:rsidP="00F375FC">
      <w:pPr>
        <w:tabs>
          <w:tab w:val="left" w:pos="4860"/>
        </w:tabs>
        <w:rPr>
          <w:ins w:id="904" w:author="Schumacher, Scott (DES)" w:date="2017-09-20T13:52:00Z"/>
        </w:rPr>
      </w:pPr>
      <w:ins w:id="905" w:author="Schumacher, Scott (DES)" w:date="2017-09-20T13:52:00Z">
        <w:r w:rsidRPr="00FC67CD">
          <w:t>SELLER:</w:t>
        </w:r>
        <w:r w:rsidRPr="00FC67CD">
          <w:tab/>
          <w:t>BUYER:</w:t>
        </w:r>
        <w:r w:rsidRPr="00FC67CD">
          <w:tab/>
        </w:r>
      </w:ins>
    </w:p>
    <w:p w14:paraId="37DAB6B6" w14:textId="77777777" w:rsidR="00F375FC" w:rsidRPr="00FC67CD" w:rsidRDefault="00F375FC" w:rsidP="00F375FC">
      <w:pPr>
        <w:tabs>
          <w:tab w:val="left" w:pos="4860"/>
        </w:tabs>
        <w:rPr>
          <w:ins w:id="906" w:author="Schumacher, Scott (DES)" w:date="2017-09-20T13:52:00Z"/>
        </w:rPr>
      </w:pPr>
    </w:p>
    <w:p w14:paraId="5CA03FE7" w14:textId="77777777" w:rsidR="00F375FC" w:rsidRPr="00D75178" w:rsidRDefault="00F375FC" w:rsidP="00F375FC">
      <w:pPr>
        <w:tabs>
          <w:tab w:val="left" w:pos="1080"/>
          <w:tab w:val="left" w:pos="4860"/>
          <w:tab w:val="left" w:pos="5040"/>
          <w:tab w:val="left" w:pos="6750"/>
          <w:tab w:val="left" w:pos="7020"/>
          <w:tab w:val="left" w:pos="7290"/>
          <w:tab w:val="left" w:pos="9990"/>
        </w:tabs>
        <w:spacing w:after="120"/>
        <w:ind w:left="720" w:hanging="720"/>
        <w:rPr>
          <w:ins w:id="907" w:author="Schumacher, Scott (DES)" w:date="2017-09-20T13:52:00Z"/>
          <w:rFonts w:ascii="Arial" w:hAnsi="Arial" w:cs="Arial"/>
          <w:sz w:val="24"/>
          <w:u w:val="single"/>
        </w:rPr>
      </w:pPr>
      <w:ins w:id="908" w:author="Schumacher, Scott (DES)" w:date="2017-09-20T13:52:00Z">
        <w:r w:rsidRPr="00A357DC">
          <w:rPr>
            <w:rFonts w:ascii="Arial" w:hAnsi="Arial" w:cs="Arial"/>
            <w:noProof/>
            <w:sz w:val="24"/>
          </w:rPr>
          <mc:AlternateContent>
            <mc:Choice Requires="wps">
              <w:drawing>
                <wp:anchor distT="0" distB="0" distL="114300" distR="114300" simplePos="0" relativeHeight="251736064" behindDoc="0" locked="0" layoutInCell="1" allowOverlap="1" wp14:anchorId="06962A40" wp14:editId="49DF9724">
                  <wp:simplePos x="0" y="0"/>
                  <wp:positionH relativeFrom="column">
                    <wp:posOffset>0</wp:posOffset>
                  </wp:positionH>
                  <wp:positionV relativeFrom="paragraph">
                    <wp:posOffset>163195</wp:posOffset>
                  </wp:positionV>
                  <wp:extent cx="2933700" cy="0"/>
                  <wp:effectExtent l="0" t="0" r="19050" b="19050"/>
                  <wp:wrapNone/>
                  <wp:docPr id="86" name="Straight Connector 86"/>
                  <wp:cNvGraphicFramePr/>
                  <a:graphic xmlns:a="http://schemas.openxmlformats.org/drawingml/2006/main">
                    <a:graphicData uri="http://schemas.microsoft.com/office/word/2010/wordprocessingShape">
                      <wps:wsp>
                        <wps:cNvCnPr/>
                        <wps:spPr>
                          <a:xfrm>
                            <a:off x="0" y="0"/>
                            <a:ext cx="2933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C068F4" id="Straight Connector 86"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0,12.85pt" to="23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" strokecolor="black [3213]"/>
              </w:pict>
            </mc:Fallback>
          </mc:AlternateContent>
        </w:r>
        <w:r w:rsidRPr="00A357DC">
          <w:rPr>
            <w:rFonts w:ascii="Arial" w:hAnsi="Arial" w:cs="Arial"/>
            <w:sz w:val="24"/>
          </w:rPr>
          <w:fldChar w:fldCharType="begin">
            <w:ffData>
              <w:name w:val="Text22"/>
              <w:enabled/>
              <w:calcOnExit w:val="0"/>
              <w:textInput/>
            </w:ffData>
          </w:fldChar>
        </w:r>
        <w:r w:rsidRPr="00A357DC">
          <w:rPr>
            <w:rFonts w:ascii="Arial" w:hAnsi="Arial" w:cs="Arial"/>
            <w:sz w:val="24"/>
          </w:rPr>
          <w:instrText xml:space="preserve"> FORMTEXT </w:instrText>
        </w:r>
        <w:r w:rsidRPr="00A357DC">
          <w:rPr>
            <w:rFonts w:ascii="Arial" w:hAnsi="Arial" w:cs="Arial"/>
            <w:sz w:val="24"/>
          </w:rPr>
        </w:r>
        <w:r w:rsidRPr="00A357DC">
          <w:rPr>
            <w:rFonts w:ascii="Arial" w:hAnsi="Arial" w:cs="Arial"/>
            <w:sz w:val="24"/>
          </w:rPr>
          <w:fldChar w:fldCharType="separate"/>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fldChar w:fldCharType="end"/>
        </w:r>
        <w:r>
          <w:rPr>
            <w:rFonts w:ascii="Arial" w:hAnsi="Arial" w:cs="Arial"/>
            <w:sz w:val="24"/>
          </w:rPr>
          <w:tab/>
        </w:r>
        <w:r>
          <w:rPr>
            <w:rFonts w:ascii="Arial" w:hAnsi="Arial" w:cs="Arial"/>
            <w:sz w:val="24"/>
          </w:rPr>
          <w:tab/>
        </w:r>
        <w:r>
          <w:rPr>
            <w:rFonts w:ascii="Arial" w:hAnsi="Arial" w:cs="Arial"/>
            <w:sz w:val="24"/>
          </w:rPr>
          <w:tab/>
          <w:t>Food Services of America, Inc. or Systems Services of</w:t>
        </w:r>
        <w:r w:rsidRPr="00D75178">
          <w:rPr>
            <w:rFonts w:ascii="Arial" w:hAnsi="Arial" w:cs="Arial"/>
            <w:sz w:val="24"/>
          </w:rPr>
          <w:tab/>
        </w:r>
      </w:ins>
    </w:p>
    <w:p w14:paraId="0AC06E51" w14:textId="77777777" w:rsidR="00F375FC" w:rsidRDefault="00F375FC" w:rsidP="00F375FC">
      <w:pPr>
        <w:tabs>
          <w:tab w:val="left" w:pos="1080"/>
          <w:tab w:val="left" w:pos="2700"/>
          <w:tab w:val="left" w:pos="4860"/>
          <w:tab w:val="left" w:pos="5040"/>
          <w:tab w:val="left" w:pos="6750"/>
          <w:tab w:val="left" w:pos="7020"/>
          <w:tab w:val="left" w:pos="7290"/>
          <w:tab w:val="left" w:pos="9990"/>
        </w:tabs>
        <w:spacing w:after="120"/>
        <w:rPr>
          <w:ins w:id="909" w:author="Schumacher, Scott (DES)" w:date="2017-09-20T13:52:00Z"/>
          <w:rFonts w:ascii="Arial" w:hAnsi="Arial" w:cs="Arial"/>
          <w:sz w:val="24"/>
        </w:rPr>
      </w:pPr>
      <w:ins w:id="910" w:author="Schumacher, Scott (DES)" w:date="2017-09-20T13:52:00Z">
        <w:r>
          <w:rPr>
            <w:rFonts w:ascii="Arial" w:hAnsi="Arial" w:cs="Arial"/>
            <w:sz w:val="24"/>
          </w:rPr>
          <w:tab/>
        </w:r>
        <w:r>
          <w:rPr>
            <w:rFonts w:ascii="Arial" w:hAnsi="Arial" w:cs="Arial"/>
            <w:sz w:val="24"/>
          </w:rPr>
          <w:tab/>
        </w:r>
        <w:r>
          <w:rPr>
            <w:rFonts w:ascii="Arial" w:hAnsi="Arial" w:cs="Arial"/>
            <w:sz w:val="24"/>
          </w:rPr>
          <w:tab/>
          <w:t>America, Inc. and their affiliate Ameristar Meats, Inc.</w:t>
        </w:r>
      </w:ins>
    </w:p>
    <w:p w14:paraId="1354D466" w14:textId="77777777" w:rsidR="00F375FC" w:rsidRPr="00D75178" w:rsidRDefault="00F375FC" w:rsidP="00F375FC">
      <w:pPr>
        <w:tabs>
          <w:tab w:val="left" w:pos="1080"/>
          <w:tab w:val="left" w:pos="2700"/>
          <w:tab w:val="left" w:pos="4860"/>
          <w:tab w:val="left" w:pos="5040"/>
          <w:tab w:val="left" w:pos="6750"/>
          <w:tab w:val="left" w:pos="7020"/>
          <w:tab w:val="left" w:pos="7290"/>
          <w:tab w:val="left" w:pos="9990"/>
        </w:tabs>
        <w:spacing w:after="120"/>
        <w:rPr>
          <w:ins w:id="911" w:author="Schumacher, Scott (DES)" w:date="2017-09-20T13:52:00Z"/>
          <w:rFonts w:ascii="Arial" w:hAnsi="Arial" w:cs="Arial"/>
          <w:sz w:val="24"/>
          <w:u w:val="single"/>
        </w:rPr>
      </w:pPr>
      <w:ins w:id="912" w:author="Schumacher, Scott (DES)" w:date="2017-09-20T13:52:00Z">
        <w:r>
          <w:rPr>
            <w:rFonts w:ascii="Arial" w:hAnsi="Arial" w:cs="Arial"/>
            <w:noProof/>
            <w:sz w:val="24"/>
          </w:rPr>
          <mc:AlternateContent>
            <mc:Choice Requires="wps">
              <w:drawing>
                <wp:anchor distT="0" distB="0" distL="114300" distR="114300" simplePos="0" relativeHeight="251737088" behindDoc="0" locked="0" layoutInCell="1" allowOverlap="1" wp14:anchorId="21B61B45" wp14:editId="6240DBB7">
                  <wp:simplePos x="0" y="0"/>
                  <wp:positionH relativeFrom="column">
                    <wp:posOffset>285750</wp:posOffset>
                  </wp:positionH>
                  <wp:positionV relativeFrom="paragraph">
                    <wp:posOffset>160020</wp:posOffset>
                  </wp:positionV>
                  <wp:extent cx="2647950" cy="0"/>
                  <wp:effectExtent l="0" t="0" r="19050" b="19050"/>
                  <wp:wrapNone/>
                  <wp:docPr id="87" name="Straight Connector 87"/>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EF8069" id="Straight Connector 87"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2.5pt,12.6pt" to="23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" strokecolor="black [3213]"/>
              </w:pict>
            </mc:Fallback>
          </mc:AlternateContent>
        </w:r>
        <w:r>
          <w:rPr>
            <w:rFonts w:ascii="Arial" w:hAnsi="Arial" w:cs="Arial"/>
            <w:sz w:val="24"/>
          </w:rPr>
          <w:t xml:space="preserve">By: </w:t>
        </w:r>
        <w:r w:rsidRPr="00A357DC">
          <w:rPr>
            <w:rFonts w:ascii="Arial" w:hAnsi="Arial" w:cs="Arial"/>
            <w:sz w:val="24"/>
          </w:rPr>
          <w:fldChar w:fldCharType="begin">
            <w:ffData>
              <w:name w:val="Text24"/>
              <w:enabled/>
              <w:calcOnExit w:val="0"/>
              <w:textInput/>
            </w:ffData>
          </w:fldChar>
        </w:r>
        <w:r w:rsidRPr="00A357DC">
          <w:rPr>
            <w:rFonts w:ascii="Arial" w:hAnsi="Arial" w:cs="Arial"/>
            <w:sz w:val="24"/>
          </w:rPr>
          <w:instrText xml:space="preserve"> FORMTEXT </w:instrText>
        </w:r>
        <w:r w:rsidRPr="00A357DC">
          <w:rPr>
            <w:rFonts w:ascii="Arial" w:hAnsi="Arial" w:cs="Arial"/>
            <w:sz w:val="24"/>
          </w:rPr>
        </w:r>
        <w:r w:rsidRPr="00A357DC">
          <w:rPr>
            <w:rFonts w:ascii="Arial" w:hAnsi="Arial" w:cs="Arial"/>
            <w:sz w:val="24"/>
          </w:rPr>
          <w:fldChar w:fldCharType="separate"/>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fldChar w:fldCharType="end"/>
        </w:r>
        <w:r>
          <w:rPr>
            <w:rFonts w:ascii="Arial" w:hAnsi="Arial" w:cs="Arial"/>
            <w:sz w:val="24"/>
          </w:rPr>
          <w:tab/>
        </w:r>
        <w:r>
          <w:rPr>
            <w:rFonts w:ascii="Arial" w:hAnsi="Arial" w:cs="Arial"/>
            <w:sz w:val="24"/>
          </w:rPr>
          <w:tab/>
          <w:t>By:  Jeff Chester</w:t>
        </w:r>
        <w:r w:rsidRPr="00D75178">
          <w:rPr>
            <w:rFonts w:ascii="Arial" w:hAnsi="Arial" w:cs="Arial"/>
            <w:sz w:val="24"/>
          </w:rPr>
          <w:tab/>
        </w:r>
      </w:ins>
    </w:p>
    <w:p w14:paraId="3864FEA8" w14:textId="77777777" w:rsidR="00F375FC" w:rsidRPr="00D75178" w:rsidRDefault="00F375FC" w:rsidP="00F375FC">
      <w:pPr>
        <w:tabs>
          <w:tab w:val="left" w:pos="1080"/>
          <w:tab w:val="left" w:pos="4860"/>
          <w:tab w:val="left" w:pos="5040"/>
          <w:tab w:val="left" w:pos="6390"/>
          <w:tab w:val="left" w:pos="6750"/>
          <w:tab w:val="left" w:pos="7020"/>
          <w:tab w:val="left" w:pos="7290"/>
          <w:tab w:val="left" w:pos="9990"/>
        </w:tabs>
        <w:spacing w:after="0"/>
        <w:rPr>
          <w:ins w:id="913" w:author="Schumacher, Scott (DES)" w:date="2017-09-20T13:52:00Z"/>
          <w:rFonts w:ascii="Arial" w:hAnsi="Arial" w:cs="Arial"/>
          <w:sz w:val="24"/>
        </w:rPr>
      </w:pPr>
      <w:ins w:id="914" w:author="Schumacher, Scott (DES)" w:date="2017-09-20T13:52:00Z">
        <w:r>
          <w:rPr>
            <w:rFonts w:ascii="Arial" w:hAnsi="Arial" w:cs="Arial"/>
            <w:noProof/>
            <w:sz w:val="24"/>
          </w:rPr>
          <w:lastRenderedPageBreak/>
          <mc:AlternateContent>
            <mc:Choice Requires="wps">
              <w:drawing>
                <wp:anchor distT="0" distB="0" distL="114300" distR="114300" simplePos="0" relativeHeight="251738112" behindDoc="0" locked="0" layoutInCell="1" allowOverlap="1" wp14:anchorId="6D39D76A" wp14:editId="5F09F8D7">
                  <wp:simplePos x="0" y="0"/>
                  <wp:positionH relativeFrom="column">
                    <wp:posOffset>285750</wp:posOffset>
                  </wp:positionH>
                  <wp:positionV relativeFrom="paragraph">
                    <wp:posOffset>167640</wp:posOffset>
                  </wp:positionV>
                  <wp:extent cx="2647950" cy="0"/>
                  <wp:effectExtent l="0" t="0" r="19050" b="19050"/>
                  <wp:wrapNone/>
                  <wp:docPr id="88" name="Straight Connector 88"/>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76268A" id="Straight Connector 88"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2.5pt,13.2pt" to="23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" strokecolor="black [3213]"/>
              </w:pict>
            </mc:Fallback>
          </mc:AlternateContent>
        </w:r>
        <w:r>
          <w:rPr>
            <w:rFonts w:ascii="Arial" w:hAnsi="Arial" w:cs="Arial"/>
            <w:sz w:val="24"/>
          </w:rPr>
          <w:t xml:space="preserve">Its:  </w:t>
        </w:r>
        <w:r w:rsidRPr="00A357DC">
          <w:rPr>
            <w:rFonts w:ascii="Arial" w:hAnsi="Arial" w:cs="Arial"/>
            <w:sz w:val="24"/>
          </w:rPr>
          <w:fldChar w:fldCharType="begin">
            <w:ffData>
              <w:name w:val="Text26"/>
              <w:enabled/>
              <w:calcOnExit w:val="0"/>
              <w:textInput/>
            </w:ffData>
          </w:fldChar>
        </w:r>
        <w:r w:rsidRPr="00A357DC">
          <w:rPr>
            <w:rFonts w:ascii="Arial" w:hAnsi="Arial" w:cs="Arial"/>
            <w:sz w:val="24"/>
          </w:rPr>
          <w:instrText xml:space="preserve"> FORMTEXT </w:instrText>
        </w:r>
        <w:r w:rsidRPr="00A357DC">
          <w:rPr>
            <w:rFonts w:ascii="Arial" w:hAnsi="Arial" w:cs="Arial"/>
            <w:sz w:val="24"/>
          </w:rPr>
        </w:r>
        <w:r w:rsidRPr="00A357DC">
          <w:rPr>
            <w:rFonts w:ascii="Arial" w:hAnsi="Arial" w:cs="Arial"/>
            <w:sz w:val="24"/>
          </w:rPr>
          <w:fldChar w:fldCharType="separate"/>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fldChar w:fldCharType="end"/>
        </w:r>
        <w:r>
          <w:rPr>
            <w:rFonts w:ascii="Arial" w:hAnsi="Arial" w:cs="Arial"/>
            <w:sz w:val="24"/>
          </w:rPr>
          <w:tab/>
        </w:r>
        <w:r w:rsidRPr="00D75178">
          <w:rPr>
            <w:sz w:val="24"/>
          </w:rPr>
          <w:t>Its:  Director of Quality Assurance</w:t>
        </w:r>
      </w:ins>
    </w:p>
    <w:p w14:paraId="158A5650" w14:textId="77777777" w:rsidR="00F375FC" w:rsidRPr="00D75178" w:rsidRDefault="00F375FC" w:rsidP="00F375FC">
      <w:pPr>
        <w:tabs>
          <w:tab w:val="left" w:pos="1080"/>
          <w:tab w:val="left" w:pos="4860"/>
          <w:tab w:val="left" w:pos="6390"/>
          <w:tab w:val="left" w:pos="6750"/>
          <w:tab w:val="left" w:pos="7020"/>
          <w:tab w:val="left" w:pos="7290"/>
          <w:tab w:val="left" w:pos="9990"/>
        </w:tabs>
        <w:spacing w:after="120"/>
        <w:rPr>
          <w:ins w:id="915" w:author="Schumacher, Scott (DES)" w:date="2017-09-20T13:52:00Z"/>
          <w:rFonts w:ascii="Arial" w:hAnsi="Arial" w:cs="Arial"/>
          <w:sz w:val="24"/>
        </w:rPr>
      </w:pPr>
      <w:ins w:id="916" w:author="Schumacher, Scott (DES)" w:date="2017-09-20T13:52:00Z">
        <w:r w:rsidRPr="00D75178">
          <w:rPr>
            <w:rFonts w:ascii="Arial" w:hAnsi="Arial" w:cs="Arial"/>
            <w:sz w:val="24"/>
          </w:rPr>
          <w:t>(Typed in name constitutes a signature)</w:t>
        </w:r>
      </w:ins>
    </w:p>
    <w:p w14:paraId="771E0863" w14:textId="2B804308" w:rsidR="00F375FC" w:rsidRDefault="00F375FC" w:rsidP="00F375FC">
      <w:pPr>
        <w:tabs>
          <w:tab w:val="left" w:pos="4860"/>
        </w:tabs>
        <w:rPr>
          <w:ins w:id="917" w:author="Schumacher, Scott (DES)" w:date="2017-09-20T13:52:00Z"/>
          <w:rFonts w:ascii="Arial" w:hAnsi="Arial" w:cs="Arial"/>
          <w:sz w:val="28"/>
        </w:rPr>
      </w:pPr>
      <w:ins w:id="918" w:author="Schumacher, Scott (DES)" w:date="2017-09-20T13:52:00Z">
        <w:r>
          <w:rPr>
            <w:rFonts w:ascii="Arial" w:hAnsi="Arial" w:cs="Arial"/>
            <w:noProof/>
            <w:sz w:val="24"/>
          </w:rPr>
          <mc:AlternateContent>
            <mc:Choice Requires="wps">
              <w:drawing>
                <wp:anchor distT="0" distB="0" distL="114300" distR="114300" simplePos="0" relativeHeight="251739136" behindDoc="0" locked="0" layoutInCell="1" allowOverlap="1" wp14:anchorId="1C9C2959" wp14:editId="2DEAFB9F">
                  <wp:simplePos x="0" y="0"/>
                  <wp:positionH relativeFrom="column">
                    <wp:posOffset>381000</wp:posOffset>
                  </wp:positionH>
                  <wp:positionV relativeFrom="paragraph">
                    <wp:posOffset>165100</wp:posOffset>
                  </wp:positionV>
                  <wp:extent cx="2552700" cy="0"/>
                  <wp:effectExtent l="0" t="0" r="19050" b="19050"/>
                  <wp:wrapNone/>
                  <wp:docPr id="89" name="Straight Connector 89"/>
                  <wp:cNvGraphicFramePr/>
                  <a:graphic xmlns:a="http://schemas.openxmlformats.org/drawingml/2006/main">
                    <a:graphicData uri="http://schemas.microsoft.com/office/word/2010/wordprocessingShape">
                      <wps:wsp>
                        <wps:cNvCnPr/>
                        <wps:spPr>
                          <a:xfrm>
                            <a:off x="0" y="0"/>
                            <a:ext cx="2552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E03EF1" id="Straight Connector 89"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30pt,13pt" to="23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" strokecolor="black [3213]"/>
              </w:pict>
            </mc:Fallback>
          </mc:AlternateContent>
        </w:r>
        <w:r>
          <w:rPr>
            <w:rFonts w:ascii="Arial" w:hAnsi="Arial" w:cs="Arial"/>
            <w:sz w:val="24"/>
          </w:rPr>
          <w:t xml:space="preserve">Date </w:t>
        </w:r>
        <w:r w:rsidRPr="00A357DC">
          <w:rPr>
            <w:rFonts w:ascii="Arial" w:hAnsi="Arial" w:cs="Arial"/>
            <w:sz w:val="24"/>
          </w:rPr>
          <w:fldChar w:fldCharType="begin">
            <w:ffData>
              <w:name w:val="Text23"/>
              <w:enabled/>
              <w:calcOnExit w:val="0"/>
              <w:textInput/>
            </w:ffData>
          </w:fldChar>
        </w:r>
        <w:r w:rsidRPr="00A357DC">
          <w:rPr>
            <w:rFonts w:ascii="Arial" w:hAnsi="Arial" w:cs="Arial"/>
            <w:sz w:val="24"/>
          </w:rPr>
          <w:instrText xml:space="preserve"> FORMTEXT </w:instrText>
        </w:r>
        <w:r w:rsidRPr="00A357DC">
          <w:rPr>
            <w:rFonts w:ascii="Arial" w:hAnsi="Arial" w:cs="Arial"/>
            <w:sz w:val="24"/>
          </w:rPr>
        </w:r>
        <w:r w:rsidRPr="00A357DC">
          <w:rPr>
            <w:rFonts w:ascii="Arial" w:hAnsi="Arial" w:cs="Arial"/>
            <w:sz w:val="24"/>
          </w:rPr>
          <w:fldChar w:fldCharType="separate"/>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t> </w:t>
        </w:r>
        <w:r w:rsidRPr="00A357DC">
          <w:rPr>
            <w:rFonts w:ascii="Arial" w:hAnsi="Arial" w:cs="Arial"/>
            <w:sz w:val="24"/>
          </w:rPr>
          <w:fldChar w:fldCharType="end"/>
        </w:r>
        <w:r>
          <w:rPr>
            <w:rFonts w:ascii="Arial" w:hAnsi="Arial" w:cs="Arial"/>
            <w:sz w:val="24"/>
          </w:rPr>
          <w:tab/>
        </w:r>
        <w:proofErr w:type="spellStart"/>
        <w:r w:rsidRPr="00D75178">
          <w:rPr>
            <w:sz w:val="24"/>
          </w:rPr>
          <w:t>Date</w:t>
        </w:r>
        <w:proofErr w:type="spellEnd"/>
        <w:r w:rsidRPr="00D75178">
          <w:rPr>
            <w:sz w:val="24"/>
          </w:rPr>
          <w:t xml:space="preserve">:  </w:t>
        </w:r>
        <w:r w:rsidRPr="00D75178">
          <w:rPr>
            <w:sz w:val="24"/>
          </w:rPr>
          <w:fldChar w:fldCharType="begin"/>
        </w:r>
        <w:r w:rsidRPr="00D75178">
          <w:rPr>
            <w:sz w:val="24"/>
          </w:rPr>
          <w:instrText xml:space="preserve"> DATE \@ "MMMM d, yyyy" </w:instrText>
        </w:r>
        <w:r w:rsidRPr="00D75178">
          <w:rPr>
            <w:sz w:val="24"/>
          </w:rPr>
          <w:fldChar w:fldCharType="separate"/>
        </w:r>
      </w:ins>
      <w:ins w:id="919" w:author="Schumacher, Scott (DES)" w:date="2017-09-21T08:16:00Z">
        <w:r w:rsidR="00254881">
          <w:rPr>
            <w:noProof/>
            <w:sz w:val="24"/>
          </w:rPr>
          <w:t>September 21, 2017</w:t>
        </w:r>
      </w:ins>
      <w:ins w:id="920" w:author="Schumacher, Scott (DES)" w:date="2017-09-20T13:52:00Z">
        <w:r w:rsidRPr="00D75178">
          <w:rPr>
            <w:sz w:val="24"/>
          </w:rPr>
          <w:fldChar w:fldCharType="end"/>
        </w:r>
        <w:r w:rsidRPr="00D75178">
          <w:rPr>
            <w:rFonts w:ascii="Arial" w:hAnsi="Arial" w:cs="Arial"/>
            <w:sz w:val="28"/>
          </w:rPr>
          <w:tab/>
        </w:r>
      </w:ins>
    </w:p>
    <w:p w14:paraId="5634A930" w14:textId="77777777" w:rsidR="00F375FC" w:rsidRDefault="00F375FC" w:rsidP="00F375FC">
      <w:pPr>
        <w:tabs>
          <w:tab w:val="left" w:pos="4860"/>
        </w:tabs>
        <w:rPr>
          <w:ins w:id="921" w:author="Schumacher, Scott (DES)" w:date="2017-09-20T13:52:00Z"/>
          <w:rFonts w:ascii="Arial" w:hAnsi="Arial" w:cs="Arial"/>
          <w:sz w:val="28"/>
        </w:rPr>
      </w:pPr>
    </w:p>
    <w:p w14:paraId="3D4B6D94" w14:textId="77777777" w:rsidR="00F375FC" w:rsidRDefault="00F375FC" w:rsidP="00F375FC">
      <w:pPr>
        <w:rPr>
          <w:ins w:id="922" w:author="Schumacher, Scott (DES)" w:date="2017-09-20T13:52:00Z"/>
          <w:rFonts w:ascii="Arial" w:hAnsi="Arial" w:cs="Arial"/>
          <w:sz w:val="28"/>
        </w:rPr>
      </w:pPr>
      <w:ins w:id="923" w:author="Schumacher, Scott (DES)" w:date="2017-09-20T13:52:00Z">
        <w:r>
          <w:rPr>
            <w:rFonts w:ascii="Arial" w:hAnsi="Arial" w:cs="Arial"/>
            <w:sz w:val="28"/>
          </w:rPr>
          <w:br w:type="page"/>
        </w:r>
      </w:ins>
    </w:p>
    <w:p w14:paraId="11B7AA20" w14:textId="77777777" w:rsidR="00F375FC" w:rsidRPr="006C34FE" w:rsidRDefault="00F375FC" w:rsidP="00F375FC">
      <w:pPr>
        <w:pStyle w:val="Title"/>
        <w:rPr>
          <w:ins w:id="924" w:author="Schumacher, Scott (DES)" w:date="2017-09-20T13:52:00Z"/>
          <w:b/>
          <w:sz w:val="36"/>
          <w:szCs w:val="36"/>
        </w:rPr>
      </w:pPr>
      <w:ins w:id="925" w:author="Schumacher, Scott (DES)" w:date="2017-09-20T13:52:00Z">
        <w:r>
          <w:rPr>
            <w:rStyle w:val="IntenseReference"/>
            <w:sz w:val="36"/>
          </w:rPr>
          <w:lastRenderedPageBreak/>
          <w:t>Certificate of Insurance Requirements</w:t>
        </w:r>
        <w:r w:rsidRPr="00F05628">
          <w:rPr>
            <w:rFonts w:cstheme="minorHAnsi"/>
            <w:color w:val="C00000"/>
            <w:sz w:val="24"/>
            <w:szCs w:val="24"/>
          </w:rPr>
          <w:t>*</w:t>
        </w:r>
        <w:r w:rsidRPr="006C34FE">
          <w:rPr>
            <w:b/>
            <w:sz w:val="22"/>
            <w:szCs w:val="36"/>
          </w:rPr>
          <w:tab/>
        </w:r>
      </w:ins>
    </w:p>
    <w:p w14:paraId="4E063B8E" w14:textId="77777777" w:rsidR="00F375FC" w:rsidRDefault="00F375FC" w:rsidP="00F375FC">
      <w:pPr>
        <w:spacing w:after="0"/>
        <w:rPr>
          <w:ins w:id="926" w:author="Schumacher, Scott (DES)" w:date="2017-09-20T13:52:00Z"/>
        </w:rPr>
      </w:pPr>
      <w:ins w:id="927" w:author="Schumacher, Scott (DES)" w:date="2017-09-20T13:52:00Z">
        <w:r w:rsidRPr="004C2903">
          <w:t xml:space="preserve">Re:  </w:t>
        </w:r>
        <w:r>
          <w:tab/>
        </w:r>
        <w:r w:rsidRPr="004C2903">
          <w:t>1) General Liability- Certificate of Insurance</w:t>
        </w:r>
      </w:ins>
    </w:p>
    <w:p w14:paraId="60279DB0" w14:textId="77777777" w:rsidR="00F375FC" w:rsidRPr="004C2903" w:rsidRDefault="00F375FC" w:rsidP="00F375FC">
      <w:pPr>
        <w:ind w:firstLine="720"/>
        <w:rPr>
          <w:ins w:id="928" w:author="Schumacher, Scott (DES)" w:date="2017-09-20T13:52:00Z"/>
        </w:rPr>
      </w:pPr>
      <w:ins w:id="929" w:author="Schumacher, Scott (DES)" w:date="2017-09-20T13:52:00Z">
        <w:r>
          <w:t>2</w:t>
        </w:r>
        <w:r w:rsidRPr="004C2903">
          <w:t>) Additional Insured - Vendors</w:t>
        </w:r>
      </w:ins>
    </w:p>
    <w:p w14:paraId="6AD94060" w14:textId="77777777" w:rsidR="00F375FC" w:rsidRPr="004C2903" w:rsidRDefault="00F375FC" w:rsidP="00F375FC">
      <w:pPr>
        <w:rPr>
          <w:ins w:id="930" w:author="Schumacher, Scott (DES)" w:date="2017-09-20T13:52:00Z"/>
        </w:rPr>
      </w:pPr>
      <w:ins w:id="931" w:author="Schumacher, Scott (DES)" w:date="2017-09-20T13:52:00Z">
        <w:r w:rsidRPr="004C2903">
          <w:t xml:space="preserve">To: </w:t>
        </w:r>
        <w:r w:rsidRPr="00FC67CD">
          <w:t>Food Services of America, Inc.</w:t>
        </w:r>
        <w:r>
          <w:t>, Systems Services of America, Inc. and their affiliates, including Ameristar Meats, Inc.</w:t>
        </w:r>
        <w:r w:rsidRPr="00FC67CD">
          <w:t xml:space="preserve"> </w:t>
        </w:r>
        <w:r w:rsidRPr="004C2903">
          <w:t xml:space="preserve"> Vendor,</w:t>
        </w:r>
      </w:ins>
    </w:p>
    <w:p w14:paraId="2B87A21B" w14:textId="77777777" w:rsidR="00F375FC" w:rsidRPr="004C2903" w:rsidRDefault="00F375FC" w:rsidP="00F375FC">
      <w:pPr>
        <w:rPr>
          <w:ins w:id="932" w:author="Schumacher, Scott (DES)" w:date="2017-09-20T13:52:00Z"/>
        </w:rPr>
      </w:pPr>
      <w:ins w:id="933" w:author="Schumacher, Scott (DES)" w:date="2017-09-20T13:52:00Z">
        <w:r w:rsidRPr="004C2903">
          <w:t xml:space="preserve">Please forward a Certificate of Insurance for Food Services of America to include the minimum insurance requirement </w:t>
        </w:r>
        <w:proofErr w:type="gramStart"/>
        <w:r w:rsidRPr="004C2903">
          <w:t>of</w:t>
        </w:r>
        <w:proofErr w:type="gramEnd"/>
        <w:r w:rsidRPr="004C2903">
          <w:t>:</w:t>
        </w:r>
      </w:ins>
    </w:p>
    <w:p w14:paraId="0D62A9C6" w14:textId="77777777" w:rsidR="00F375FC" w:rsidRPr="004C2903" w:rsidRDefault="00F375FC" w:rsidP="00F375FC">
      <w:pPr>
        <w:spacing w:after="0"/>
        <w:rPr>
          <w:ins w:id="934" w:author="Schumacher, Scott (DES)" w:date="2017-09-20T13:52:00Z"/>
          <w:u w:val="single"/>
        </w:rPr>
      </w:pPr>
      <w:ins w:id="935" w:author="Schumacher, Scott (DES)" w:date="2017-09-20T13:52:00Z">
        <w:r w:rsidRPr="004C2903">
          <w:tab/>
        </w:r>
        <w:r w:rsidRPr="004C2903">
          <w:rPr>
            <w:u w:val="single"/>
          </w:rPr>
          <w:t xml:space="preserve">General Liability Minimums </w:t>
        </w:r>
      </w:ins>
    </w:p>
    <w:p w14:paraId="1D17BABE" w14:textId="77777777" w:rsidR="00F375FC" w:rsidRPr="004C2903" w:rsidRDefault="00F375FC" w:rsidP="00F375FC">
      <w:pPr>
        <w:spacing w:after="0"/>
        <w:rPr>
          <w:ins w:id="936" w:author="Schumacher, Scott (DES)" w:date="2017-09-20T13:52:00Z"/>
        </w:rPr>
      </w:pPr>
      <w:ins w:id="937" w:author="Schumacher, Scott (DES)" w:date="2017-09-20T13:52:00Z">
        <w:r w:rsidRPr="004C2903">
          <w:tab/>
          <w:t xml:space="preserve">Each Occurrence  </w:t>
        </w:r>
        <w:r w:rsidRPr="004C2903">
          <w:tab/>
          <w:t>$1,000,000</w:t>
        </w:r>
      </w:ins>
    </w:p>
    <w:p w14:paraId="3263CC23" w14:textId="77777777" w:rsidR="00F375FC" w:rsidRPr="004C2903" w:rsidRDefault="00F375FC" w:rsidP="00F375FC">
      <w:pPr>
        <w:spacing w:after="0"/>
        <w:rPr>
          <w:ins w:id="938" w:author="Schumacher, Scott (DES)" w:date="2017-09-20T13:52:00Z"/>
        </w:rPr>
      </w:pPr>
      <w:ins w:id="939" w:author="Schumacher, Scott (DES)" w:date="2017-09-20T13:52:00Z">
        <w:r w:rsidRPr="004C2903">
          <w:tab/>
          <w:t xml:space="preserve">General Aggregate </w:t>
        </w:r>
        <w:r w:rsidRPr="004C2903">
          <w:tab/>
          <w:t>$2,000,000</w:t>
        </w:r>
      </w:ins>
    </w:p>
    <w:p w14:paraId="399B2EA3" w14:textId="77777777" w:rsidR="00F375FC" w:rsidRPr="004C2903" w:rsidRDefault="00F375FC" w:rsidP="00F375FC">
      <w:pPr>
        <w:rPr>
          <w:ins w:id="940" w:author="Schumacher, Scott (DES)" w:date="2017-09-20T13:52:00Z"/>
        </w:rPr>
      </w:pPr>
      <w:ins w:id="941" w:author="Schumacher, Scott (DES)" w:date="2017-09-20T13:52:00Z">
        <w:r w:rsidRPr="004C2903">
          <w:tab/>
          <w:t>Products</w:t>
        </w:r>
        <w:r w:rsidRPr="004C2903">
          <w:tab/>
        </w:r>
        <w:r w:rsidRPr="004C2903">
          <w:tab/>
          <w:t>$2,000,000</w:t>
        </w:r>
      </w:ins>
    </w:p>
    <w:p w14:paraId="1158E77A" w14:textId="77777777" w:rsidR="00F375FC" w:rsidRPr="004C2903" w:rsidRDefault="00F375FC" w:rsidP="00F375FC">
      <w:pPr>
        <w:spacing w:after="0"/>
        <w:rPr>
          <w:ins w:id="942" w:author="Schumacher, Scott (DES)" w:date="2017-09-20T13:52:00Z"/>
          <w:u w:val="single"/>
        </w:rPr>
      </w:pPr>
      <w:ins w:id="943" w:author="Schumacher, Scott (DES)" w:date="2017-09-20T13:52:00Z">
        <w:r w:rsidRPr="004C2903">
          <w:tab/>
        </w:r>
        <w:r w:rsidRPr="004C2903">
          <w:rPr>
            <w:u w:val="single"/>
          </w:rPr>
          <w:t xml:space="preserve">Umbrella/Excess Minimums </w:t>
        </w:r>
      </w:ins>
    </w:p>
    <w:p w14:paraId="1AB4F902" w14:textId="77777777" w:rsidR="00F375FC" w:rsidRPr="004C2903" w:rsidRDefault="00F375FC" w:rsidP="00F375FC">
      <w:pPr>
        <w:spacing w:after="0"/>
        <w:rPr>
          <w:ins w:id="944" w:author="Schumacher, Scott (DES)" w:date="2017-09-20T13:52:00Z"/>
        </w:rPr>
      </w:pPr>
      <w:ins w:id="945" w:author="Schumacher, Scott (DES)" w:date="2017-09-20T13:52:00Z">
        <w:r w:rsidRPr="004C2903">
          <w:tab/>
          <w:t>Each Occurrence</w:t>
        </w:r>
        <w:r w:rsidRPr="004C2903">
          <w:tab/>
          <w:t>$5,000,000</w:t>
        </w:r>
      </w:ins>
    </w:p>
    <w:p w14:paraId="2BC1725B" w14:textId="77777777" w:rsidR="00F375FC" w:rsidRPr="004C2903" w:rsidRDefault="00F375FC" w:rsidP="00F375FC">
      <w:pPr>
        <w:rPr>
          <w:ins w:id="946" w:author="Schumacher, Scott (DES)" w:date="2017-09-20T13:52:00Z"/>
        </w:rPr>
      </w:pPr>
      <w:ins w:id="947" w:author="Schumacher, Scott (DES)" w:date="2017-09-20T13:52:00Z">
        <w:r w:rsidRPr="004C2903">
          <w:tab/>
          <w:t>Aggregate</w:t>
        </w:r>
        <w:r w:rsidRPr="004C2903">
          <w:tab/>
        </w:r>
        <w:r w:rsidRPr="004C2903">
          <w:tab/>
          <w:t>$5,000,000</w:t>
        </w:r>
      </w:ins>
    </w:p>
    <w:p w14:paraId="374CE27A" w14:textId="77777777" w:rsidR="00F375FC" w:rsidRPr="004C2903" w:rsidRDefault="00F375FC" w:rsidP="00F375FC">
      <w:pPr>
        <w:spacing w:after="0"/>
        <w:rPr>
          <w:ins w:id="948" w:author="Schumacher, Scott (DES)" w:date="2017-09-20T13:52:00Z"/>
          <w:u w:val="single"/>
        </w:rPr>
      </w:pPr>
      <w:ins w:id="949" w:author="Schumacher, Scott (DES)" w:date="2017-09-20T13:52:00Z">
        <w:r w:rsidRPr="004C2903">
          <w:tab/>
        </w:r>
        <w:r w:rsidRPr="004C2903">
          <w:rPr>
            <w:u w:val="single"/>
          </w:rPr>
          <w:t xml:space="preserve">Umbrella/Excess Minimums – Meat, Poultry, Seafood Vendors </w:t>
        </w:r>
      </w:ins>
    </w:p>
    <w:p w14:paraId="1B993EDC" w14:textId="77777777" w:rsidR="00F375FC" w:rsidRPr="004C2903" w:rsidRDefault="00F375FC" w:rsidP="00F375FC">
      <w:pPr>
        <w:spacing w:after="0"/>
        <w:rPr>
          <w:ins w:id="950" w:author="Schumacher, Scott (DES)" w:date="2017-09-20T13:52:00Z"/>
        </w:rPr>
      </w:pPr>
      <w:ins w:id="951" w:author="Schumacher, Scott (DES)" w:date="2017-09-20T13:52:00Z">
        <w:r w:rsidRPr="004C2903">
          <w:tab/>
          <w:t>Each Occurrence</w:t>
        </w:r>
        <w:r w:rsidRPr="004C2903">
          <w:tab/>
          <w:t>Meat, Poultry-$6,000,000 Seafood - $3,000,000</w:t>
        </w:r>
      </w:ins>
    </w:p>
    <w:p w14:paraId="610D3DE9" w14:textId="77777777" w:rsidR="00F375FC" w:rsidRPr="004C2903" w:rsidRDefault="00F375FC" w:rsidP="00F375FC">
      <w:pPr>
        <w:rPr>
          <w:ins w:id="952" w:author="Schumacher, Scott (DES)" w:date="2017-09-20T13:52:00Z"/>
        </w:rPr>
      </w:pPr>
      <w:ins w:id="953" w:author="Schumacher, Scott (DES)" w:date="2017-09-20T13:52:00Z">
        <w:r w:rsidRPr="004C2903">
          <w:tab/>
          <w:t>Aggregate</w:t>
        </w:r>
        <w:r w:rsidRPr="004C2903">
          <w:tab/>
        </w:r>
        <w:r w:rsidRPr="004C2903">
          <w:tab/>
          <w:t>Meat, Poultry-$7,000,000 Seafood - $5,000,000</w:t>
        </w:r>
        <w:r w:rsidRPr="004C2903">
          <w:tab/>
        </w:r>
      </w:ins>
    </w:p>
    <w:p w14:paraId="540CF221" w14:textId="77777777" w:rsidR="00F375FC" w:rsidRPr="004C2903" w:rsidRDefault="00F375FC" w:rsidP="00F375FC">
      <w:pPr>
        <w:rPr>
          <w:ins w:id="954" w:author="Schumacher, Scott (DES)" w:date="2017-09-20T13:52:00Z"/>
        </w:rPr>
      </w:pPr>
      <w:ins w:id="955" w:author="Schumacher, Scott (DES)" w:date="2017-09-20T13:52:00Z">
        <w:r w:rsidRPr="004C2903">
          <w:rPr>
            <w:b/>
            <w:u w:val="single"/>
          </w:rPr>
          <w:t>The Certificate must</w:t>
        </w:r>
        <w:r w:rsidRPr="004C2903">
          <w:t>:</w:t>
        </w:r>
      </w:ins>
    </w:p>
    <w:p w14:paraId="0FB1B7B4" w14:textId="77777777" w:rsidR="00F375FC" w:rsidRPr="004C2903" w:rsidRDefault="00F375FC" w:rsidP="00892906">
      <w:pPr>
        <w:pStyle w:val="ListParagraph"/>
        <w:numPr>
          <w:ilvl w:val="0"/>
          <w:numId w:val="58"/>
        </w:numPr>
        <w:rPr>
          <w:ins w:id="956" w:author="Schumacher, Scott (DES)" w:date="2017-09-20T13:52:00Z"/>
        </w:rPr>
      </w:pPr>
      <w:ins w:id="957" w:author="Schumacher, Scott (DES)" w:date="2017-09-20T13:52:00Z">
        <w:r w:rsidRPr="004C2903">
          <w:t>Be an original document</w:t>
        </w:r>
      </w:ins>
    </w:p>
    <w:p w14:paraId="2FE13475" w14:textId="77777777" w:rsidR="00F375FC" w:rsidRPr="004C2903" w:rsidRDefault="00F375FC" w:rsidP="00892906">
      <w:pPr>
        <w:pStyle w:val="ListParagraph"/>
        <w:numPr>
          <w:ilvl w:val="0"/>
          <w:numId w:val="58"/>
        </w:numPr>
        <w:rPr>
          <w:ins w:id="958" w:author="Schumacher, Scott (DES)" w:date="2017-09-20T13:52:00Z"/>
        </w:rPr>
      </w:pPr>
      <w:ins w:id="959" w:author="Schumacher, Scott (DES)" w:date="2017-09-20T13:52:00Z">
        <w:r w:rsidRPr="004C2903">
          <w:t xml:space="preserve">Contain a CG 20 15 11 88 Additional Insured Endorsement </w:t>
        </w:r>
        <w:r w:rsidRPr="005F6E9A">
          <w:rPr>
            <w:u w:val="single"/>
          </w:rPr>
          <w:t>or equivalent</w:t>
        </w:r>
        <w:r w:rsidRPr="004C2903">
          <w:t xml:space="preserve"> naming </w:t>
        </w:r>
        <w:r w:rsidRPr="00FC67CD">
          <w:t>Food Services of America, Inc.</w:t>
        </w:r>
        <w:r>
          <w:t>, Systems Services of America, Inc. and their affiliate Ameristar Meats, Inc.</w:t>
        </w:r>
        <w:r w:rsidRPr="00FC67CD">
          <w:t xml:space="preserve"> </w:t>
        </w:r>
        <w:r w:rsidRPr="004C2903">
          <w:t>as Additional Insured.</w:t>
        </w:r>
      </w:ins>
    </w:p>
    <w:p w14:paraId="6DA62B97" w14:textId="77777777" w:rsidR="00F375FC" w:rsidRPr="004C2903" w:rsidRDefault="00F375FC" w:rsidP="00892906">
      <w:pPr>
        <w:pStyle w:val="ListParagraph"/>
        <w:numPr>
          <w:ilvl w:val="0"/>
          <w:numId w:val="58"/>
        </w:numPr>
        <w:rPr>
          <w:ins w:id="960" w:author="Schumacher, Scott (DES)" w:date="2017-09-20T13:52:00Z"/>
        </w:rPr>
      </w:pPr>
      <w:ins w:id="961" w:author="Schumacher, Scott (DES)" w:date="2017-09-20T13:52:00Z">
        <w:r w:rsidRPr="004C2903">
          <w:t xml:space="preserve">Provide at least 30 </w:t>
        </w:r>
        <w:proofErr w:type="spellStart"/>
        <w:r w:rsidRPr="004C2903">
          <w:t>days notice</w:t>
        </w:r>
        <w:proofErr w:type="spellEnd"/>
        <w:r w:rsidRPr="004C2903">
          <w:t xml:space="preserve"> of cancellation</w:t>
        </w:r>
      </w:ins>
    </w:p>
    <w:p w14:paraId="1AE33DD0" w14:textId="77777777" w:rsidR="00F375FC" w:rsidRPr="004C2903" w:rsidRDefault="00F375FC" w:rsidP="00892906">
      <w:pPr>
        <w:pStyle w:val="ListParagraph"/>
        <w:numPr>
          <w:ilvl w:val="0"/>
          <w:numId w:val="58"/>
        </w:numPr>
        <w:rPr>
          <w:ins w:id="962" w:author="Schumacher, Scott (DES)" w:date="2017-09-20T13:52:00Z"/>
        </w:rPr>
      </w:pPr>
      <w:ins w:id="963" w:author="Schumacher, Scott (DES)" w:date="2017-09-20T13:52:00Z">
        <w:r w:rsidRPr="004C2903">
          <w:t>Show complete insurance carrier names as listed in the A.M. Best Property &amp; Casualty Guide, Minimum rating accepted A-, VII</w:t>
        </w:r>
      </w:ins>
    </w:p>
    <w:p w14:paraId="1AC71514" w14:textId="77777777" w:rsidR="00F375FC" w:rsidRPr="004C2903" w:rsidRDefault="00F375FC" w:rsidP="00892906">
      <w:pPr>
        <w:pStyle w:val="ListParagraph"/>
        <w:numPr>
          <w:ilvl w:val="0"/>
          <w:numId w:val="58"/>
        </w:numPr>
        <w:rPr>
          <w:ins w:id="964" w:author="Schumacher, Scott (DES)" w:date="2017-09-20T13:52:00Z"/>
        </w:rPr>
      </w:pPr>
      <w:ins w:id="965" w:author="Schumacher, Scott (DES)" w:date="2017-09-20T13:52:00Z">
        <w:r w:rsidRPr="004C2903">
          <w:t>List all subsidiaries or DBA’s covered by the certificate provided</w:t>
        </w:r>
      </w:ins>
    </w:p>
    <w:p w14:paraId="628062CD" w14:textId="77777777" w:rsidR="00F375FC" w:rsidRPr="004C2903" w:rsidRDefault="00F375FC" w:rsidP="00892906">
      <w:pPr>
        <w:pStyle w:val="ListParagraph"/>
        <w:numPr>
          <w:ilvl w:val="0"/>
          <w:numId w:val="58"/>
        </w:numPr>
        <w:rPr>
          <w:ins w:id="966" w:author="Schumacher, Scott (DES)" w:date="2017-09-20T13:52:00Z"/>
        </w:rPr>
      </w:pPr>
      <w:ins w:id="967" w:author="Schumacher, Scott (DES)" w:date="2017-09-20T13:52:00Z">
        <w:r w:rsidRPr="004C2903">
          <w:t xml:space="preserve">The Certificate of Insurance </w:t>
        </w:r>
        <w:proofErr w:type="gramStart"/>
        <w:r w:rsidRPr="004C2903">
          <w:t>must be completed in its entirety and signed</w:t>
        </w:r>
        <w:proofErr w:type="gramEnd"/>
        <w:r w:rsidRPr="004C2903">
          <w:t>.  Binders are not acceptable.</w:t>
        </w:r>
      </w:ins>
    </w:p>
    <w:p w14:paraId="725B37B3" w14:textId="77777777" w:rsidR="00F375FC" w:rsidRPr="00051F36" w:rsidRDefault="00F375FC" w:rsidP="00F375FC">
      <w:pPr>
        <w:pStyle w:val="TOCHeading"/>
        <w:rPr>
          <w:ins w:id="968" w:author="Schumacher, Scott (DES)" w:date="2017-09-20T13:52:00Z"/>
          <w:rStyle w:val="Strong"/>
          <w:color w:val="17365D" w:themeColor="text2" w:themeShade="BF"/>
          <w:sz w:val="36"/>
        </w:rPr>
      </w:pPr>
      <w:ins w:id="969" w:author="Schumacher, Scott (DES)" w:date="2017-09-20T13:52:00Z">
        <w:r w:rsidRPr="00051F36">
          <w:rPr>
            <w:rStyle w:val="Strong"/>
            <w:color w:val="17365D" w:themeColor="text2" w:themeShade="BF"/>
            <w:sz w:val="36"/>
          </w:rPr>
          <w:lastRenderedPageBreak/>
          <w:t>Please email</w:t>
        </w:r>
        <w:r>
          <w:rPr>
            <w:rStyle w:val="Strong"/>
            <w:color w:val="17365D" w:themeColor="text2" w:themeShade="BF"/>
            <w:sz w:val="36"/>
          </w:rPr>
          <w:t>,</w:t>
        </w:r>
        <w:r w:rsidRPr="00051F36">
          <w:rPr>
            <w:rStyle w:val="Strong"/>
            <w:color w:val="17365D" w:themeColor="text2" w:themeShade="BF"/>
            <w:sz w:val="36"/>
          </w:rPr>
          <w:t xml:space="preserve"> fax</w:t>
        </w:r>
        <w:r>
          <w:rPr>
            <w:rStyle w:val="Strong"/>
            <w:color w:val="17365D" w:themeColor="text2" w:themeShade="BF"/>
            <w:sz w:val="36"/>
          </w:rPr>
          <w:t xml:space="preserve"> or mail</w:t>
        </w:r>
        <w:r w:rsidRPr="00051F36">
          <w:rPr>
            <w:rStyle w:val="Strong"/>
            <w:color w:val="17365D" w:themeColor="text2" w:themeShade="BF"/>
            <w:sz w:val="36"/>
          </w:rPr>
          <w:t xml:space="preserve"> </w:t>
        </w:r>
        <w:r>
          <w:rPr>
            <w:rStyle w:val="Strong"/>
            <w:color w:val="17365D" w:themeColor="text2" w:themeShade="BF"/>
            <w:sz w:val="36"/>
          </w:rPr>
          <w:t xml:space="preserve">certificate </w:t>
        </w:r>
        <w:r w:rsidRPr="00051F36">
          <w:rPr>
            <w:rStyle w:val="Strong"/>
            <w:color w:val="17365D" w:themeColor="text2" w:themeShade="BF"/>
            <w:sz w:val="36"/>
          </w:rPr>
          <w:t>document and renewals</w:t>
        </w:r>
        <w:r w:rsidRPr="00F05628">
          <w:rPr>
            <w:rFonts w:cstheme="minorHAnsi"/>
            <w:color w:val="C00000"/>
            <w:sz w:val="24"/>
            <w:szCs w:val="24"/>
          </w:rPr>
          <w:t>*</w:t>
        </w:r>
        <w:r w:rsidRPr="00051F36">
          <w:rPr>
            <w:rStyle w:val="Strong"/>
            <w:color w:val="17365D" w:themeColor="text2" w:themeShade="BF"/>
            <w:sz w:val="36"/>
          </w:rPr>
          <w:t>:</w:t>
        </w:r>
      </w:ins>
    </w:p>
    <w:p w14:paraId="3074B714" w14:textId="77777777" w:rsidR="00F375FC" w:rsidRPr="008B193E" w:rsidRDefault="00F375FC" w:rsidP="00F375FC">
      <w:pPr>
        <w:pStyle w:val="TOCHeading"/>
        <w:spacing w:before="0"/>
        <w:ind w:firstLine="720"/>
        <w:rPr>
          <w:ins w:id="970" w:author="Schumacher, Scott (DES)" w:date="2017-09-20T13:52:00Z"/>
          <w:rStyle w:val="Strong"/>
          <w:color w:val="auto"/>
        </w:rPr>
      </w:pPr>
      <w:ins w:id="971" w:author="Schumacher, Scott (DES)" w:date="2017-09-20T13:52:00Z">
        <w:r w:rsidRPr="008B193E">
          <w:rPr>
            <w:rStyle w:val="Strong"/>
            <w:color w:val="auto"/>
          </w:rPr>
          <w:t>Vendor_email@fsafood.com   (put company name in subject line)</w:t>
        </w:r>
      </w:ins>
    </w:p>
    <w:p w14:paraId="08A04738" w14:textId="77777777" w:rsidR="00F375FC" w:rsidRPr="008B193E" w:rsidRDefault="00F375FC" w:rsidP="00F375FC">
      <w:pPr>
        <w:pStyle w:val="TOCHeading"/>
        <w:spacing w:before="0"/>
        <w:ind w:firstLine="720"/>
        <w:rPr>
          <w:ins w:id="972" w:author="Schumacher, Scott (DES)" w:date="2017-09-20T13:52:00Z"/>
          <w:rStyle w:val="Strong"/>
          <w:color w:val="auto"/>
        </w:rPr>
      </w:pPr>
      <w:ins w:id="973" w:author="Schumacher, Scott (DES)" w:date="2017-09-20T13:52:00Z">
        <w:r w:rsidRPr="008B193E">
          <w:rPr>
            <w:rStyle w:val="Strong"/>
            <w:color w:val="auto"/>
          </w:rPr>
          <w:t xml:space="preserve">Fax: (480) 927-4399 – make Attn: Supplier Information </w:t>
        </w:r>
      </w:ins>
    </w:p>
    <w:p w14:paraId="07D8F7BA" w14:textId="77777777" w:rsidR="00F375FC" w:rsidRPr="00051F36" w:rsidRDefault="00F375FC" w:rsidP="00F375FC">
      <w:pPr>
        <w:pStyle w:val="TOCHeading"/>
        <w:spacing w:before="0"/>
        <w:ind w:firstLine="720"/>
        <w:rPr>
          <w:ins w:id="974" w:author="Schumacher, Scott (DES)" w:date="2017-09-20T13:52:00Z"/>
          <w:rStyle w:val="Strong"/>
          <w:sz w:val="16"/>
          <w:szCs w:val="16"/>
        </w:rPr>
      </w:pPr>
    </w:p>
    <w:p w14:paraId="29A45FE1" w14:textId="77777777" w:rsidR="00F375FC" w:rsidRPr="00051F36" w:rsidRDefault="00F375FC" w:rsidP="00F375FC">
      <w:pPr>
        <w:pStyle w:val="TOCHeading"/>
        <w:spacing w:before="0"/>
        <w:ind w:firstLine="720"/>
        <w:rPr>
          <w:ins w:id="975" w:author="Schumacher, Scott (DES)" w:date="2017-09-20T13:52:00Z"/>
          <w:rStyle w:val="Strong"/>
          <w:color w:val="auto"/>
        </w:rPr>
      </w:pPr>
      <w:ins w:id="976" w:author="Schumacher, Scott (DES)" w:date="2017-09-20T13:52:00Z">
        <w:r w:rsidRPr="008B193E">
          <w:rPr>
            <w:rStyle w:val="Strong"/>
            <w:color w:val="auto"/>
          </w:rPr>
          <w:t xml:space="preserve">Mail To: </w:t>
        </w:r>
        <w:r w:rsidRPr="00051F36">
          <w:rPr>
            <w:rStyle w:val="Strong"/>
          </w:rPr>
          <w:tab/>
        </w:r>
        <w:r w:rsidRPr="00051F36">
          <w:rPr>
            <w:rStyle w:val="Strong"/>
            <w:color w:val="auto"/>
          </w:rPr>
          <w:t xml:space="preserve">Food Services of America, Inc. </w:t>
        </w:r>
      </w:ins>
    </w:p>
    <w:p w14:paraId="21FF1541" w14:textId="77777777" w:rsidR="00F375FC" w:rsidRPr="00051F36" w:rsidRDefault="00F375FC" w:rsidP="00F375FC">
      <w:pPr>
        <w:pStyle w:val="TOCHeading"/>
        <w:spacing w:before="0"/>
        <w:ind w:left="1440"/>
        <w:rPr>
          <w:ins w:id="977" w:author="Schumacher, Scott (DES)" w:date="2017-09-20T13:52:00Z"/>
          <w:rStyle w:val="Strong"/>
          <w:color w:val="auto"/>
        </w:rPr>
      </w:pPr>
      <w:ins w:id="978" w:author="Schumacher, Scott (DES)" w:date="2017-09-20T13:52:00Z">
        <w:r w:rsidRPr="00051F36">
          <w:rPr>
            <w:rStyle w:val="Strong"/>
            <w:color w:val="auto"/>
          </w:rPr>
          <w:t xml:space="preserve">      </w:t>
        </w:r>
        <w:r w:rsidRPr="00051F36">
          <w:rPr>
            <w:rStyle w:val="Strong"/>
            <w:color w:val="auto"/>
          </w:rPr>
          <w:tab/>
          <w:t xml:space="preserve">Attn: Supplier Information </w:t>
        </w:r>
      </w:ins>
    </w:p>
    <w:p w14:paraId="51DF2246" w14:textId="77777777" w:rsidR="00F375FC" w:rsidRPr="00051F36" w:rsidRDefault="00F375FC" w:rsidP="00F375FC">
      <w:pPr>
        <w:pStyle w:val="TOCHeading"/>
        <w:spacing w:before="0"/>
        <w:ind w:left="1440" w:firstLine="720"/>
        <w:rPr>
          <w:ins w:id="979" w:author="Schumacher, Scott (DES)" w:date="2017-09-20T13:52:00Z"/>
          <w:rStyle w:val="Strong"/>
          <w:color w:val="auto"/>
        </w:rPr>
      </w:pPr>
      <w:ins w:id="980" w:author="Schumacher, Scott (DES)" w:date="2017-09-20T13:52:00Z">
        <w:r w:rsidRPr="00051F36">
          <w:rPr>
            <w:rStyle w:val="Strong"/>
            <w:color w:val="auto"/>
          </w:rPr>
          <w:t xml:space="preserve">PO Box 25119 </w:t>
        </w:r>
      </w:ins>
    </w:p>
    <w:p w14:paraId="7832B217" w14:textId="77777777" w:rsidR="00F375FC" w:rsidRPr="00051F36" w:rsidRDefault="00F375FC" w:rsidP="00F375FC">
      <w:pPr>
        <w:pStyle w:val="TOCHeading"/>
        <w:spacing w:before="0"/>
        <w:ind w:left="1440" w:firstLine="720"/>
        <w:rPr>
          <w:ins w:id="981" w:author="Schumacher, Scott (DES)" w:date="2017-09-20T13:52:00Z"/>
          <w:rStyle w:val="Strong"/>
          <w:color w:val="auto"/>
        </w:rPr>
      </w:pPr>
      <w:ins w:id="982" w:author="Schumacher, Scott (DES)" w:date="2017-09-20T13:52:00Z">
        <w:r w:rsidRPr="00051F36">
          <w:rPr>
            <w:rStyle w:val="Strong"/>
            <w:color w:val="auto"/>
          </w:rPr>
          <w:t>Scottsdale, AZ 85255-0178</w:t>
        </w:r>
      </w:ins>
    </w:p>
    <w:p w14:paraId="4BE71451" w14:textId="77777777" w:rsidR="00F375FC" w:rsidRPr="00051F36" w:rsidRDefault="00F375FC" w:rsidP="00F375FC">
      <w:pPr>
        <w:rPr>
          <w:ins w:id="983" w:author="Schumacher, Scott (DES)" w:date="2017-09-20T13:52:00Z"/>
          <w:lang w:eastAsia="ja-JP"/>
        </w:rPr>
      </w:pPr>
    </w:p>
    <w:p w14:paraId="7B0339EB" w14:textId="1F72A19A" w:rsidR="00F375FC" w:rsidRPr="006C34FE" w:rsidRDefault="00F375FC" w:rsidP="00F375FC">
      <w:pPr>
        <w:pStyle w:val="Title"/>
        <w:rPr>
          <w:ins w:id="984" w:author="Schumacher, Scott (DES)" w:date="2017-09-20T13:52:00Z"/>
          <w:b/>
          <w:sz w:val="36"/>
          <w:szCs w:val="36"/>
        </w:rPr>
      </w:pPr>
      <w:ins w:id="985" w:author="Schumacher, Scott (DES)" w:date="2017-09-20T13:52:00Z">
        <w:r>
          <w:rPr>
            <w:rStyle w:val="IntenseReference"/>
            <w:sz w:val="36"/>
          </w:rPr>
          <w:t>FSA / SSA Vendor Recall Requirements</w:t>
        </w:r>
        <w:r w:rsidRPr="00F05628">
          <w:rPr>
            <w:rFonts w:cstheme="minorHAnsi"/>
            <w:color w:val="C00000"/>
            <w:sz w:val="24"/>
            <w:szCs w:val="24"/>
          </w:rPr>
          <w:t>*</w:t>
        </w:r>
        <w:r>
          <w:rPr>
            <w:rFonts w:cstheme="minorHAnsi"/>
            <w:color w:val="C00000"/>
            <w:sz w:val="24"/>
            <w:szCs w:val="24"/>
          </w:rPr>
          <w:t xml:space="preserve"> </w:t>
        </w:r>
        <w:r w:rsidRPr="00025760">
          <w:rPr>
            <w:rStyle w:val="IntenseReference"/>
            <w:i/>
            <w:color w:val="auto"/>
            <w:sz w:val="20"/>
          </w:rPr>
          <w:t>Revised: 2.22.10</w:t>
        </w:r>
        <w:r>
          <w:rPr>
            <w:rStyle w:val="IntenseReference"/>
            <w:i/>
            <w:color w:val="auto"/>
            <w:sz w:val="20"/>
          </w:rPr>
          <w:t xml:space="preserve">                   </w:t>
        </w:r>
        <w:r w:rsidRPr="006C34FE">
          <w:rPr>
            <w:b/>
            <w:sz w:val="22"/>
            <w:szCs w:val="36"/>
          </w:rPr>
          <w:tab/>
        </w:r>
        <w:r w:rsidRPr="00A85C73">
          <w:rPr>
            <w:noProof/>
            <w:sz w:val="36"/>
            <w:szCs w:val="36"/>
            <w:lang w:eastAsia="en-US"/>
          </w:rPr>
          <w:drawing>
            <wp:inline distT="0" distB="0" distL="0" distR="0" wp14:anchorId="2AC3D6C2" wp14:editId="36129BB5">
              <wp:extent cx="927100" cy="340285"/>
              <wp:effectExtent l="0" t="0" r="6350" b="3175"/>
              <wp:docPr id="33" name="Picture 33" descr="C:\Users\hamilme\Desktop\Logos\FSAh 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milme\Desktop\Logos\FSAh 201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7100" cy="340285"/>
                      </a:xfrm>
                      <a:prstGeom prst="rect">
                        <a:avLst/>
                      </a:prstGeom>
                      <a:noFill/>
                      <a:ln>
                        <a:noFill/>
                      </a:ln>
                    </pic:spPr>
                  </pic:pic>
                </a:graphicData>
              </a:graphic>
            </wp:inline>
          </w:drawing>
        </w:r>
      </w:ins>
    </w:p>
    <w:p w14:paraId="45D1EC0D" w14:textId="77777777" w:rsidR="00F375FC" w:rsidRPr="00025760" w:rsidRDefault="00F375FC" w:rsidP="00F375FC">
      <w:pPr>
        <w:spacing w:after="60"/>
        <w:rPr>
          <w:ins w:id="986" w:author="Schumacher, Scott (DES)" w:date="2017-09-20T13:52:00Z"/>
        </w:rPr>
      </w:pPr>
      <w:ins w:id="987" w:author="Schumacher, Scott (DES)" w:date="2017-09-20T13:52:00Z">
        <w:r>
          <w:t>FSA/SSA</w:t>
        </w:r>
        <w:r w:rsidRPr="00025760">
          <w:t xml:space="preserve"> will respond to a market withdrawal, product hold and or product recall based upon the inform</w:t>
        </w:r>
        <w:r>
          <w:t>ation provided by the FDA, USDA, Vendor or Chain Account Brand owner.</w:t>
        </w:r>
      </w:ins>
    </w:p>
    <w:p w14:paraId="215975FB" w14:textId="77777777" w:rsidR="00F375FC" w:rsidRPr="00025760" w:rsidRDefault="00F375FC" w:rsidP="00F375FC">
      <w:pPr>
        <w:spacing w:after="60"/>
        <w:rPr>
          <w:ins w:id="988" w:author="Schumacher, Scott (DES)" w:date="2017-09-20T13:52:00Z"/>
        </w:rPr>
      </w:pPr>
      <w:ins w:id="989" w:author="Schumacher, Scott (DES)" w:date="2017-09-20T13:52:00Z">
        <w:r w:rsidRPr="00025760">
          <w:t>1. The initiator of the Product Integrity or Recall issue must provide the following information:</w:t>
        </w:r>
      </w:ins>
    </w:p>
    <w:p w14:paraId="000FEE10" w14:textId="77777777" w:rsidR="00F375FC" w:rsidRPr="00025760" w:rsidRDefault="00F375FC" w:rsidP="00892906">
      <w:pPr>
        <w:pStyle w:val="ListParagraph"/>
        <w:numPr>
          <w:ilvl w:val="0"/>
          <w:numId w:val="59"/>
        </w:numPr>
        <w:spacing w:after="60"/>
        <w:rPr>
          <w:ins w:id="990" w:author="Schumacher, Scott (DES)" w:date="2017-09-20T13:52:00Z"/>
          <w:b/>
          <w:bCs/>
        </w:rPr>
      </w:pPr>
      <w:ins w:id="991" w:author="Schumacher, Scott (DES)" w:date="2017-09-20T13:52:00Z">
        <w:r w:rsidRPr="00025760">
          <w:rPr>
            <w:b/>
            <w:bCs/>
          </w:rPr>
          <w:t>Vendor Name</w:t>
        </w:r>
      </w:ins>
    </w:p>
    <w:p w14:paraId="7E2C810C" w14:textId="77777777" w:rsidR="00F375FC" w:rsidRPr="00025760" w:rsidRDefault="00F375FC" w:rsidP="00892906">
      <w:pPr>
        <w:pStyle w:val="ListParagraph"/>
        <w:numPr>
          <w:ilvl w:val="0"/>
          <w:numId w:val="59"/>
        </w:numPr>
        <w:spacing w:after="60"/>
        <w:rPr>
          <w:ins w:id="992" w:author="Schumacher, Scott (DES)" w:date="2017-09-20T13:52:00Z"/>
          <w:b/>
          <w:bCs/>
        </w:rPr>
      </w:pPr>
      <w:ins w:id="993" w:author="Schumacher, Scott (DES)" w:date="2017-09-20T13:52:00Z">
        <w:r w:rsidRPr="00025760">
          <w:rPr>
            <w:b/>
            <w:bCs/>
          </w:rPr>
          <w:t>Recall Classification</w:t>
        </w:r>
      </w:ins>
    </w:p>
    <w:p w14:paraId="0C5FB422" w14:textId="77777777" w:rsidR="00F375FC" w:rsidRPr="00025760" w:rsidRDefault="00F375FC" w:rsidP="00892906">
      <w:pPr>
        <w:pStyle w:val="ListParagraph"/>
        <w:numPr>
          <w:ilvl w:val="0"/>
          <w:numId w:val="59"/>
        </w:numPr>
        <w:spacing w:after="60"/>
        <w:rPr>
          <w:ins w:id="994" w:author="Schumacher, Scott (DES)" w:date="2017-09-20T13:52:00Z"/>
          <w:b/>
          <w:bCs/>
        </w:rPr>
      </w:pPr>
      <w:ins w:id="995" w:author="Schumacher, Scott (DES)" w:date="2017-09-20T13:52:00Z">
        <w:r w:rsidRPr="00025760">
          <w:rPr>
            <w:b/>
            <w:bCs/>
          </w:rPr>
          <w:t>Reason for the recall</w:t>
        </w:r>
      </w:ins>
    </w:p>
    <w:p w14:paraId="4E8E2689" w14:textId="77777777" w:rsidR="00F375FC" w:rsidRPr="00025760" w:rsidRDefault="00F375FC" w:rsidP="00892906">
      <w:pPr>
        <w:pStyle w:val="ListParagraph"/>
        <w:numPr>
          <w:ilvl w:val="0"/>
          <w:numId w:val="59"/>
        </w:numPr>
        <w:spacing w:after="60"/>
        <w:rPr>
          <w:ins w:id="996" w:author="Schumacher, Scott (DES)" w:date="2017-09-20T13:52:00Z"/>
          <w:b/>
          <w:bCs/>
        </w:rPr>
      </w:pPr>
      <w:ins w:id="997" w:author="Schumacher, Scott (DES)" w:date="2017-09-20T13:52:00Z">
        <w:r w:rsidRPr="00025760">
          <w:rPr>
            <w:b/>
            <w:bCs/>
          </w:rPr>
          <w:t>Depth of recall (Do we call our customers?)</w:t>
        </w:r>
      </w:ins>
    </w:p>
    <w:p w14:paraId="3E6939B9" w14:textId="77777777" w:rsidR="00F375FC" w:rsidRPr="00025760" w:rsidRDefault="00F375FC" w:rsidP="00892906">
      <w:pPr>
        <w:pStyle w:val="ListParagraph"/>
        <w:numPr>
          <w:ilvl w:val="0"/>
          <w:numId w:val="59"/>
        </w:numPr>
        <w:spacing w:after="60"/>
        <w:rPr>
          <w:ins w:id="998" w:author="Schumacher, Scott (DES)" w:date="2017-09-20T13:52:00Z"/>
          <w:b/>
          <w:bCs/>
        </w:rPr>
      </w:pPr>
      <w:ins w:id="999" w:author="Schumacher, Scott (DES)" w:date="2017-09-20T13:52:00Z">
        <w:r w:rsidRPr="00025760">
          <w:rPr>
            <w:b/>
            <w:bCs/>
          </w:rPr>
          <w:t>Product Description</w:t>
        </w:r>
      </w:ins>
    </w:p>
    <w:p w14:paraId="65D853E2" w14:textId="77777777" w:rsidR="00F375FC" w:rsidRPr="00025760" w:rsidRDefault="00F375FC" w:rsidP="00892906">
      <w:pPr>
        <w:pStyle w:val="ListParagraph"/>
        <w:numPr>
          <w:ilvl w:val="0"/>
          <w:numId w:val="59"/>
        </w:numPr>
        <w:spacing w:after="60"/>
        <w:rPr>
          <w:ins w:id="1000" w:author="Schumacher, Scott (DES)" w:date="2017-09-20T13:52:00Z"/>
          <w:b/>
          <w:bCs/>
        </w:rPr>
      </w:pPr>
      <w:ins w:id="1001" w:author="Schumacher, Scott (DES)" w:date="2017-09-20T13:52:00Z">
        <w:r w:rsidRPr="00025760">
          <w:rPr>
            <w:b/>
            <w:bCs/>
          </w:rPr>
          <w:t>FSA Item Number</w:t>
        </w:r>
      </w:ins>
    </w:p>
    <w:p w14:paraId="3716F199" w14:textId="77777777" w:rsidR="00F375FC" w:rsidRPr="00025760" w:rsidRDefault="00F375FC" w:rsidP="00892906">
      <w:pPr>
        <w:pStyle w:val="ListParagraph"/>
        <w:numPr>
          <w:ilvl w:val="0"/>
          <w:numId w:val="59"/>
        </w:numPr>
        <w:spacing w:after="60"/>
        <w:rPr>
          <w:ins w:id="1002" w:author="Schumacher, Scott (DES)" w:date="2017-09-20T13:52:00Z"/>
          <w:b/>
          <w:bCs/>
        </w:rPr>
      </w:pPr>
      <w:ins w:id="1003" w:author="Schumacher, Scott (DES)" w:date="2017-09-20T13:52:00Z">
        <w:r w:rsidRPr="00025760">
          <w:rPr>
            <w:b/>
            <w:bCs/>
          </w:rPr>
          <w:t>GTIN or UPC or Vendor Code</w:t>
        </w:r>
      </w:ins>
    </w:p>
    <w:p w14:paraId="063F5506" w14:textId="77777777" w:rsidR="00F375FC" w:rsidRPr="00025760" w:rsidRDefault="00F375FC" w:rsidP="00892906">
      <w:pPr>
        <w:pStyle w:val="ListParagraph"/>
        <w:numPr>
          <w:ilvl w:val="0"/>
          <w:numId w:val="59"/>
        </w:numPr>
        <w:spacing w:after="60"/>
        <w:rPr>
          <w:ins w:id="1004" w:author="Schumacher, Scott (DES)" w:date="2017-09-20T13:52:00Z"/>
          <w:b/>
          <w:bCs/>
        </w:rPr>
      </w:pPr>
      <w:ins w:id="1005" w:author="Schumacher, Scott (DES)" w:date="2017-09-20T13:52:00Z">
        <w:r w:rsidRPr="00025760">
          <w:rPr>
            <w:b/>
            <w:bCs/>
          </w:rPr>
          <w:t>Code Dates of Product affected (with decoder)</w:t>
        </w:r>
      </w:ins>
    </w:p>
    <w:p w14:paraId="46AD83DF" w14:textId="77777777" w:rsidR="00F375FC" w:rsidRPr="00025760" w:rsidRDefault="00F375FC" w:rsidP="00892906">
      <w:pPr>
        <w:pStyle w:val="ListParagraph"/>
        <w:numPr>
          <w:ilvl w:val="0"/>
          <w:numId w:val="59"/>
        </w:numPr>
        <w:spacing w:after="60"/>
        <w:rPr>
          <w:ins w:id="1006" w:author="Schumacher, Scott (DES)" w:date="2017-09-20T13:52:00Z"/>
          <w:b/>
          <w:bCs/>
        </w:rPr>
      </w:pPr>
      <w:ins w:id="1007" w:author="Schumacher, Scott (DES)" w:date="2017-09-20T13:52:00Z">
        <w:r w:rsidRPr="00025760">
          <w:rPr>
            <w:b/>
            <w:bCs/>
          </w:rPr>
          <w:t>Number of cases affected</w:t>
        </w:r>
      </w:ins>
    </w:p>
    <w:p w14:paraId="09A8E0CD" w14:textId="77777777" w:rsidR="00F375FC" w:rsidRPr="00025760" w:rsidRDefault="00F375FC" w:rsidP="00892906">
      <w:pPr>
        <w:pStyle w:val="ListParagraph"/>
        <w:numPr>
          <w:ilvl w:val="0"/>
          <w:numId w:val="59"/>
        </w:numPr>
        <w:spacing w:after="60"/>
        <w:rPr>
          <w:ins w:id="1008" w:author="Schumacher, Scott (DES)" w:date="2017-09-20T13:52:00Z"/>
          <w:b/>
          <w:bCs/>
        </w:rPr>
      </w:pPr>
      <w:ins w:id="1009" w:author="Schumacher, Scott (DES)" w:date="2017-09-20T13:52:00Z">
        <w:r w:rsidRPr="00025760">
          <w:rPr>
            <w:b/>
            <w:bCs/>
          </w:rPr>
          <w:t>Purchase Order numbers</w:t>
        </w:r>
      </w:ins>
    </w:p>
    <w:p w14:paraId="2EC4C355" w14:textId="77777777" w:rsidR="00F375FC" w:rsidRPr="00025760" w:rsidRDefault="00F375FC" w:rsidP="00892906">
      <w:pPr>
        <w:pStyle w:val="ListParagraph"/>
        <w:numPr>
          <w:ilvl w:val="0"/>
          <w:numId w:val="59"/>
        </w:numPr>
        <w:spacing w:after="60"/>
        <w:rPr>
          <w:ins w:id="1010" w:author="Schumacher, Scott (DES)" w:date="2017-09-20T13:52:00Z"/>
          <w:b/>
          <w:bCs/>
        </w:rPr>
      </w:pPr>
      <w:ins w:id="1011" w:author="Schumacher, Scott (DES)" w:date="2017-09-20T13:52:00Z">
        <w:r w:rsidRPr="00025760">
          <w:rPr>
            <w:b/>
            <w:bCs/>
          </w:rPr>
          <w:t>Date range of the recall (begin and end date)</w:t>
        </w:r>
      </w:ins>
    </w:p>
    <w:p w14:paraId="4D8669D2" w14:textId="77777777" w:rsidR="00F375FC" w:rsidRPr="00025760" w:rsidRDefault="00F375FC" w:rsidP="00892906">
      <w:pPr>
        <w:pStyle w:val="ListParagraph"/>
        <w:numPr>
          <w:ilvl w:val="0"/>
          <w:numId w:val="59"/>
        </w:numPr>
        <w:spacing w:after="60"/>
        <w:rPr>
          <w:ins w:id="1012" w:author="Schumacher, Scott (DES)" w:date="2017-09-20T13:52:00Z"/>
          <w:b/>
          <w:bCs/>
        </w:rPr>
      </w:pPr>
      <w:ins w:id="1013" w:author="Schumacher, Scott (DES)" w:date="2017-09-20T13:52:00Z">
        <w:r w:rsidRPr="00025760">
          <w:rPr>
            <w:b/>
            <w:bCs/>
          </w:rPr>
          <w:t xml:space="preserve">Specific instructions (Product hold, disposition, return, </w:t>
        </w:r>
        <w:proofErr w:type="spellStart"/>
        <w:r w:rsidRPr="00025760">
          <w:rPr>
            <w:b/>
            <w:bCs/>
          </w:rPr>
          <w:t>etc</w:t>
        </w:r>
        <w:proofErr w:type="spellEnd"/>
        <w:r w:rsidRPr="00025760">
          <w:rPr>
            <w:b/>
            <w:bCs/>
          </w:rPr>
          <w:t>)</w:t>
        </w:r>
      </w:ins>
    </w:p>
    <w:p w14:paraId="3896843E" w14:textId="77777777" w:rsidR="00F375FC" w:rsidRPr="00025760" w:rsidRDefault="00F375FC" w:rsidP="00F375FC">
      <w:pPr>
        <w:spacing w:after="60"/>
        <w:rPr>
          <w:ins w:id="1014" w:author="Schumacher, Scott (DES)" w:date="2017-09-20T13:52:00Z"/>
          <w:sz w:val="18"/>
          <w:szCs w:val="18"/>
        </w:rPr>
      </w:pPr>
    </w:p>
    <w:p w14:paraId="015C0808" w14:textId="77777777" w:rsidR="00F375FC" w:rsidRPr="00726681" w:rsidRDefault="00F375FC" w:rsidP="00F375FC">
      <w:pPr>
        <w:tabs>
          <w:tab w:val="left" w:pos="-720"/>
        </w:tabs>
        <w:suppressAutoHyphens/>
        <w:overflowPunct w:val="0"/>
        <w:autoSpaceDE w:val="0"/>
        <w:autoSpaceDN w:val="0"/>
        <w:adjustRightInd w:val="0"/>
        <w:spacing w:after="0" w:line="240" w:lineRule="auto"/>
        <w:ind w:left="1440" w:right="-360"/>
        <w:textAlignment w:val="baseline"/>
        <w:rPr>
          <w:ins w:id="1015" w:author="Schumacher, Scott (DES)" w:date="2017-09-20T13:52:00Z"/>
          <w:color w:val="000000" w:themeColor="text1"/>
          <w:sz w:val="24"/>
        </w:rPr>
      </w:pPr>
      <w:ins w:id="1016" w:author="Schumacher, Scott (DES)" w:date="2017-09-20T13:52:00Z">
        <w:r w:rsidRPr="00726681">
          <w:rPr>
            <w:color w:val="000000" w:themeColor="text1"/>
            <w:sz w:val="24"/>
          </w:rPr>
          <w:t xml:space="preserve">*Vender/supplier or broker is to notify </w:t>
        </w:r>
        <w:r w:rsidRPr="00726681">
          <w:rPr>
            <w:color w:val="000000" w:themeColor="text1"/>
            <w:sz w:val="24"/>
            <w:u w:val="single"/>
          </w:rPr>
          <w:t>all</w:t>
        </w:r>
        <w:r w:rsidRPr="00726681">
          <w:rPr>
            <w:color w:val="000000" w:themeColor="text1"/>
            <w:sz w:val="24"/>
          </w:rPr>
          <w:t xml:space="preserve"> FSA/SSA Operating Unit Recall Coordinators affected by recall along with FSA Corporate Quality Assurance, and provide recall information for </w:t>
        </w:r>
        <w:r w:rsidRPr="00726681">
          <w:rPr>
            <w:color w:val="000000" w:themeColor="text1"/>
            <w:sz w:val="24"/>
            <w:u w:val="single"/>
          </w:rPr>
          <w:t>all</w:t>
        </w:r>
        <w:r w:rsidRPr="00726681">
          <w:rPr>
            <w:color w:val="000000" w:themeColor="text1"/>
            <w:sz w:val="24"/>
          </w:rPr>
          <w:t xml:space="preserve"> FSA/SSA locations (as opposed to providing FSA Corporate QA with complete recall information and providing each FSA/SSA location with only the recall information specific to their location). </w:t>
        </w:r>
      </w:ins>
    </w:p>
    <w:p w14:paraId="42ACD5A6" w14:textId="77777777" w:rsidR="00F375FC" w:rsidRPr="00726681" w:rsidRDefault="00F375FC" w:rsidP="00F375FC">
      <w:pPr>
        <w:tabs>
          <w:tab w:val="left" w:pos="-720"/>
        </w:tabs>
        <w:suppressAutoHyphens/>
        <w:overflowPunct w:val="0"/>
        <w:autoSpaceDE w:val="0"/>
        <w:autoSpaceDN w:val="0"/>
        <w:adjustRightInd w:val="0"/>
        <w:spacing w:after="0" w:line="240" w:lineRule="auto"/>
        <w:ind w:left="1080" w:right="-360"/>
        <w:textAlignment w:val="baseline"/>
        <w:rPr>
          <w:ins w:id="1017" w:author="Schumacher, Scott (DES)" w:date="2017-09-20T13:52:00Z"/>
          <w:color w:val="000000" w:themeColor="text1"/>
          <w:sz w:val="24"/>
        </w:rPr>
      </w:pPr>
    </w:p>
    <w:p w14:paraId="7B8D2ABA" w14:textId="77777777" w:rsidR="00F375FC" w:rsidRPr="00726681" w:rsidRDefault="00F375FC" w:rsidP="00F375FC">
      <w:pPr>
        <w:tabs>
          <w:tab w:val="left" w:pos="-720"/>
        </w:tabs>
        <w:suppressAutoHyphens/>
        <w:overflowPunct w:val="0"/>
        <w:autoSpaceDE w:val="0"/>
        <w:autoSpaceDN w:val="0"/>
        <w:adjustRightInd w:val="0"/>
        <w:spacing w:after="0" w:line="240" w:lineRule="auto"/>
        <w:ind w:left="1440" w:right="-360"/>
        <w:textAlignment w:val="baseline"/>
        <w:rPr>
          <w:ins w:id="1018" w:author="Schumacher, Scott (DES)" w:date="2017-09-20T13:52:00Z"/>
          <w:color w:val="000000" w:themeColor="text1"/>
          <w:sz w:val="24"/>
        </w:rPr>
      </w:pPr>
      <w:ins w:id="1019" w:author="Schumacher, Scott (DES)" w:date="2017-09-20T13:52:00Z">
        <w:r w:rsidRPr="00726681">
          <w:rPr>
            <w:rFonts w:ascii="Arial" w:hAnsi="Arial" w:cs="Arial"/>
            <w:b/>
            <w:bCs/>
            <w:color w:val="000000" w:themeColor="text1"/>
            <w:sz w:val="24"/>
          </w:rPr>
          <w:t>**</w:t>
        </w:r>
        <w:r w:rsidRPr="00726681">
          <w:rPr>
            <w:color w:val="000000" w:themeColor="text1"/>
            <w:sz w:val="24"/>
          </w:rPr>
          <w:t>Chain account customers are to provide recall information to their FSA/SSA Accounts Management Team</w:t>
        </w:r>
      </w:ins>
    </w:p>
    <w:p w14:paraId="71AD1CAD" w14:textId="77777777" w:rsidR="00F375FC" w:rsidRPr="00726681" w:rsidRDefault="00F375FC" w:rsidP="00F375FC">
      <w:pPr>
        <w:tabs>
          <w:tab w:val="left" w:pos="-720"/>
        </w:tabs>
        <w:suppressAutoHyphens/>
        <w:overflowPunct w:val="0"/>
        <w:autoSpaceDE w:val="0"/>
        <w:autoSpaceDN w:val="0"/>
        <w:adjustRightInd w:val="0"/>
        <w:spacing w:after="0" w:line="240" w:lineRule="auto"/>
        <w:ind w:right="-360" w:firstLine="360"/>
        <w:textAlignment w:val="baseline"/>
        <w:rPr>
          <w:ins w:id="1020" w:author="Schumacher, Scott (DES)" w:date="2017-09-20T13:52:00Z"/>
          <w:rFonts w:ascii="Arial" w:hAnsi="Arial" w:cs="Arial"/>
          <w:b/>
          <w:bCs/>
          <w:color w:val="000000" w:themeColor="text1"/>
          <w:sz w:val="24"/>
        </w:rPr>
      </w:pPr>
    </w:p>
    <w:p w14:paraId="19320379" w14:textId="77777777" w:rsidR="00F375FC" w:rsidRPr="00726681" w:rsidRDefault="00F375FC" w:rsidP="00892906">
      <w:pPr>
        <w:pStyle w:val="ListParagraph"/>
        <w:numPr>
          <w:ilvl w:val="0"/>
          <w:numId w:val="66"/>
        </w:numPr>
        <w:spacing w:after="0"/>
        <w:rPr>
          <w:ins w:id="1021" w:author="Schumacher, Scott (DES)" w:date="2017-09-20T13:52:00Z"/>
          <w:color w:val="000000" w:themeColor="text1"/>
          <w:sz w:val="24"/>
        </w:rPr>
      </w:pPr>
      <w:ins w:id="1022" w:author="Schumacher, Scott (DES)" w:date="2017-09-20T13:52:00Z">
        <w:r w:rsidRPr="00726681">
          <w:rPr>
            <w:color w:val="000000" w:themeColor="text1"/>
            <w:sz w:val="24"/>
          </w:rPr>
          <w:lastRenderedPageBreak/>
          <w:t xml:space="preserve">A recall notice </w:t>
        </w:r>
        <w:proofErr w:type="gramStart"/>
        <w:r w:rsidRPr="00726681">
          <w:rPr>
            <w:color w:val="000000" w:themeColor="text1"/>
            <w:sz w:val="24"/>
          </w:rPr>
          <w:t>is submitted</w:t>
        </w:r>
        <w:proofErr w:type="gramEnd"/>
        <w:r w:rsidRPr="00726681">
          <w:rPr>
            <w:color w:val="000000" w:themeColor="text1"/>
            <w:sz w:val="24"/>
          </w:rPr>
          <w:t xml:space="preserve"> via the internal FSA/SSA Recall Tool to all affected FSA/SSA Operating Units.</w:t>
        </w:r>
      </w:ins>
    </w:p>
    <w:p w14:paraId="2EBBFEB7" w14:textId="77777777" w:rsidR="00F375FC" w:rsidRPr="00726681" w:rsidRDefault="00F375FC" w:rsidP="00F375FC">
      <w:pPr>
        <w:pStyle w:val="ListParagraph"/>
        <w:spacing w:after="0"/>
        <w:ind w:left="360"/>
        <w:rPr>
          <w:ins w:id="1023" w:author="Schumacher, Scott (DES)" w:date="2017-09-20T13:52:00Z"/>
          <w:color w:val="000000" w:themeColor="text1"/>
          <w:sz w:val="24"/>
        </w:rPr>
      </w:pPr>
    </w:p>
    <w:p w14:paraId="7D279070" w14:textId="77777777" w:rsidR="00F375FC" w:rsidRPr="00726681" w:rsidRDefault="00F375FC" w:rsidP="00892906">
      <w:pPr>
        <w:pStyle w:val="ListParagraph"/>
        <w:numPr>
          <w:ilvl w:val="0"/>
          <w:numId w:val="66"/>
        </w:numPr>
        <w:spacing w:after="0"/>
        <w:rPr>
          <w:ins w:id="1024" w:author="Schumacher, Scott (DES)" w:date="2017-09-20T13:52:00Z"/>
          <w:color w:val="000000" w:themeColor="text1"/>
          <w:sz w:val="24"/>
        </w:rPr>
      </w:pPr>
      <w:ins w:id="1025" w:author="Schumacher, Scott (DES)" w:date="2017-09-20T13:52:00Z">
        <w:r w:rsidRPr="00726681">
          <w:rPr>
            <w:color w:val="000000" w:themeColor="text1"/>
            <w:sz w:val="24"/>
          </w:rPr>
          <w:t xml:space="preserve">Affected product in all FSA/SSA warehouses </w:t>
        </w:r>
        <w:proofErr w:type="gramStart"/>
        <w:r w:rsidRPr="00726681">
          <w:rPr>
            <w:color w:val="000000" w:themeColor="text1"/>
            <w:sz w:val="24"/>
          </w:rPr>
          <w:t>is identified, marked as recalled product, and quarantined to prevent further shipment</w:t>
        </w:r>
        <w:proofErr w:type="gramEnd"/>
        <w:r w:rsidRPr="00726681">
          <w:rPr>
            <w:color w:val="000000" w:themeColor="text1"/>
            <w:sz w:val="24"/>
          </w:rPr>
          <w:t>.</w:t>
        </w:r>
      </w:ins>
    </w:p>
    <w:p w14:paraId="71DD1058" w14:textId="77777777" w:rsidR="00F375FC" w:rsidRDefault="00F375FC" w:rsidP="00892906">
      <w:pPr>
        <w:pStyle w:val="ListParagraph"/>
        <w:numPr>
          <w:ilvl w:val="1"/>
          <w:numId w:val="66"/>
        </w:numPr>
        <w:rPr>
          <w:ins w:id="1026" w:author="Schumacher, Scott (DES)" w:date="2017-09-20T13:52:00Z"/>
          <w:color w:val="000000" w:themeColor="text1"/>
          <w:sz w:val="24"/>
        </w:rPr>
      </w:pPr>
      <w:ins w:id="1027" w:author="Schumacher, Scott (DES)" w:date="2017-09-20T13:52:00Z">
        <w:r w:rsidRPr="00726681">
          <w:rPr>
            <w:color w:val="000000" w:themeColor="text1"/>
            <w:sz w:val="24"/>
          </w:rPr>
          <w:t>Affected product is segregated and managed according to each Operating Unit’s Hold/Non-Conforming Product policy</w:t>
        </w:r>
      </w:ins>
    </w:p>
    <w:p w14:paraId="48C90351" w14:textId="77777777" w:rsidR="00F375FC" w:rsidRPr="00726681" w:rsidRDefault="00F375FC" w:rsidP="00892906">
      <w:pPr>
        <w:pStyle w:val="ListParagraph"/>
        <w:numPr>
          <w:ilvl w:val="0"/>
          <w:numId w:val="66"/>
        </w:numPr>
        <w:spacing w:after="0"/>
        <w:rPr>
          <w:ins w:id="1028" w:author="Schumacher, Scott (DES)" w:date="2017-09-20T13:52:00Z"/>
          <w:color w:val="000000" w:themeColor="text1"/>
          <w:sz w:val="24"/>
        </w:rPr>
      </w:pPr>
      <w:ins w:id="1029" w:author="Schumacher, Scott (DES)" w:date="2017-09-20T13:52:00Z">
        <w:r w:rsidRPr="00726681">
          <w:rPr>
            <w:color w:val="000000" w:themeColor="text1"/>
            <w:sz w:val="24"/>
          </w:rPr>
          <w:t xml:space="preserve">The dates affected product was shipped from each FSA/SSA Operating Unit are determined and </w:t>
        </w:r>
        <w:proofErr w:type="gramStart"/>
        <w:r w:rsidRPr="00726681">
          <w:rPr>
            <w:color w:val="000000" w:themeColor="text1"/>
            <w:sz w:val="24"/>
          </w:rPr>
          <w:t>a list of customers that received affected product is produced by each FSA/SSA Operating Unit</w:t>
        </w:r>
        <w:proofErr w:type="gramEnd"/>
        <w:r w:rsidRPr="00726681">
          <w:rPr>
            <w:color w:val="000000" w:themeColor="text1"/>
            <w:sz w:val="24"/>
          </w:rPr>
          <w:t>.</w:t>
        </w:r>
      </w:ins>
    </w:p>
    <w:p w14:paraId="6291244C" w14:textId="77777777" w:rsidR="00F375FC" w:rsidRPr="00726681" w:rsidRDefault="00F375FC" w:rsidP="00F375FC">
      <w:pPr>
        <w:pStyle w:val="ListParagraph"/>
        <w:rPr>
          <w:ins w:id="1030" w:author="Schumacher, Scott (DES)" w:date="2017-09-20T13:52:00Z"/>
          <w:color w:val="000000" w:themeColor="text1"/>
          <w:sz w:val="24"/>
        </w:rPr>
      </w:pPr>
    </w:p>
    <w:p w14:paraId="752A6AB2" w14:textId="77777777" w:rsidR="00F375FC" w:rsidRPr="00726681" w:rsidRDefault="00F375FC" w:rsidP="00892906">
      <w:pPr>
        <w:pStyle w:val="ListParagraph"/>
        <w:numPr>
          <w:ilvl w:val="0"/>
          <w:numId w:val="66"/>
        </w:numPr>
        <w:spacing w:after="0"/>
        <w:rPr>
          <w:ins w:id="1031" w:author="Schumacher, Scott (DES)" w:date="2017-09-20T13:52:00Z"/>
          <w:color w:val="000000" w:themeColor="text1"/>
          <w:sz w:val="24"/>
        </w:rPr>
      </w:pPr>
      <w:ins w:id="1032" w:author="Schumacher, Scott (DES)" w:date="2017-09-20T13:52:00Z">
        <w:r w:rsidRPr="00726681">
          <w:rPr>
            <w:color w:val="000000" w:themeColor="text1"/>
            <w:sz w:val="24"/>
          </w:rPr>
          <w:t>E-mail notification is sent to all FSA/SSA Sales Associates that have customers involved in the recall/withdrawal (when customer notification is required)</w:t>
        </w:r>
      </w:ins>
    </w:p>
    <w:p w14:paraId="774C2EDD" w14:textId="77777777" w:rsidR="00F375FC" w:rsidRPr="00726681" w:rsidRDefault="00F375FC" w:rsidP="00F375FC">
      <w:pPr>
        <w:pStyle w:val="ListParagraph"/>
        <w:rPr>
          <w:ins w:id="1033" w:author="Schumacher, Scott (DES)" w:date="2017-09-20T13:52:00Z"/>
          <w:color w:val="000000" w:themeColor="text1"/>
          <w:sz w:val="24"/>
        </w:rPr>
      </w:pPr>
    </w:p>
    <w:p w14:paraId="40AECC65" w14:textId="77777777" w:rsidR="00F375FC" w:rsidRPr="00726681" w:rsidRDefault="00F375FC" w:rsidP="00892906">
      <w:pPr>
        <w:pStyle w:val="ListParagraph"/>
        <w:numPr>
          <w:ilvl w:val="0"/>
          <w:numId w:val="66"/>
        </w:numPr>
        <w:spacing w:after="0"/>
        <w:rPr>
          <w:ins w:id="1034" w:author="Schumacher, Scott (DES)" w:date="2017-09-20T13:52:00Z"/>
          <w:color w:val="000000" w:themeColor="text1"/>
          <w:sz w:val="24"/>
        </w:rPr>
      </w:pPr>
      <w:ins w:id="1035" w:author="Schumacher, Scott (DES)" w:date="2017-09-20T13:52:00Z">
        <w:r w:rsidRPr="00726681">
          <w:rPr>
            <w:color w:val="000000" w:themeColor="text1"/>
            <w:sz w:val="24"/>
          </w:rPr>
          <w:t>E-mail notification is sent to all FSA customers (excluding FSA/SSA-managed chain accounts, unless instructed to do so by applicable FSA/SSA National Account Manager) that are involved in the recall/withdrawal (when customer notification is required)</w:t>
        </w:r>
      </w:ins>
    </w:p>
    <w:p w14:paraId="0CE41F21" w14:textId="77777777" w:rsidR="00F375FC" w:rsidRPr="00726681" w:rsidRDefault="00F375FC" w:rsidP="00F375FC">
      <w:pPr>
        <w:spacing w:after="0"/>
        <w:rPr>
          <w:ins w:id="1036" w:author="Schumacher, Scott (DES)" w:date="2017-09-20T13:52:00Z"/>
          <w:color w:val="000000" w:themeColor="text1"/>
          <w:sz w:val="24"/>
        </w:rPr>
      </w:pPr>
    </w:p>
    <w:p w14:paraId="268ADFB3" w14:textId="77777777" w:rsidR="00F375FC" w:rsidRPr="00726681" w:rsidRDefault="00F375FC" w:rsidP="00892906">
      <w:pPr>
        <w:pStyle w:val="ListParagraph"/>
        <w:numPr>
          <w:ilvl w:val="0"/>
          <w:numId w:val="66"/>
        </w:numPr>
        <w:spacing w:after="0"/>
        <w:rPr>
          <w:ins w:id="1037" w:author="Schumacher, Scott (DES)" w:date="2017-09-20T13:52:00Z"/>
          <w:color w:val="000000" w:themeColor="text1"/>
          <w:sz w:val="24"/>
        </w:rPr>
      </w:pPr>
      <w:ins w:id="1038" w:author="Schumacher, Scott (DES)" w:date="2017-09-20T13:52:00Z">
        <w:r w:rsidRPr="00726681">
          <w:rPr>
            <w:color w:val="000000" w:themeColor="text1"/>
            <w:sz w:val="24"/>
          </w:rPr>
          <w:t xml:space="preserve">Customers that received affected product </w:t>
        </w:r>
        <w:proofErr w:type="gramStart"/>
        <w:r w:rsidRPr="00726681">
          <w:rPr>
            <w:color w:val="000000" w:themeColor="text1"/>
            <w:sz w:val="24"/>
          </w:rPr>
          <w:t>are contacted</w:t>
        </w:r>
        <w:proofErr w:type="gramEnd"/>
        <w:r w:rsidRPr="00726681">
          <w:rPr>
            <w:color w:val="000000" w:themeColor="text1"/>
            <w:sz w:val="24"/>
          </w:rPr>
          <w:t xml:space="preserve"> within 4 hours via phone or automated voice messaging system. </w:t>
        </w:r>
      </w:ins>
    </w:p>
    <w:p w14:paraId="38B49E09" w14:textId="77777777" w:rsidR="00F375FC" w:rsidRPr="00726681" w:rsidRDefault="00F375FC" w:rsidP="00892906">
      <w:pPr>
        <w:pStyle w:val="ListParagraph"/>
        <w:numPr>
          <w:ilvl w:val="1"/>
          <w:numId w:val="66"/>
        </w:numPr>
        <w:spacing w:after="0"/>
        <w:rPr>
          <w:ins w:id="1039" w:author="Schumacher, Scott (DES)" w:date="2017-09-20T13:52:00Z"/>
          <w:color w:val="000000" w:themeColor="text1"/>
          <w:sz w:val="24"/>
        </w:rPr>
      </w:pPr>
      <w:ins w:id="1040" w:author="Schumacher, Scott (DES)" w:date="2017-09-20T13:52:00Z">
        <w:r w:rsidRPr="00726681">
          <w:rPr>
            <w:color w:val="000000" w:themeColor="text1"/>
            <w:sz w:val="24"/>
          </w:rPr>
          <w:t xml:space="preserve">FSA/SSA National Account Managers notify chain account corporate offices. Chain account customers </w:t>
        </w:r>
        <w:proofErr w:type="gramStart"/>
        <w:r w:rsidRPr="00726681">
          <w:rPr>
            <w:color w:val="000000" w:themeColor="text1"/>
            <w:sz w:val="24"/>
          </w:rPr>
          <w:t>are notified</w:t>
        </w:r>
        <w:proofErr w:type="gramEnd"/>
        <w:r w:rsidRPr="00726681">
          <w:rPr>
            <w:color w:val="000000" w:themeColor="text1"/>
            <w:sz w:val="24"/>
          </w:rPr>
          <w:t xml:space="preserve"> by FSA/SSA when instructed to do so by affected chain account corporate offices.</w:t>
        </w:r>
      </w:ins>
    </w:p>
    <w:p w14:paraId="041F881B" w14:textId="77777777" w:rsidR="00F375FC" w:rsidRPr="00726681" w:rsidRDefault="00F375FC" w:rsidP="00F375FC">
      <w:pPr>
        <w:pStyle w:val="ListParagraph"/>
        <w:spacing w:after="0"/>
        <w:ind w:left="1080"/>
        <w:rPr>
          <w:ins w:id="1041" w:author="Schumacher, Scott (DES)" w:date="2017-09-20T13:52:00Z"/>
          <w:color w:val="000000" w:themeColor="text1"/>
          <w:sz w:val="24"/>
        </w:rPr>
      </w:pPr>
      <w:ins w:id="1042" w:author="Schumacher, Scott (DES)" w:date="2017-09-20T13:52:00Z">
        <w:r w:rsidRPr="00726681">
          <w:rPr>
            <w:color w:val="000000" w:themeColor="text1"/>
            <w:sz w:val="24"/>
          </w:rPr>
          <w:t xml:space="preserve"> </w:t>
        </w:r>
      </w:ins>
    </w:p>
    <w:p w14:paraId="48B51633" w14:textId="77777777" w:rsidR="00F375FC" w:rsidRPr="00726681" w:rsidRDefault="00F375FC" w:rsidP="00892906">
      <w:pPr>
        <w:pStyle w:val="ListParagraph"/>
        <w:numPr>
          <w:ilvl w:val="0"/>
          <w:numId w:val="66"/>
        </w:numPr>
        <w:spacing w:after="0"/>
        <w:rPr>
          <w:ins w:id="1043" w:author="Schumacher, Scott (DES)" w:date="2017-09-20T13:52:00Z"/>
          <w:color w:val="000000" w:themeColor="text1"/>
          <w:sz w:val="24"/>
        </w:rPr>
      </w:pPr>
      <w:ins w:id="1044" w:author="Schumacher, Scott (DES)" w:date="2017-09-20T13:52:00Z">
        <w:r w:rsidRPr="00726681">
          <w:rPr>
            <w:color w:val="000000" w:themeColor="text1"/>
            <w:sz w:val="24"/>
          </w:rPr>
          <w:t xml:space="preserve">In the case of a recall, customers </w:t>
        </w:r>
        <w:r w:rsidRPr="00F105EB">
          <w:rPr>
            <w:color w:val="000000" w:themeColor="text1"/>
            <w:sz w:val="24"/>
            <w:u w:val="single"/>
          </w:rPr>
          <w:t>not</w:t>
        </w:r>
        <w:r w:rsidRPr="00726681">
          <w:rPr>
            <w:color w:val="000000" w:themeColor="text1"/>
            <w:sz w:val="24"/>
          </w:rPr>
          <w:t xml:space="preserve"> notified by phone that did </w:t>
        </w:r>
        <w:r w:rsidRPr="00F105EB">
          <w:rPr>
            <w:color w:val="000000" w:themeColor="text1"/>
            <w:sz w:val="24"/>
            <w:u w:val="single"/>
          </w:rPr>
          <w:t>not</w:t>
        </w:r>
        <w:r w:rsidRPr="00726681">
          <w:rPr>
            <w:color w:val="000000" w:themeColor="text1"/>
            <w:sz w:val="24"/>
          </w:rPr>
          <w:t xml:space="preserve"> receive the recall notification e-mail listed above </w:t>
        </w:r>
        <w:proofErr w:type="gramStart"/>
        <w:r w:rsidRPr="00726681">
          <w:rPr>
            <w:color w:val="000000" w:themeColor="text1"/>
            <w:sz w:val="24"/>
          </w:rPr>
          <w:t>are sent</w:t>
        </w:r>
        <w:proofErr w:type="gramEnd"/>
        <w:r w:rsidRPr="00726681">
          <w:rPr>
            <w:color w:val="000000" w:themeColor="text1"/>
            <w:sz w:val="24"/>
          </w:rPr>
          <w:t xml:space="preserve"> a registered letter containing the recall notice. The applicable FSA sales associate </w:t>
        </w:r>
        <w:proofErr w:type="gramStart"/>
        <w:r w:rsidRPr="00726681">
          <w:rPr>
            <w:color w:val="000000" w:themeColor="text1"/>
            <w:sz w:val="24"/>
          </w:rPr>
          <w:t>is also asked</w:t>
        </w:r>
        <w:proofErr w:type="gramEnd"/>
        <w:r w:rsidRPr="00726681">
          <w:rPr>
            <w:color w:val="000000" w:themeColor="text1"/>
            <w:sz w:val="24"/>
          </w:rPr>
          <w:t xml:space="preserve"> for help notifying unreached customers.</w:t>
        </w:r>
      </w:ins>
    </w:p>
    <w:p w14:paraId="66218AAD" w14:textId="77777777" w:rsidR="00F375FC" w:rsidRPr="00726681" w:rsidRDefault="00F375FC" w:rsidP="00892906">
      <w:pPr>
        <w:pStyle w:val="ListParagraph"/>
        <w:numPr>
          <w:ilvl w:val="1"/>
          <w:numId w:val="66"/>
        </w:numPr>
        <w:spacing w:after="0"/>
        <w:rPr>
          <w:ins w:id="1045" w:author="Schumacher, Scott (DES)" w:date="2017-09-20T13:52:00Z"/>
          <w:color w:val="000000" w:themeColor="text1"/>
          <w:sz w:val="24"/>
        </w:rPr>
      </w:pPr>
      <w:ins w:id="1046" w:author="Schumacher, Scott (DES)" w:date="2017-09-20T13:52:00Z">
        <w:r w:rsidRPr="00726681">
          <w:rPr>
            <w:color w:val="000000" w:themeColor="text1"/>
            <w:sz w:val="24"/>
          </w:rPr>
          <w:t>For recalls that occur outside of regular business hours, Schools that are not reached via phone or automated voice messaging system are contacted the morning of the following business day (via phone or automated voice messaging system)</w:t>
        </w:r>
      </w:ins>
    </w:p>
    <w:p w14:paraId="2FD1FB1F" w14:textId="77777777" w:rsidR="00F375FC" w:rsidRPr="00726681" w:rsidRDefault="00F375FC" w:rsidP="00F375FC">
      <w:pPr>
        <w:spacing w:after="0"/>
        <w:rPr>
          <w:ins w:id="1047" w:author="Schumacher, Scott (DES)" w:date="2017-09-20T13:52:00Z"/>
          <w:color w:val="000000" w:themeColor="text1"/>
          <w:sz w:val="24"/>
        </w:rPr>
      </w:pPr>
    </w:p>
    <w:p w14:paraId="259B99CC" w14:textId="77777777" w:rsidR="00F375FC" w:rsidRPr="00726681" w:rsidRDefault="00F375FC" w:rsidP="00892906">
      <w:pPr>
        <w:pStyle w:val="ListParagraph"/>
        <w:numPr>
          <w:ilvl w:val="0"/>
          <w:numId w:val="66"/>
        </w:numPr>
        <w:spacing w:after="0"/>
        <w:rPr>
          <w:ins w:id="1048" w:author="Schumacher, Scott (DES)" w:date="2017-09-20T13:52:00Z"/>
          <w:color w:val="000000" w:themeColor="text1"/>
          <w:sz w:val="24"/>
        </w:rPr>
      </w:pPr>
      <w:ins w:id="1049" w:author="Schumacher, Scott (DES)" w:date="2017-09-20T13:52:00Z">
        <w:r w:rsidRPr="00726681">
          <w:rPr>
            <w:color w:val="000000" w:themeColor="text1"/>
            <w:sz w:val="24"/>
          </w:rPr>
          <w:t xml:space="preserve">Product disposition instructions from recall initiator </w:t>
        </w:r>
        <w:proofErr w:type="gramStart"/>
        <w:r w:rsidRPr="00726681">
          <w:rPr>
            <w:color w:val="000000" w:themeColor="text1"/>
            <w:sz w:val="24"/>
          </w:rPr>
          <w:t>are executed</w:t>
        </w:r>
        <w:proofErr w:type="gramEnd"/>
        <w:r w:rsidRPr="00726681">
          <w:rPr>
            <w:color w:val="000000" w:themeColor="text1"/>
            <w:sz w:val="24"/>
          </w:rPr>
          <w:t xml:space="preserve">: product destroyed and disposed, product collected from customers, product returned to vendor/supplier, etc. </w:t>
        </w:r>
      </w:ins>
    </w:p>
    <w:p w14:paraId="5D67F02A" w14:textId="77777777" w:rsidR="00F375FC" w:rsidRPr="00726681" w:rsidRDefault="00F375FC" w:rsidP="00892906">
      <w:pPr>
        <w:pStyle w:val="ListParagraph"/>
        <w:numPr>
          <w:ilvl w:val="1"/>
          <w:numId w:val="66"/>
        </w:numPr>
        <w:spacing w:after="0"/>
        <w:rPr>
          <w:ins w:id="1050" w:author="Schumacher, Scott (DES)" w:date="2017-09-20T13:52:00Z"/>
          <w:color w:val="000000" w:themeColor="text1"/>
          <w:sz w:val="24"/>
        </w:rPr>
      </w:pPr>
      <w:ins w:id="1051" w:author="Schumacher, Scott (DES)" w:date="2017-09-20T13:52:00Z">
        <w:r w:rsidRPr="00726681">
          <w:rPr>
            <w:color w:val="000000" w:themeColor="text1"/>
            <w:sz w:val="24"/>
          </w:rPr>
          <w:t xml:space="preserve">Any product returned to FSA/SSA Operating Units is marked as recalled product and quarantined to prevent further shipment. </w:t>
        </w:r>
      </w:ins>
    </w:p>
    <w:p w14:paraId="777558EA" w14:textId="77777777" w:rsidR="00F375FC" w:rsidRPr="00726681" w:rsidRDefault="00F375FC" w:rsidP="00892906">
      <w:pPr>
        <w:pStyle w:val="ListParagraph"/>
        <w:numPr>
          <w:ilvl w:val="1"/>
          <w:numId w:val="66"/>
        </w:numPr>
        <w:spacing w:after="0"/>
        <w:rPr>
          <w:ins w:id="1052" w:author="Schumacher, Scott (DES)" w:date="2017-09-20T13:52:00Z"/>
          <w:color w:val="000000" w:themeColor="text1"/>
          <w:sz w:val="24"/>
        </w:rPr>
      </w:pPr>
      <w:ins w:id="1053" w:author="Schumacher, Scott (DES)" w:date="2017-09-20T13:52:00Z">
        <w:r w:rsidRPr="00726681">
          <w:rPr>
            <w:color w:val="000000" w:themeColor="text1"/>
            <w:sz w:val="24"/>
          </w:rPr>
          <w:t>When applicable, affected product disposed according to the Damaged and Distressed Product Policy (QAP.04)</w:t>
        </w:r>
      </w:ins>
    </w:p>
    <w:p w14:paraId="6BE10B28" w14:textId="77777777" w:rsidR="00F375FC" w:rsidRPr="00726681" w:rsidRDefault="00F375FC" w:rsidP="00F375FC">
      <w:pPr>
        <w:pStyle w:val="ListParagraph"/>
        <w:spacing w:after="0"/>
        <w:ind w:left="360"/>
        <w:rPr>
          <w:ins w:id="1054" w:author="Schumacher, Scott (DES)" w:date="2017-09-20T13:52:00Z"/>
          <w:color w:val="000000" w:themeColor="text1"/>
          <w:sz w:val="24"/>
        </w:rPr>
      </w:pPr>
    </w:p>
    <w:p w14:paraId="3375EB01" w14:textId="77777777" w:rsidR="00F375FC" w:rsidRPr="00726681" w:rsidRDefault="00F375FC" w:rsidP="00892906">
      <w:pPr>
        <w:pStyle w:val="ListParagraph"/>
        <w:numPr>
          <w:ilvl w:val="0"/>
          <w:numId w:val="66"/>
        </w:numPr>
        <w:spacing w:after="0"/>
        <w:rPr>
          <w:ins w:id="1055" w:author="Schumacher, Scott (DES)" w:date="2017-09-20T13:52:00Z"/>
          <w:color w:val="000000" w:themeColor="text1"/>
          <w:sz w:val="24"/>
        </w:rPr>
      </w:pPr>
      <w:ins w:id="1056" w:author="Schumacher, Scott (DES)" w:date="2017-09-20T13:52:00Z">
        <w:r w:rsidRPr="00726681">
          <w:rPr>
            <w:color w:val="000000" w:themeColor="text1"/>
            <w:sz w:val="24"/>
          </w:rPr>
          <w:lastRenderedPageBreak/>
          <w:t xml:space="preserve">Quantities of affected product in customer possession at time of recall </w:t>
        </w:r>
        <w:proofErr w:type="gramStart"/>
        <w:r w:rsidRPr="00726681">
          <w:rPr>
            <w:color w:val="000000" w:themeColor="text1"/>
            <w:sz w:val="24"/>
          </w:rPr>
          <w:t>are verified</w:t>
        </w:r>
        <w:proofErr w:type="gramEnd"/>
        <w:r w:rsidRPr="00726681">
          <w:rPr>
            <w:color w:val="000000" w:themeColor="text1"/>
            <w:sz w:val="24"/>
          </w:rPr>
          <w:t xml:space="preserve"> and these customers are credited.</w:t>
        </w:r>
      </w:ins>
    </w:p>
    <w:p w14:paraId="4DC54760" w14:textId="77777777" w:rsidR="00F375FC" w:rsidRPr="00726681" w:rsidRDefault="00F375FC" w:rsidP="00892906">
      <w:pPr>
        <w:pStyle w:val="ListParagraph"/>
        <w:numPr>
          <w:ilvl w:val="1"/>
          <w:numId w:val="66"/>
        </w:numPr>
        <w:spacing w:after="0"/>
        <w:rPr>
          <w:ins w:id="1057" w:author="Schumacher, Scott (DES)" w:date="2017-09-20T13:52:00Z"/>
          <w:color w:val="000000" w:themeColor="text1"/>
          <w:sz w:val="24"/>
        </w:rPr>
      </w:pPr>
      <w:ins w:id="1058" w:author="Schumacher, Scott (DES)" w:date="2017-09-20T13:52:00Z">
        <w:r w:rsidRPr="00726681">
          <w:rPr>
            <w:color w:val="000000" w:themeColor="text1"/>
            <w:sz w:val="24"/>
          </w:rPr>
          <w:t>SSA National Account Managers, Demand Planners, and Buyers work with vender/supplier for replacement product, as needed</w:t>
        </w:r>
      </w:ins>
    </w:p>
    <w:p w14:paraId="245008B1" w14:textId="77777777" w:rsidR="00F375FC" w:rsidRPr="00726681" w:rsidRDefault="00F375FC" w:rsidP="00892906">
      <w:pPr>
        <w:pStyle w:val="ListParagraph"/>
        <w:numPr>
          <w:ilvl w:val="1"/>
          <w:numId w:val="66"/>
        </w:numPr>
        <w:rPr>
          <w:ins w:id="1059" w:author="Schumacher, Scott (DES)" w:date="2017-09-20T13:52:00Z"/>
          <w:color w:val="000000" w:themeColor="text1"/>
          <w:sz w:val="24"/>
        </w:rPr>
      </w:pPr>
      <w:ins w:id="1060" w:author="Schumacher, Scott (DES)" w:date="2017-09-20T13:52:00Z">
        <w:r w:rsidRPr="00726681">
          <w:rPr>
            <w:color w:val="000000" w:themeColor="text1"/>
            <w:sz w:val="24"/>
          </w:rPr>
          <w:t xml:space="preserve">SSA National Account Managers and FSA Sales Associates coordinate with Operating Unit Delivery team(s) if recoveries are needed </w:t>
        </w:r>
      </w:ins>
    </w:p>
    <w:p w14:paraId="2D6A2779" w14:textId="77777777" w:rsidR="00F375FC" w:rsidRPr="00726681" w:rsidRDefault="00F375FC" w:rsidP="00F375FC">
      <w:pPr>
        <w:pStyle w:val="ListParagraph"/>
        <w:ind w:left="360"/>
        <w:rPr>
          <w:ins w:id="1061" w:author="Schumacher, Scott (DES)" w:date="2017-09-20T13:52:00Z"/>
          <w:color w:val="000000" w:themeColor="text1"/>
          <w:sz w:val="24"/>
        </w:rPr>
      </w:pPr>
    </w:p>
    <w:p w14:paraId="5C791722" w14:textId="77777777" w:rsidR="00F375FC" w:rsidRPr="00726681" w:rsidRDefault="00F375FC" w:rsidP="00892906">
      <w:pPr>
        <w:pStyle w:val="ListParagraph"/>
        <w:numPr>
          <w:ilvl w:val="0"/>
          <w:numId w:val="66"/>
        </w:numPr>
        <w:rPr>
          <w:ins w:id="1062" w:author="Schumacher, Scott (DES)" w:date="2017-09-20T13:52:00Z"/>
          <w:color w:val="000000" w:themeColor="text1"/>
          <w:sz w:val="24"/>
        </w:rPr>
      </w:pPr>
      <w:ins w:id="1063" w:author="Schumacher, Scott (DES)" w:date="2017-09-20T13:52:00Z">
        <w:r w:rsidRPr="00726681">
          <w:rPr>
            <w:color w:val="000000" w:themeColor="text1"/>
            <w:sz w:val="24"/>
          </w:rPr>
          <w:t xml:space="preserve">The FDA Reportable Food Registry </w:t>
        </w:r>
        <w:proofErr w:type="gramStart"/>
        <w:r w:rsidRPr="00726681">
          <w:rPr>
            <w:color w:val="000000" w:themeColor="text1"/>
            <w:sz w:val="24"/>
          </w:rPr>
          <w:t>is updated</w:t>
        </w:r>
        <w:proofErr w:type="gramEnd"/>
        <w:r w:rsidRPr="00726681">
          <w:rPr>
            <w:color w:val="000000" w:themeColor="text1"/>
            <w:sz w:val="24"/>
          </w:rPr>
          <w:t>, as applicable.</w:t>
        </w:r>
      </w:ins>
    </w:p>
    <w:p w14:paraId="2C796CD0" w14:textId="77777777" w:rsidR="00F375FC" w:rsidRPr="00726681" w:rsidRDefault="00F375FC" w:rsidP="00F375FC">
      <w:pPr>
        <w:pStyle w:val="ListParagraph"/>
        <w:spacing w:after="0"/>
        <w:ind w:left="360"/>
        <w:rPr>
          <w:ins w:id="1064" w:author="Schumacher, Scott (DES)" w:date="2017-09-20T13:52:00Z"/>
          <w:color w:val="000000" w:themeColor="text1"/>
          <w:sz w:val="24"/>
        </w:rPr>
      </w:pPr>
    </w:p>
    <w:p w14:paraId="49502BE6" w14:textId="77777777" w:rsidR="00F375FC" w:rsidRPr="00726681" w:rsidRDefault="00F375FC" w:rsidP="00892906">
      <w:pPr>
        <w:pStyle w:val="ListParagraph"/>
        <w:numPr>
          <w:ilvl w:val="0"/>
          <w:numId w:val="66"/>
        </w:numPr>
        <w:spacing w:after="0"/>
        <w:rPr>
          <w:ins w:id="1065" w:author="Schumacher, Scott (DES)" w:date="2017-09-20T13:52:00Z"/>
          <w:color w:val="000000" w:themeColor="text1"/>
          <w:sz w:val="24"/>
        </w:rPr>
      </w:pPr>
      <w:ins w:id="1066" w:author="Schumacher, Scott (DES)" w:date="2017-09-20T13:52:00Z">
        <w:r w:rsidRPr="00726681">
          <w:rPr>
            <w:color w:val="000000" w:themeColor="text1"/>
            <w:sz w:val="24"/>
          </w:rPr>
          <w:t xml:space="preserve">Costs associated with recall for each FSA/SSA Operating Unit </w:t>
        </w:r>
        <w:proofErr w:type="gramStart"/>
        <w:r w:rsidRPr="00726681">
          <w:rPr>
            <w:color w:val="000000" w:themeColor="text1"/>
            <w:sz w:val="24"/>
          </w:rPr>
          <w:t>are tabulated</w:t>
        </w:r>
        <w:proofErr w:type="gramEnd"/>
        <w:r w:rsidRPr="00726681">
          <w:rPr>
            <w:color w:val="000000" w:themeColor="text1"/>
            <w:sz w:val="24"/>
          </w:rPr>
          <w:t xml:space="preserve"> and the recall initiator is invoiced accordingly.</w:t>
        </w:r>
      </w:ins>
    </w:p>
    <w:p w14:paraId="23B0E335" w14:textId="77777777" w:rsidR="00F375FC" w:rsidRPr="00726681" w:rsidRDefault="00F375FC" w:rsidP="00F375FC">
      <w:pPr>
        <w:spacing w:after="0"/>
        <w:rPr>
          <w:ins w:id="1067" w:author="Schumacher, Scott (DES)" w:date="2017-09-20T13:52:00Z"/>
          <w:color w:val="000000" w:themeColor="text1"/>
          <w:sz w:val="24"/>
        </w:rPr>
      </w:pPr>
    </w:p>
    <w:p w14:paraId="54093B20" w14:textId="77777777" w:rsidR="00F375FC" w:rsidRPr="00726681" w:rsidRDefault="00F375FC" w:rsidP="00892906">
      <w:pPr>
        <w:pStyle w:val="ListParagraph"/>
        <w:numPr>
          <w:ilvl w:val="0"/>
          <w:numId w:val="66"/>
        </w:numPr>
        <w:spacing w:after="0"/>
        <w:rPr>
          <w:ins w:id="1068" w:author="Schumacher, Scott (DES)" w:date="2017-09-20T13:52:00Z"/>
          <w:color w:val="000000" w:themeColor="text1"/>
          <w:sz w:val="24"/>
        </w:rPr>
      </w:pPr>
      <w:ins w:id="1069" w:author="Schumacher, Scott (DES)" w:date="2017-09-20T13:52:00Z">
        <w:r w:rsidRPr="00726681">
          <w:rPr>
            <w:color w:val="000000" w:themeColor="text1"/>
            <w:sz w:val="24"/>
          </w:rPr>
          <w:t xml:space="preserve">Mock recalls </w:t>
        </w:r>
        <w:proofErr w:type="gramStart"/>
        <w:r w:rsidRPr="00726681">
          <w:rPr>
            <w:color w:val="000000" w:themeColor="text1"/>
            <w:sz w:val="24"/>
          </w:rPr>
          <w:t>are conducted</w:t>
        </w:r>
        <w:proofErr w:type="gramEnd"/>
        <w:r w:rsidRPr="00726681">
          <w:rPr>
            <w:color w:val="000000" w:themeColor="text1"/>
            <w:sz w:val="24"/>
          </w:rPr>
          <w:t xml:space="preserve"> twice per year by each Operating Unit to verify effectiveness of recall process. Mock Recall performance </w:t>
        </w:r>
        <w:proofErr w:type="gramStart"/>
        <w:r w:rsidRPr="00726681">
          <w:rPr>
            <w:color w:val="000000" w:themeColor="text1"/>
            <w:sz w:val="24"/>
          </w:rPr>
          <w:t>is evaluated</w:t>
        </w:r>
        <w:proofErr w:type="gramEnd"/>
        <w:r w:rsidRPr="00726681">
          <w:rPr>
            <w:color w:val="000000" w:themeColor="text1"/>
            <w:sz w:val="24"/>
          </w:rPr>
          <w:t xml:space="preserve"> to ensure correct operation of recall tool and continuous improvement of recall procedure.</w:t>
        </w:r>
      </w:ins>
    </w:p>
    <w:p w14:paraId="012E106C" w14:textId="77777777" w:rsidR="00F375FC" w:rsidRPr="00726681" w:rsidRDefault="00F375FC" w:rsidP="00F375FC">
      <w:pPr>
        <w:pStyle w:val="ListParagraph"/>
        <w:rPr>
          <w:ins w:id="1070" w:author="Schumacher, Scott (DES)" w:date="2017-09-20T13:52:00Z"/>
          <w:color w:val="000000" w:themeColor="text1"/>
          <w:sz w:val="24"/>
        </w:rPr>
      </w:pPr>
    </w:p>
    <w:p w14:paraId="5F38B1E2" w14:textId="77777777" w:rsidR="00F375FC" w:rsidRDefault="00F375FC" w:rsidP="00892906">
      <w:pPr>
        <w:pStyle w:val="ListParagraph"/>
        <w:numPr>
          <w:ilvl w:val="0"/>
          <w:numId w:val="66"/>
        </w:numPr>
        <w:spacing w:after="0"/>
        <w:rPr>
          <w:ins w:id="1071" w:author="Schumacher, Scott (DES)" w:date="2017-09-20T13:52:00Z"/>
          <w:color w:val="000000" w:themeColor="text1"/>
          <w:sz w:val="24"/>
        </w:rPr>
      </w:pPr>
      <w:ins w:id="1072" w:author="Schumacher, Scott (DES)" w:date="2017-09-20T13:52:00Z">
        <w:r w:rsidRPr="00726681">
          <w:rPr>
            <w:color w:val="000000" w:themeColor="text1"/>
            <w:sz w:val="24"/>
          </w:rPr>
          <w:t xml:space="preserve">*In the event a safety/quality issue </w:t>
        </w:r>
        <w:proofErr w:type="gramStart"/>
        <w:r w:rsidRPr="00726681">
          <w:rPr>
            <w:color w:val="000000" w:themeColor="text1"/>
            <w:sz w:val="24"/>
          </w:rPr>
          <w:t>is identified</w:t>
        </w:r>
        <w:proofErr w:type="gramEnd"/>
        <w:r w:rsidRPr="00726681">
          <w:rPr>
            <w:color w:val="000000" w:themeColor="text1"/>
            <w:sz w:val="24"/>
          </w:rPr>
          <w:t xml:space="preserve"> with product in FSA/SSA’s possession to which FSA/SSA does not maintain legal title</w:t>
        </w:r>
        <w:r>
          <w:rPr>
            <w:color w:val="000000" w:themeColor="text1"/>
            <w:sz w:val="24"/>
          </w:rPr>
          <w:t xml:space="preserve"> (consignment product)</w:t>
        </w:r>
        <w:r w:rsidRPr="00726681">
          <w:rPr>
            <w:color w:val="000000" w:themeColor="text1"/>
            <w:sz w:val="24"/>
          </w:rPr>
          <w:t xml:space="preserve">, product will be quarantined and the product owner formally contacted (via e-mail or some other written method) for direction. </w:t>
        </w:r>
        <w:proofErr w:type="gramStart"/>
        <w:r w:rsidRPr="00726681">
          <w:rPr>
            <w:color w:val="000000" w:themeColor="text1"/>
            <w:sz w:val="24"/>
          </w:rPr>
          <w:t>Product owner contact details</w:t>
        </w:r>
        <w:proofErr w:type="gramEnd"/>
        <w:r w:rsidRPr="00726681">
          <w:rPr>
            <w:color w:val="000000" w:themeColor="text1"/>
            <w:sz w:val="24"/>
          </w:rPr>
          <w:t xml:space="preserve"> to report quality/safety issues are maintained.</w:t>
        </w:r>
      </w:ins>
    </w:p>
    <w:p w14:paraId="1D0D2337" w14:textId="77777777" w:rsidR="00F375FC" w:rsidRPr="0025521E" w:rsidRDefault="00F375FC" w:rsidP="00F375FC">
      <w:pPr>
        <w:pStyle w:val="ListParagraph"/>
        <w:rPr>
          <w:ins w:id="1073" w:author="Schumacher, Scott (DES)" w:date="2017-09-20T13:52:00Z"/>
          <w:color w:val="000000" w:themeColor="text1"/>
          <w:sz w:val="24"/>
        </w:rPr>
      </w:pPr>
    </w:p>
    <w:p w14:paraId="1C0CBA71" w14:textId="77777777" w:rsidR="00F375FC" w:rsidRPr="00726681" w:rsidRDefault="00F375FC" w:rsidP="00892906">
      <w:pPr>
        <w:pStyle w:val="ListParagraph"/>
        <w:numPr>
          <w:ilvl w:val="0"/>
          <w:numId w:val="66"/>
        </w:numPr>
        <w:spacing w:after="0"/>
        <w:rPr>
          <w:ins w:id="1074" w:author="Schumacher, Scott (DES)" w:date="2017-09-20T13:52:00Z"/>
          <w:color w:val="000000" w:themeColor="text1"/>
          <w:sz w:val="24"/>
        </w:rPr>
      </w:pPr>
      <w:ins w:id="1075" w:author="Schumacher, Scott (DES)" w:date="2017-09-20T13:52:00Z">
        <w:r>
          <w:rPr>
            <w:color w:val="000000" w:themeColor="text1"/>
            <w:sz w:val="24"/>
          </w:rPr>
          <w:t xml:space="preserve">**When a product quality/safety issue </w:t>
        </w:r>
        <w:proofErr w:type="gramStart"/>
        <w:r>
          <w:rPr>
            <w:color w:val="000000" w:themeColor="text1"/>
            <w:sz w:val="24"/>
          </w:rPr>
          <w:t>is identified</w:t>
        </w:r>
        <w:proofErr w:type="gramEnd"/>
        <w:r>
          <w:rPr>
            <w:color w:val="000000" w:themeColor="text1"/>
            <w:sz w:val="24"/>
          </w:rPr>
          <w:t xml:space="preserve"> with non-consignment product, product is quarantined and the supplier/manufacturer is formally contacted (via e-mail or some other written method) for direction. </w:t>
        </w:r>
      </w:ins>
    </w:p>
    <w:p w14:paraId="2F594324" w14:textId="77777777" w:rsidR="00F375FC" w:rsidRPr="00726681" w:rsidRDefault="00F375FC" w:rsidP="00F375FC">
      <w:pPr>
        <w:pStyle w:val="ListParagraph"/>
        <w:ind w:left="360"/>
        <w:rPr>
          <w:ins w:id="1076" w:author="Schumacher, Scott (DES)" w:date="2017-09-20T13:52:00Z"/>
          <w:color w:val="000000" w:themeColor="text1"/>
          <w:sz w:val="24"/>
        </w:rPr>
      </w:pPr>
    </w:p>
    <w:p w14:paraId="0E717780" w14:textId="77777777" w:rsidR="00F375FC" w:rsidRPr="00153C5F" w:rsidRDefault="00F375FC" w:rsidP="00F375FC">
      <w:pPr>
        <w:pStyle w:val="Title"/>
        <w:rPr>
          <w:ins w:id="1077" w:author="Schumacher, Scott (DES)" w:date="2017-09-20T13:52:00Z"/>
          <w:rStyle w:val="IntenseReference"/>
          <w:bCs w:val="0"/>
          <w:smallCaps w:val="0"/>
          <w:sz w:val="36"/>
          <w:szCs w:val="36"/>
        </w:rPr>
      </w:pPr>
      <w:ins w:id="1078" w:author="Schumacher, Scott (DES)" w:date="2017-09-20T13:52:00Z">
        <w:r>
          <w:rPr>
            <w:rStyle w:val="IntenseReference"/>
            <w:sz w:val="36"/>
          </w:rPr>
          <w:t>Food Safety/Security Information</w:t>
        </w:r>
        <w:r>
          <w:rPr>
            <w:rStyle w:val="IntenseReference"/>
            <w:i/>
            <w:color w:val="auto"/>
            <w:sz w:val="20"/>
          </w:rPr>
          <w:t xml:space="preserve">                                     </w:t>
        </w:r>
        <w:r w:rsidRPr="006C34FE">
          <w:rPr>
            <w:b/>
            <w:sz w:val="22"/>
            <w:szCs w:val="36"/>
          </w:rPr>
          <w:tab/>
        </w:r>
      </w:ins>
    </w:p>
    <w:p w14:paraId="32021E8D" w14:textId="448B9F77" w:rsidR="00F375FC" w:rsidRDefault="00F375FC" w:rsidP="00F375FC">
      <w:pPr>
        <w:rPr>
          <w:ins w:id="1079" w:author="Schumacher, Scott (DES)" w:date="2017-09-20T13:52:00Z"/>
        </w:rPr>
      </w:pPr>
      <w:ins w:id="1080" w:author="Schumacher, Scott (DES)" w:date="2017-09-20T13:52:00Z">
        <w:r>
          <w:t xml:space="preserve">Which types of products do you sell? </w:t>
        </w:r>
        <w:r>
          <w:tab/>
        </w:r>
        <w:r>
          <w:tab/>
        </w:r>
        <w:r>
          <w:fldChar w:fldCharType="begin">
            <w:ffData>
              <w:name w:val="Check35"/>
              <w:enabled/>
              <w:calcOnExit w:val="0"/>
              <w:checkBox>
                <w:sizeAuto/>
                <w:default w:val="0"/>
              </w:checkBox>
            </w:ffData>
          </w:fldChar>
        </w:r>
        <w:bookmarkStart w:id="1081" w:name="Check35"/>
        <w:r>
          <w:instrText xml:space="preserve"> FORMCHECKBOX </w:instrText>
        </w:r>
        <w:r w:rsidR="00A33C76">
          <w:fldChar w:fldCharType="separate"/>
        </w:r>
        <w:r>
          <w:fldChar w:fldCharType="end"/>
        </w:r>
        <w:bookmarkEnd w:id="1081"/>
        <w:r>
          <w:t xml:space="preserve"> Food  </w:t>
        </w:r>
        <w:r>
          <w:tab/>
        </w:r>
        <w:r>
          <w:fldChar w:fldCharType="begin">
            <w:ffData>
              <w:name w:val="Check36"/>
              <w:enabled/>
              <w:calcOnExit w:val="0"/>
              <w:checkBox>
                <w:sizeAuto/>
                <w:default w:val="0"/>
              </w:checkBox>
            </w:ffData>
          </w:fldChar>
        </w:r>
        <w:bookmarkStart w:id="1082" w:name="Check36"/>
        <w:r>
          <w:instrText xml:space="preserve"> FORMCHECKBOX </w:instrText>
        </w:r>
        <w:r w:rsidR="00A33C76">
          <w:fldChar w:fldCharType="separate"/>
        </w:r>
        <w:r>
          <w:fldChar w:fldCharType="end"/>
        </w:r>
        <w:bookmarkEnd w:id="1082"/>
        <w:r>
          <w:t xml:space="preserve"> Non-Food </w:t>
        </w:r>
      </w:ins>
    </w:p>
    <w:p w14:paraId="165AD1C7" w14:textId="167010C2" w:rsidR="00F375FC" w:rsidRDefault="00F375FC" w:rsidP="00F375FC">
      <w:pPr>
        <w:spacing w:after="0"/>
        <w:rPr>
          <w:ins w:id="1083" w:author="Schumacher, Scott (DES)" w:date="2017-09-20T13:52:00Z"/>
        </w:rPr>
      </w:pPr>
      <w:ins w:id="1084" w:author="Schumacher, Scott (DES)" w:date="2017-09-20T13:52:00Z">
        <w:r>
          <w:t>Do your Food Safety/HACCP Plan include</w:t>
        </w:r>
        <w:proofErr w:type="gramStart"/>
        <w:r>
          <w:t>:?</w:t>
        </w:r>
        <w:proofErr w:type="gramEnd"/>
        <w:r>
          <w:tab/>
        </w:r>
        <w:r>
          <w:tab/>
        </w:r>
        <w:r>
          <w:fldChar w:fldCharType="begin">
            <w:ffData>
              <w:name w:val="Check37"/>
              <w:enabled/>
              <w:calcOnExit w:val="0"/>
              <w:checkBox>
                <w:sizeAuto/>
                <w:default w:val="0"/>
              </w:checkBox>
            </w:ffData>
          </w:fldChar>
        </w:r>
        <w:bookmarkStart w:id="1085" w:name="Check37"/>
        <w:r>
          <w:instrText xml:space="preserve"> FORMCHECKBOX </w:instrText>
        </w:r>
        <w:r w:rsidR="00A33C76">
          <w:fldChar w:fldCharType="separate"/>
        </w:r>
        <w:r>
          <w:fldChar w:fldCharType="end"/>
        </w:r>
        <w:bookmarkEnd w:id="1085"/>
        <w:r>
          <w:t xml:space="preserve"> Flow Chart</w:t>
        </w:r>
        <w:r>
          <w:tab/>
        </w:r>
        <w:r>
          <w:fldChar w:fldCharType="begin">
            <w:ffData>
              <w:name w:val="Check38"/>
              <w:enabled/>
              <w:calcOnExit w:val="0"/>
              <w:checkBox>
                <w:sizeAuto/>
                <w:default w:val="0"/>
              </w:checkBox>
            </w:ffData>
          </w:fldChar>
        </w:r>
        <w:bookmarkStart w:id="1086" w:name="Check38"/>
        <w:r>
          <w:instrText xml:space="preserve"> FORMCHECKBOX </w:instrText>
        </w:r>
        <w:r w:rsidR="00A33C76">
          <w:fldChar w:fldCharType="separate"/>
        </w:r>
        <w:r>
          <w:fldChar w:fldCharType="end"/>
        </w:r>
        <w:bookmarkEnd w:id="1086"/>
        <w:r>
          <w:t xml:space="preserve"> Hazard Analysis  </w:t>
        </w:r>
      </w:ins>
    </w:p>
    <w:p w14:paraId="352E8EDE" w14:textId="77777777" w:rsidR="00F375FC" w:rsidRDefault="00F375FC" w:rsidP="00F375FC">
      <w:pPr>
        <w:ind w:firstLine="720"/>
        <w:rPr>
          <w:ins w:id="1087" w:author="Schumacher, Scott (DES)" w:date="2017-09-20T13:52:00Z"/>
        </w:rPr>
      </w:pPr>
    </w:p>
    <w:p w14:paraId="562BB0BD" w14:textId="7E5C34E7" w:rsidR="00F375FC" w:rsidRDefault="00F375FC" w:rsidP="00F375FC">
      <w:pPr>
        <w:ind w:firstLine="720"/>
        <w:rPr>
          <w:ins w:id="1088" w:author="Schumacher, Scott (DES)" w:date="2017-09-20T13:52:00Z"/>
        </w:rPr>
      </w:pPr>
      <w:ins w:id="1089" w:author="Schumacher, Scott (DES)" w:date="2017-09-20T13:52:00Z">
        <w:r>
          <w:rPr>
            <w:noProof/>
          </w:rPr>
          <mc:AlternateContent>
            <mc:Choice Requires="wps">
              <w:drawing>
                <wp:anchor distT="0" distB="0" distL="114300" distR="114300" simplePos="0" relativeHeight="251698176" behindDoc="0" locked="0" layoutInCell="1" allowOverlap="1" wp14:anchorId="02EC3052" wp14:editId="3A066ACB">
                  <wp:simplePos x="0" y="0"/>
                  <wp:positionH relativeFrom="column">
                    <wp:posOffset>1685924</wp:posOffset>
                  </wp:positionH>
                  <wp:positionV relativeFrom="paragraph">
                    <wp:posOffset>151130</wp:posOffset>
                  </wp:positionV>
                  <wp:extent cx="4791075" cy="0"/>
                  <wp:effectExtent l="0" t="0" r="9525" b="19050"/>
                  <wp:wrapNone/>
                  <wp:docPr id="90" name="Straight Connector 90"/>
                  <wp:cNvGraphicFramePr/>
                  <a:graphic xmlns:a="http://schemas.openxmlformats.org/drawingml/2006/main">
                    <a:graphicData uri="http://schemas.microsoft.com/office/word/2010/wordprocessingShape">
                      <wps:wsp>
                        <wps:cNvCnPr/>
                        <wps:spPr>
                          <a:xfrm>
                            <a:off x="0" y="0"/>
                            <a:ext cx="4791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59FCDD" id="Straight Connector 90"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32.75pt,11.9pt" to="510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" strokecolor="black [3213]"/>
              </w:pict>
            </mc:Fallback>
          </mc:AlternateContent>
        </w:r>
        <w:r>
          <w:tab/>
          <w:t xml:space="preserve">Comments: </w:t>
        </w:r>
        <w:r w:rsidRPr="00A357DC">
          <w:fldChar w:fldCharType="begin">
            <w:ffData>
              <w:name w:val="Text32"/>
              <w:enabled/>
              <w:calcOnExit w:val="0"/>
              <w:textInput/>
            </w:ffData>
          </w:fldChar>
        </w:r>
        <w:bookmarkStart w:id="1090" w:name="Text32"/>
        <w:r w:rsidRPr="00A357DC">
          <w:instrText xml:space="preserve"> FORMTEXT </w:instrText>
        </w:r>
        <w:r w:rsidRPr="00A357DC">
          <w:fldChar w:fldCharType="separate"/>
        </w:r>
        <w:r w:rsidRPr="00A357DC">
          <w:t> </w:t>
        </w:r>
        <w:r w:rsidRPr="00A357DC">
          <w:t> </w:t>
        </w:r>
        <w:r w:rsidRPr="00A357DC">
          <w:t> </w:t>
        </w:r>
        <w:r w:rsidRPr="00A357DC">
          <w:t> </w:t>
        </w:r>
        <w:r w:rsidRPr="00A357DC">
          <w:t> </w:t>
        </w:r>
        <w:r w:rsidRPr="00A357DC">
          <w:fldChar w:fldCharType="end"/>
        </w:r>
        <w:bookmarkEnd w:id="1090"/>
      </w:ins>
    </w:p>
    <w:p w14:paraId="6528378C" w14:textId="77777777" w:rsidR="00F375FC" w:rsidRDefault="00F375FC" w:rsidP="00F375FC">
      <w:pPr>
        <w:ind w:firstLine="720"/>
        <w:rPr>
          <w:ins w:id="1091" w:author="Schumacher, Scott (DES)" w:date="2017-09-20T13:52:00Z"/>
          <w:u w:val="single"/>
        </w:rPr>
      </w:pPr>
    </w:p>
    <w:p w14:paraId="52E7DD7C" w14:textId="77777777" w:rsidR="00F375FC" w:rsidRDefault="00F375FC" w:rsidP="00F375FC">
      <w:pPr>
        <w:spacing w:after="0"/>
        <w:ind w:firstLine="720"/>
        <w:rPr>
          <w:ins w:id="1092" w:author="Schumacher, Scott (DES)" w:date="2017-09-20T13:52:00Z"/>
        </w:rPr>
      </w:pPr>
      <w:ins w:id="1093" w:author="Schumacher, Scott (DES)" w:date="2017-09-20T13:52:00Z">
        <w:r>
          <w:tab/>
          <w:t>Do you have a Recall Plan?</w:t>
        </w:r>
        <w:r>
          <w:tab/>
        </w:r>
        <w:r>
          <w:tab/>
        </w:r>
        <w:r>
          <w:fldChar w:fldCharType="begin">
            <w:ffData>
              <w:name w:val="Check37"/>
              <w:enabled/>
              <w:calcOnExit w:val="0"/>
              <w:checkBox>
                <w:sizeAuto/>
                <w:default w:val="0"/>
              </w:checkBox>
            </w:ffData>
          </w:fldChar>
        </w:r>
        <w:r>
          <w:instrText xml:space="preserve"> FORMCHECKBOX </w:instrText>
        </w:r>
        <w:r w:rsidR="00A33C76">
          <w:fldChar w:fldCharType="separate"/>
        </w:r>
        <w:r>
          <w:fldChar w:fldCharType="end"/>
        </w:r>
        <w:r>
          <w:t xml:space="preserve"> Yes</w:t>
        </w:r>
        <w:r>
          <w:tab/>
        </w:r>
        <w:r>
          <w:tab/>
        </w:r>
        <w:r>
          <w:fldChar w:fldCharType="begin">
            <w:ffData>
              <w:name w:val="Check38"/>
              <w:enabled/>
              <w:calcOnExit w:val="0"/>
              <w:checkBox>
                <w:sizeAuto/>
                <w:default w:val="0"/>
              </w:checkBox>
            </w:ffData>
          </w:fldChar>
        </w:r>
        <w:r>
          <w:instrText xml:space="preserve"> FORMCHECKBOX </w:instrText>
        </w:r>
        <w:r w:rsidR="00A33C76">
          <w:fldChar w:fldCharType="separate"/>
        </w:r>
        <w:r>
          <w:fldChar w:fldCharType="end"/>
        </w:r>
        <w:r>
          <w:t xml:space="preserve"> No</w:t>
        </w:r>
        <w:r>
          <w:tab/>
        </w:r>
        <w:r>
          <w:tab/>
        </w:r>
        <w:r>
          <w:fldChar w:fldCharType="begin">
            <w:ffData>
              <w:name w:val="Check39"/>
              <w:enabled/>
              <w:calcOnExit w:val="0"/>
              <w:checkBox>
                <w:sizeAuto/>
                <w:default w:val="0"/>
              </w:checkBox>
            </w:ffData>
          </w:fldChar>
        </w:r>
        <w:r>
          <w:instrText xml:space="preserve"> FORMCHECKBOX </w:instrText>
        </w:r>
        <w:r w:rsidR="00A33C76">
          <w:fldChar w:fldCharType="separate"/>
        </w:r>
        <w:r>
          <w:fldChar w:fldCharType="end"/>
        </w:r>
        <w:r>
          <w:t xml:space="preserve"> N/A</w:t>
        </w:r>
      </w:ins>
    </w:p>
    <w:p w14:paraId="2428BFE8" w14:textId="77777777" w:rsidR="00F375FC" w:rsidRDefault="00F375FC" w:rsidP="00F375FC">
      <w:pPr>
        <w:ind w:firstLine="720"/>
        <w:rPr>
          <w:ins w:id="1094" w:author="Schumacher, Scott (DES)" w:date="2017-09-20T13:52:00Z"/>
        </w:rPr>
      </w:pPr>
    </w:p>
    <w:p w14:paraId="4A56E34C" w14:textId="77777777" w:rsidR="00F375FC" w:rsidRDefault="00F375FC" w:rsidP="00F375FC">
      <w:pPr>
        <w:ind w:firstLine="720"/>
        <w:rPr>
          <w:ins w:id="1095" w:author="Schumacher, Scott (DES)" w:date="2017-09-20T13:52:00Z"/>
        </w:rPr>
      </w:pPr>
      <w:ins w:id="1096" w:author="Schumacher, Scott (DES)" w:date="2017-09-20T13:52:00Z">
        <w:r>
          <w:rPr>
            <w:noProof/>
          </w:rPr>
          <w:lastRenderedPageBreak/>
          <mc:AlternateContent>
            <mc:Choice Requires="wps">
              <w:drawing>
                <wp:anchor distT="0" distB="0" distL="114300" distR="114300" simplePos="0" relativeHeight="251699200" behindDoc="0" locked="0" layoutInCell="1" allowOverlap="1" wp14:anchorId="233BBFA6" wp14:editId="4633FBE0">
                  <wp:simplePos x="0" y="0"/>
                  <wp:positionH relativeFrom="column">
                    <wp:posOffset>1685924</wp:posOffset>
                  </wp:positionH>
                  <wp:positionV relativeFrom="paragraph">
                    <wp:posOffset>146050</wp:posOffset>
                  </wp:positionV>
                  <wp:extent cx="4791075" cy="0"/>
                  <wp:effectExtent l="0" t="0" r="9525" b="19050"/>
                  <wp:wrapNone/>
                  <wp:docPr id="91" name="Straight Connector 91"/>
                  <wp:cNvGraphicFramePr/>
                  <a:graphic xmlns:a="http://schemas.openxmlformats.org/drawingml/2006/main">
                    <a:graphicData uri="http://schemas.microsoft.com/office/word/2010/wordprocessingShape">
                      <wps:wsp>
                        <wps:cNvCnPr/>
                        <wps:spPr>
                          <a:xfrm>
                            <a:off x="0" y="0"/>
                            <a:ext cx="4791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BB923D" id="Straight Connector 9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32.75pt,11.5pt" to="51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" strokecolor="black [3213]"/>
              </w:pict>
            </mc:Fallback>
          </mc:AlternateContent>
        </w:r>
        <w:r>
          <w:tab/>
          <w:t xml:space="preserve">Comments: </w:t>
        </w:r>
        <w:r w:rsidRPr="00A357DC">
          <w:fldChar w:fldCharType="begin">
            <w:ffData>
              <w:name w:val="Text32"/>
              <w:enabled/>
              <w:calcOnExit w:val="0"/>
              <w:textInput/>
            </w:ffData>
          </w:fldChar>
        </w:r>
        <w:r w:rsidRPr="00A357DC">
          <w:instrText xml:space="preserve"> FORMTEXT </w:instrText>
        </w:r>
        <w:r w:rsidRPr="00A357DC">
          <w:fldChar w:fldCharType="separate"/>
        </w:r>
        <w:r w:rsidRPr="00A357DC">
          <w:t> </w:t>
        </w:r>
        <w:r w:rsidRPr="00A357DC">
          <w:t> </w:t>
        </w:r>
        <w:r w:rsidRPr="00A357DC">
          <w:t> </w:t>
        </w:r>
        <w:r w:rsidRPr="00A357DC">
          <w:t> </w:t>
        </w:r>
        <w:r w:rsidRPr="00A357DC">
          <w:t> </w:t>
        </w:r>
        <w:r w:rsidRPr="00A357DC">
          <w:fldChar w:fldCharType="end"/>
        </w:r>
      </w:ins>
    </w:p>
    <w:p w14:paraId="025AC769" w14:textId="77777777" w:rsidR="00F375FC" w:rsidRDefault="00F375FC" w:rsidP="00F375FC">
      <w:pPr>
        <w:ind w:firstLine="720"/>
        <w:rPr>
          <w:ins w:id="1097" w:author="Schumacher, Scott (DES)" w:date="2017-09-20T13:52:00Z"/>
          <w:u w:val="single"/>
        </w:rPr>
      </w:pPr>
    </w:p>
    <w:p w14:paraId="6FA0B0BA" w14:textId="77777777" w:rsidR="00F375FC" w:rsidRDefault="00F375FC" w:rsidP="00F375FC">
      <w:pPr>
        <w:spacing w:after="0"/>
        <w:ind w:firstLine="720"/>
        <w:rPr>
          <w:ins w:id="1098" w:author="Schumacher, Scott (DES)" w:date="2017-09-20T13:52:00Z"/>
        </w:rPr>
      </w:pPr>
      <w:ins w:id="1099" w:author="Schumacher, Scott (DES)" w:date="2017-09-20T13:52:00Z">
        <w:r>
          <w:tab/>
          <w:t xml:space="preserve">Do you utilize a </w:t>
        </w:r>
        <w:proofErr w:type="gramStart"/>
        <w:r>
          <w:t>3</w:t>
        </w:r>
        <w:r w:rsidRPr="00204235">
          <w:rPr>
            <w:vertAlign w:val="superscript"/>
          </w:rPr>
          <w:t>rd</w:t>
        </w:r>
        <w:proofErr w:type="gramEnd"/>
        <w:r>
          <w:t xml:space="preserve"> party audit company?</w:t>
        </w:r>
        <w:r>
          <w:tab/>
        </w:r>
        <w:r>
          <w:fldChar w:fldCharType="begin">
            <w:ffData>
              <w:name w:val="Check37"/>
              <w:enabled/>
              <w:calcOnExit w:val="0"/>
              <w:checkBox>
                <w:sizeAuto/>
                <w:default w:val="0"/>
              </w:checkBox>
            </w:ffData>
          </w:fldChar>
        </w:r>
        <w:r>
          <w:instrText xml:space="preserve"> FORMCHECKBOX </w:instrText>
        </w:r>
        <w:r w:rsidR="00A33C76">
          <w:fldChar w:fldCharType="separate"/>
        </w:r>
        <w:r>
          <w:fldChar w:fldCharType="end"/>
        </w:r>
        <w:r>
          <w:t xml:space="preserve"> Yes</w:t>
        </w:r>
        <w:r>
          <w:tab/>
        </w:r>
        <w:r>
          <w:tab/>
        </w:r>
        <w:r>
          <w:fldChar w:fldCharType="begin">
            <w:ffData>
              <w:name w:val="Check38"/>
              <w:enabled/>
              <w:calcOnExit w:val="0"/>
              <w:checkBox>
                <w:sizeAuto/>
                <w:default w:val="0"/>
              </w:checkBox>
            </w:ffData>
          </w:fldChar>
        </w:r>
        <w:r>
          <w:instrText xml:space="preserve"> FORMCHECKBOX </w:instrText>
        </w:r>
        <w:r w:rsidR="00A33C76">
          <w:fldChar w:fldCharType="separate"/>
        </w:r>
        <w:r>
          <w:fldChar w:fldCharType="end"/>
        </w:r>
        <w:r>
          <w:t xml:space="preserve"> No</w:t>
        </w:r>
        <w:r>
          <w:tab/>
        </w:r>
        <w:r>
          <w:tab/>
        </w:r>
        <w:r>
          <w:fldChar w:fldCharType="begin">
            <w:ffData>
              <w:name w:val="Check39"/>
              <w:enabled/>
              <w:calcOnExit w:val="0"/>
              <w:checkBox>
                <w:sizeAuto/>
                <w:default w:val="0"/>
              </w:checkBox>
            </w:ffData>
          </w:fldChar>
        </w:r>
        <w:r>
          <w:instrText xml:space="preserve"> FORMCHECKBOX </w:instrText>
        </w:r>
        <w:r w:rsidR="00A33C76">
          <w:fldChar w:fldCharType="separate"/>
        </w:r>
        <w:r>
          <w:fldChar w:fldCharType="end"/>
        </w:r>
        <w:r>
          <w:t xml:space="preserve"> N/A</w:t>
        </w:r>
      </w:ins>
    </w:p>
    <w:p w14:paraId="02A8C883" w14:textId="77777777" w:rsidR="00F375FC" w:rsidRDefault="00F375FC" w:rsidP="00F375FC">
      <w:pPr>
        <w:spacing w:after="0"/>
        <w:ind w:firstLine="720"/>
        <w:rPr>
          <w:ins w:id="1100" w:author="Schumacher, Scott (DES)" w:date="2017-09-20T13:52:00Z"/>
        </w:rPr>
      </w:pPr>
    </w:p>
    <w:p w14:paraId="2020F43A" w14:textId="77777777" w:rsidR="00F375FC" w:rsidRDefault="00F375FC" w:rsidP="00F375FC">
      <w:pPr>
        <w:spacing w:after="0"/>
        <w:ind w:firstLine="720"/>
        <w:rPr>
          <w:ins w:id="1101" w:author="Schumacher, Scott (DES)" w:date="2017-09-20T13:52:00Z"/>
        </w:rPr>
      </w:pPr>
      <w:ins w:id="1102" w:author="Schumacher, Scott (DES)" w:date="2017-09-20T13:52:00Z">
        <w:r>
          <w:rPr>
            <w:noProof/>
          </w:rPr>
          <mc:AlternateContent>
            <mc:Choice Requires="wps">
              <w:drawing>
                <wp:anchor distT="0" distB="0" distL="114300" distR="114300" simplePos="0" relativeHeight="251700224" behindDoc="0" locked="0" layoutInCell="1" allowOverlap="1" wp14:anchorId="53529F88" wp14:editId="23BF1879">
                  <wp:simplePos x="0" y="0"/>
                  <wp:positionH relativeFrom="column">
                    <wp:posOffset>2790824</wp:posOffset>
                  </wp:positionH>
                  <wp:positionV relativeFrom="paragraph">
                    <wp:posOffset>145415</wp:posOffset>
                  </wp:positionV>
                  <wp:extent cx="3686175" cy="0"/>
                  <wp:effectExtent l="0" t="0" r="9525" b="19050"/>
                  <wp:wrapNone/>
                  <wp:docPr id="92" name="Straight Connector 92"/>
                  <wp:cNvGraphicFramePr/>
                  <a:graphic xmlns:a="http://schemas.openxmlformats.org/drawingml/2006/main">
                    <a:graphicData uri="http://schemas.microsoft.com/office/word/2010/wordprocessingShape">
                      <wps:wsp>
                        <wps:cNvCnPr/>
                        <wps:spPr>
                          <a:xfrm>
                            <a:off x="0" y="0"/>
                            <a:ext cx="3686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599E46" id="Straight Connector 9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19.75pt,11.45pt" to="510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" strokecolor="black [3213]"/>
              </w:pict>
            </mc:Fallback>
          </mc:AlternateContent>
        </w:r>
        <w:r>
          <w:tab/>
          <w:t xml:space="preserve">If yes, Audit Company Name: </w:t>
        </w:r>
        <w:r w:rsidRPr="00A357DC">
          <w:fldChar w:fldCharType="begin">
            <w:ffData>
              <w:name w:val="Text32"/>
              <w:enabled/>
              <w:calcOnExit w:val="0"/>
              <w:textInput/>
            </w:ffData>
          </w:fldChar>
        </w:r>
        <w:r w:rsidRPr="00A357DC">
          <w:instrText xml:space="preserve"> FORMTEXT </w:instrText>
        </w:r>
        <w:r w:rsidRPr="00A357DC">
          <w:fldChar w:fldCharType="separate"/>
        </w:r>
        <w:r w:rsidRPr="00A357DC">
          <w:t> </w:t>
        </w:r>
        <w:r w:rsidRPr="00A357DC">
          <w:t> </w:t>
        </w:r>
        <w:r w:rsidRPr="00A357DC">
          <w:t> </w:t>
        </w:r>
        <w:r w:rsidRPr="00A357DC">
          <w:t> </w:t>
        </w:r>
        <w:r w:rsidRPr="00A357DC">
          <w:t> </w:t>
        </w:r>
        <w:r w:rsidRPr="00A357DC">
          <w:fldChar w:fldCharType="end"/>
        </w:r>
      </w:ins>
    </w:p>
    <w:p w14:paraId="2B46161D" w14:textId="77777777" w:rsidR="00F375FC" w:rsidRDefault="00F375FC" w:rsidP="00F375FC">
      <w:pPr>
        <w:spacing w:after="0"/>
        <w:ind w:firstLine="720"/>
        <w:rPr>
          <w:ins w:id="1103" w:author="Schumacher, Scott (DES)" w:date="2017-09-20T13:52:00Z"/>
          <w:u w:val="single"/>
        </w:rPr>
      </w:pPr>
    </w:p>
    <w:p w14:paraId="3ACB1420" w14:textId="77777777" w:rsidR="00F375FC" w:rsidRDefault="00F375FC" w:rsidP="00F375FC">
      <w:pPr>
        <w:ind w:left="720" w:firstLine="720"/>
        <w:rPr>
          <w:ins w:id="1104" w:author="Schumacher, Scott (DES)" w:date="2017-09-20T13:52:00Z"/>
          <w:u w:val="single"/>
        </w:rPr>
      </w:pPr>
      <w:ins w:id="1105" w:author="Schumacher, Scott (DES)" w:date="2017-09-20T13:52:00Z">
        <w:r>
          <w:rPr>
            <w:noProof/>
          </w:rPr>
          <mc:AlternateContent>
            <mc:Choice Requires="wps">
              <w:drawing>
                <wp:anchor distT="0" distB="0" distL="114300" distR="114300" simplePos="0" relativeHeight="251701248" behindDoc="0" locked="0" layoutInCell="1" allowOverlap="1" wp14:anchorId="751A9B4B" wp14:editId="18C47513">
                  <wp:simplePos x="0" y="0"/>
                  <wp:positionH relativeFrom="column">
                    <wp:posOffset>2790825</wp:posOffset>
                  </wp:positionH>
                  <wp:positionV relativeFrom="paragraph">
                    <wp:posOffset>151130</wp:posOffset>
                  </wp:positionV>
                  <wp:extent cx="3686175" cy="0"/>
                  <wp:effectExtent l="0" t="0" r="9525" b="19050"/>
                  <wp:wrapNone/>
                  <wp:docPr id="93" name="Straight Connector 93"/>
                  <wp:cNvGraphicFramePr/>
                  <a:graphic xmlns:a="http://schemas.openxmlformats.org/drawingml/2006/main">
                    <a:graphicData uri="http://schemas.microsoft.com/office/word/2010/wordprocessingShape">
                      <wps:wsp>
                        <wps:cNvCnPr/>
                        <wps:spPr>
                          <a:xfrm>
                            <a:off x="0" y="0"/>
                            <a:ext cx="3686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FFAE4C" id="Straight Connector 93"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75pt,11.9pt" to="510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" strokecolor="black [3213]"/>
              </w:pict>
            </mc:Fallback>
          </mc:AlternateContent>
        </w:r>
        <w:r>
          <w:t xml:space="preserve">Recent Score on Audit: </w:t>
        </w:r>
        <w:r>
          <w:tab/>
        </w:r>
        <w:r w:rsidRPr="00A357DC">
          <w:fldChar w:fldCharType="begin">
            <w:ffData>
              <w:name w:val="Text32"/>
              <w:enabled/>
              <w:calcOnExit w:val="0"/>
              <w:textInput/>
            </w:ffData>
          </w:fldChar>
        </w:r>
        <w:r w:rsidRPr="00A357DC">
          <w:instrText xml:space="preserve"> FORMTEXT </w:instrText>
        </w:r>
        <w:r w:rsidRPr="00A357DC">
          <w:fldChar w:fldCharType="separate"/>
        </w:r>
        <w:r w:rsidRPr="00A357DC">
          <w:t> </w:t>
        </w:r>
        <w:r w:rsidRPr="00A357DC">
          <w:t> </w:t>
        </w:r>
        <w:r w:rsidRPr="00A357DC">
          <w:t> </w:t>
        </w:r>
        <w:r w:rsidRPr="00A357DC">
          <w:t> </w:t>
        </w:r>
        <w:r w:rsidRPr="00A357DC">
          <w:t> </w:t>
        </w:r>
        <w:r w:rsidRPr="00A357DC">
          <w:fldChar w:fldCharType="end"/>
        </w:r>
      </w:ins>
    </w:p>
    <w:p w14:paraId="1BCFF54E" w14:textId="77777777" w:rsidR="00F375FC" w:rsidRDefault="00F375FC" w:rsidP="00F375FC">
      <w:pPr>
        <w:rPr>
          <w:ins w:id="1106" w:author="Schumacher, Scott (DES)" w:date="2017-09-20T13:52:00Z"/>
          <w:u w:val="single"/>
        </w:rPr>
      </w:pPr>
    </w:p>
    <w:p w14:paraId="14027779" w14:textId="77777777" w:rsidR="00F375FC" w:rsidRDefault="00F375FC" w:rsidP="00F375FC">
      <w:pPr>
        <w:pStyle w:val="Title"/>
        <w:rPr>
          <w:ins w:id="1107" w:author="Schumacher, Scott (DES)" w:date="2017-09-20T13:52:00Z"/>
          <w:rStyle w:val="IntenseReference"/>
          <w:b w:val="0"/>
          <w:sz w:val="36"/>
        </w:rPr>
      </w:pPr>
    </w:p>
    <w:p w14:paraId="3DAE1108" w14:textId="77777777" w:rsidR="00F375FC" w:rsidRDefault="00F375FC" w:rsidP="00F375FC">
      <w:pPr>
        <w:pStyle w:val="Title"/>
        <w:rPr>
          <w:ins w:id="1108" w:author="Schumacher, Scott (DES)" w:date="2017-09-20T13:52:00Z"/>
          <w:rStyle w:val="IntenseReference"/>
          <w:b w:val="0"/>
          <w:sz w:val="36"/>
        </w:rPr>
      </w:pPr>
    </w:p>
    <w:p w14:paraId="59D042F6" w14:textId="77777777" w:rsidR="00F375FC" w:rsidRDefault="00F375FC" w:rsidP="00F375FC">
      <w:pPr>
        <w:pStyle w:val="Title"/>
        <w:rPr>
          <w:ins w:id="1109" w:author="Schumacher, Scott (DES)" w:date="2017-09-20T13:52:00Z"/>
          <w:rStyle w:val="IntenseReference"/>
          <w:b w:val="0"/>
          <w:sz w:val="36"/>
        </w:rPr>
      </w:pPr>
    </w:p>
    <w:p w14:paraId="25A5B627" w14:textId="77777777" w:rsidR="00F375FC" w:rsidRDefault="00F375FC" w:rsidP="00F375FC">
      <w:pPr>
        <w:pStyle w:val="Title"/>
        <w:rPr>
          <w:ins w:id="1110" w:author="Schumacher, Scott (DES)" w:date="2017-09-20T13:52:00Z"/>
          <w:rStyle w:val="IntenseReference"/>
          <w:b w:val="0"/>
          <w:sz w:val="36"/>
        </w:rPr>
      </w:pPr>
    </w:p>
    <w:p w14:paraId="6149C763" w14:textId="77777777" w:rsidR="00F375FC" w:rsidRDefault="00F375FC" w:rsidP="00F375FC">
      <w:pPr>
        <w:pStyle w:val="Title"/>
        <w:rPr>
          <w:ins w:id="1111" w:author="Schumacher, Scott (DES)" w:date="2017-09-20T13:52:00Z"/>
          <w:rStyle w:val="IntenseReference"/>
          <w:b w:val="0"/>
          <w:sz w:val="36"/>
        </w:rPr>
      </w:pPr>
    </w:p>
    <w:p w14:paraId="66731D45" w14:textId="77777777" w:rsidR="00F375FC" w:rsidRDefault="00F375FC" w:rsidP="00F375FC">
      <w:pPr>
        <w:pStyle w:val="Title"/>
        <w:rPr>
          <w:ins w:id="1112" w:author="Schumacher, Scott (DES)" w:date="2017-09-20T13:52:00Z"/>
          <w:rStyle w:val="IntenseReference"/>
          <w:b w:val="0"/>
          <w:sz w:val="36"/>
        </w:rPr>
      </w:pPr>
    </w:p>
    <w:p w14:paraId="6936C704" w14:textId="77777777" w:rsidR="00F375FC" w:rsidRDefault="00F375FC" w:rsidP="00F375FC">
      <w:pPr>
        <w:pStyle w:val="Title"/>
        <w:rPr>
          <w:ins w:id="1113" w:author="Schumacher, Scott (DES)" w:date="2017-09-20T13:52:00Z"/>
          <w:rStyle w:val="IntenseReference"/>
          <w:b w:val="0"/>
          <w:sz w:val="36"/>
        </w:rPr>
      </w:pPr>
    </w:p>
    <w:p w14:paraId="757DD451" w14:textId="77777777" w:rsidR="00F375FC" w:rsidRDefault="00F375FC" w:rsidP="00F375FC">
      <w:pPr>
        <w:pStyle w:val="Title"/>
        <w:rPr>
          <w:ins w:id="1114" w:author="Schumacher, Scott (DES)" w:date="2017-09-20T13:52:00Z"/>
          <w:rStyle w:val="IntenseReference"/>
          <w:b w:val="0"/>
          <w:sz w:val="36"/>
        </w:rPr>
      </w:pPr>
    </w:p>
    <w:p w14:paraId="77472EE5" w14:textId="77777777" w:rsidR="00F375FC" w:rsidRDefault="00F375FC" w:rsidP="00F375FC">
      <w:pPr>
        <w:pStyle w:val="Title"/>
        <w:rPr>
          <w:ins w:id="1115" w:author="Schumacher, Scott (DES)" w:date="2017-09-20T13:52:00Z"/>
          <w:rStyle w:val="IntenseReference"/>
          <w:b w:val="0"/>
          <w:sz w:val="36"/>
        </w:rPr>
      </w:pPr>
    </w:p>
    <w:p w14:paraId="00DEF09F" w14:textId="77777777" w:rsidR="00F375FC" w:rsidRDefault="00F375FC" w:rsidP="00F375FC">
      <w:pPr>
        <w:pStyle w:val="Title"/>
        <w:rPr>
          <w:ins w:id="1116" w:author="Schumacher, Scott (DES)" w:date="2017-09-20T13:52:00Z"/>
          <w:rStyle w:val="IntenseReference"/>
          <w:b w:val="0"/>
          <w:sz w:val="36"/>
        </w:rPr>
      </w:pPr>
    </w:p>
    <w:p w14:paraId="03C1A6C2" w14:textId="77777777" w:rsidR="00F375FC" w:rsidRPr="001A577A" w:rsidRDefault="00F375FC" w:rsidP="00F375FC">
      <w:pPr>
        <w:pStyle w:val="Title"/>
        <w:rPr>
          <w:ins w:id="1117" w:author="Schumacher, Scott (DES)" w:date="2017-09-20T13:52:00Z"/>
          <w:rStyle w:val="IntenseReference"/>
          <w:b w:val="0"/>
          <w:sz w:val="36"/>
        </w:rPr>
      </w:pPr>
      <w:ins w:id="1118" w:author="Schumacher, Scott (DES)" w:date="2017-09-20T13:52:00Z">
        <w:r w:rsidRPr="001A577A">
          <w:rPr>
            <w:rStyle w:val="IntenseReference"/>
            <w:sz w:val="36"/>
          </w:rPr>
          <w:t>Foreign Supplier Status</w:t>
        </w:r>
      </w:ins>
    </w:p>
    <w:p w14:paraId="37270D49" w14:textId="77777777" w:rsidR="00F375FC" w:rsidRPr="001A577A" w:rsidRDefault="00F375FC" w:rsidP="00F375FC">
      <w:pPr>
        <w:spacing w:after="120"/>
        <w:rPr>
          <w:ins w:id="1119" w:author="Schumacher, Scott (DES)" w:date="2017-09-20T13:52:00Z"/>
        </w:rPr>
      </w:pPr>
      <w:ins w:id="1120" w:author="Schumacher, Scott (DES)" w:date="2017-09-20T13:52:00Z">
        <w:r w:rsidRPr="001A577A">
          <w:t xml:space="preserve">Do you manufacture or process food products out of the United States that </w:t>
        </w:r>
        <w:proofErr w:type="gramStart"/>
        <w:r w:rsidRPr="001A577A">
          <w:t>will be sold</w:t>
        </w:r>
        <w:proofErr w:type="gramEnd"/>
        <w:r w:rsidRPr="001A577A">
          <w:t xml:space="preserve"> to FSA or SSA? (</w:t>
        </w:r>
        <w:r w:rsidRPr="001A577A">
          <w:rPr>
            <w:b/>
            <w:i/>
          </w:rPr>
          <w:t>If No, please skip to Supply Chain/Logistics Data Requirements section</w:t>
        </w:r>
        <w:r w:rsidRPr="001A577A">
          <w:t>)</w:t>
        </w:r>
        <w:r w:rsidRPr="001A577A">
          <w:tab/>
          <w:t xml:space="preserve">   </w:t>
        </w:r>
        <w:r w:rsidRPr="001A577A">
          <w:fldChar w:fldCharType="begin">
            <w:ffData>
              <w:name w:val="Check37"/>
              <w:enabled/>
              <w:calcOnExit w:val="0"/>
              <w:checkBox>
                <w:sizeAuto/>
                <w:default w:val="0"/>
              </w:checkBox>
            </w:ffData>
          </w:fldChar>
        </w:r>
        <w:r w:rsidRPr="001A577A">
          <w:instrText xml:space="preserve"> FORMCHECKBOX </w:instrText>
        </w:r>
        <w:r w:rsidR="00A33C76">
          <w:fldChar w:fldCharType="separate"/>
        </w:r>
        <w:r w:rsidRPr="001A577A">
          <w:fldChar w:fldCharType="end"/>
        </w:r>
        <w:r w:rsidRPr="001A577A">
          <w:t xml:space="preserve"> Yes</w:t>
        </w:r>
        <w:r w:rsidRPr="001A577A">
          <w:tab/>
        </w:r>
        <w:r w:rsidRPr="001A577A">
          <w:tab/>
        </w:r>
        <w:r w:rsidRPr="001A577A">
          <w:fldChar w:fldCharType="begin">
            <w:ffData>
              <w:name w:val="Check37"/>
              <w:enabled/>
              <w:calcOnExit w:val="0"/>
              <w:checkBox>
                <w:sizeAuto/>
                <w:default w:val="0"/>
              </w:checkBox>
            </w:ffData>
          </w:fldChar>
        </w:r>
        <w:r w:rsidRPr="001A577A">
          <w:instrText xml:space="preserve"> FORMCHECKBOX </w:instrText>
        </w:r>
        <w:r w:rsidR="00A33C76">
          <w:fldChar w:fldCharType="separate"/>
        </w:r>
        <w:r w:rsidRPr="001A577A">
          <w:fldChar w:fldCharType="end"/>
        </w:r>
        <w:r w:rsidRPr="001A577A">
          <w:t xml:space="preserve"> No</w:t>
        </w:r>
      </w:ins>
    </w:p>
    <w:p w14:paraId="70358051" w14:textId="77777777" w:rsidR="00F375FC" w:rsidRPr="001A577A" w:rsidRDefault="00F375FC" w:rsidP="00F375FC">
      <w:pPr>
        <w:spacing w:after="120"/>
        <w:rPr>
          <w:ins w:id="1121" w:author="Schumacher, Scott (DES)" w:date="2017-09-20T13:52:00Z"/>
        </w:rPr>
      </w:pPr>
    </w:p>
    <w:p w14:paraId="4F88995D" w14:textId="77777777" w:rsidR="00F375FC" w:rsidRPr="001A577A" w:rsidRDefault="00F375FC" w:rsidP="00F375FC">
      <w:pPr>
        <w:spacing w:after="120"/>
        <w:rPr>
          <w:ins w:id="1122" w:author="Schumacher, Scott (DES)" w:date="2017-09-20T13:52:00Z"/>
        </w:rPr>
      </w:pPr>
      <w:ins w:id="1123" w:author="Schumacher, Scott (DES)" w:date="2017-09-20T13:52:00Z">
        <w:r w:rsidRPr="001A577A">
          <w:t>Location(s) of manufacturing or processing:</w:t>
        </w:r>
        <w:r w:rsidRPr="001A577A">
          <w:tab/>
        </w:r>
        <w:r w:rsidRPr="001A577A">
          <w:fldChar w:fldCharType="begin">
            <w:ffData>
              <w:name w:val="Check37"/>
              <w:enabled/>
              <w:calcOnExit w:val="0"/>
              <w:checkBox>
                <w:sizeAuto/>
                <w:default w:val="0"/>
              </w:checkBox>
            </w:ffData>
          </w:fldChar>
        </w:r>
        <w:r w:rsidRPr="001A577A">
          <w:instrText xml:space="preserve"> FORMCHECKBOX </w:instrText>
        </w:r>
        <w:r w:rsidR="00A33C76">
          <w:fldChar w:fldCharType="separate"/>
        </w:r>
        <w:r w:rsidRPr="001A577A">
          <w:fldChar w:fldCharType="end"/>
        </w:r>
        <w:r w:rsidRPr="001A577A">
          <w:t xml:space="preserve"> Canada</w:t>
        </w:r>
        <w:r w:rsidRPr="001A577A">
          <w:tab/>
        </w:r>
        <w:r w:rsidRPr="001A577A">
          <w:fldChar w:fldCharType="begin">
            <w:ffData>
              <w:name w:val="Check37"/>
              <w:enabled/>
              <w:calcOnExit w:val="0"/>
              <w:checkBox>
                <w:sizeAuto/>
                <w:default w:val="0"/>
              </w:checkBox>
            </w:ffData>
          </w:fldChar>
        </w:r>
        <w:r w:rsidRPr="001A577A">
          <w:instrText xml:space="preserve"> FORMCHECKBOX </w:instrText>
        </w:r>
        <w:r w:rsidR="00A33C76">
          <w:fldChar w:fldCharType="separate"/>
        </w:r>
        <w:r w:rsidRPr="001A577A">
          <w:fldChar w:fldCharType="end"/>
        </w:r>
        <w:r w:rsidRPr="001A577A">
          <w:t xml:space="preserve"> Other: _______________________________</w:t>
        </w:r>
      </w:ins>
    </w:p>
    <w:p w14:paraId="46705B07" w14:textId="77777777" w:rsidR="00F375FC" w:rsidRPr="001A577A" w:rsidRDefault="00F375FC" w:rsidP="00F375FC">
      <w:pPr>
        <w:spacing w:after="120"/>
        <w:rPr>
          <w:ins w:id="1124" w:author="Schumacher, Scott (DES)" w:date="2017-09-20T13:52:00Z"/>
        </w:rPr>
      </w:pPr>
      <w:ins w:id="1125" w:author="Schumacher, Scott (DES)" w:date="2017-09-20T13:52:00Z">
        <w:r w:rsidRPr="001A577A">
          <w:t>______________________________________________________________________________________</w:t>
        </w:r>
      </w:ins>
    </w:p>
    <w:p w14:paraId="5F60F801" w14:textId="77777777" w:rsidR="00F375FC" w:rsidRPr="001A577A" w:rsidRDefault="00F375FC" w:rsidP="00F375FC">
      <w:pPr>
        <w:spacing w:after="120"/>
        <w:rPr>
          <w:ins w:id="1126" w:author="Schumacher, Scott (DES)" w:date="2017-09-20T13:52:00Z"/>
        </w:rPr>
      </w:pPr>
    </w:p>
    <w:p w14:paraId="26171DC0" w14:textId="77777777" w:rsidR="00F375FC" w:rsidRPr="001A577A" w:rsidRDefault="00F375FC" w:rsidP="00F375FC">
      <w:pPr>
        <w:spacing w:after="120"/>
        <w:rPr>
          <w:ins w:id="1127" w:author="Schumacher, Scott (DES)" w:date="2017-09-20T13:52:00Z"/>
        </w:rPr>
      </w:pPr>
      <w:ins w:id="1128" w:author="Schumacher, Scott (DES)" w:date="2017-09-20T13:52:00Z">
        <w:r w:rsidRPr="001A577A">
          <w:t xml:space="preserve">If </w:t>
        </w:r>
        <w:proofErr w:type="spellStart"/>
        <w:r w:rsidRPr="001A577A">
          <w:t>manfucturing</w:t>
        </w:r>
        <w:proofErr w:type="spellEnd"/>
        <w:r w:rsidRPr="001A577A">
          <w:t xml:space="preserve"> or processing in </w:t>
        </w:r>
        <w:proofErr w:type="gramStart"/>
        <w:r w:rsidRPr="001A577A">
          <w:t>Canada,</w:t>
        </w:r>
        <w:proofErr w:type="gramEnd"/>
        <w:r w:rsidRPr="001A577A">
          <w:t xml:space="preserve"> please provide the following:</w:t>
        </w:r>
      </w:ins>
    </w:p>
    <w:p w14:paraId="5FDD0AFE" w14:textId="77777777" w:rsidR="00F375FC" w:rsidRPr="001A577A" w:rsidRDefault="00F375FC" w:rsidP="00892906">
      <w:pPr>
        <w:pStyle w:val="ListParagraph"/>
        <w:numPr>
          <w:ilvl w:val="0"/>
          <w:numId w:val="64"/>
        </w:numPr>
        <w:spacing w:after="120"/>
        <w:rPr>
          <w:ins w:id="1129" w:author="Schumacher, Scott (DES)" w:date="2017-09-20T13:52:00Z"/>
        </w:rPr>
      </w:pPr>
      <w:ins w:id="1130" w:author="Schumacher, Scott (DES)" w:date="2017-09-20T13:52:00Z">
        <w:r w:rsidRPr="001A577A">
          <w:t>Copy of most recent CFIA inspection report with corrective actions</w:t>
        </w:r>
      </w:ins>
    </w:p>
    <w:p w14:paraId="3DFB8D9D" w14:textId="77777777" w:rsidR="00F375FC" w:rsidRPr="001A577A" w:rsidRDefault="00F375FC" w:rsidP="00892906">
      <w:pPr>
        <w:pStyle w:val="ListParagraph"/>
        <w:numPr>
          <w:ilvl w:val="0"/>
          <w:numId w:val="64"/>
        </w:numPr>
        <w:spacing w:after="120"/>
        <w:rPr>
          <w:ins w:id="1131" w:author="Schumacher, Scott (DES)" w:date="2017-09-20T13:52:00Z"/>
        </w:rPr>
      </w:pPr>
      <w:ins w:id="1132" w:author="Schumacher, Scott (DES)" w:date="2017-09-20T13:52:00Z">
        <w:r w:rsidRPr="001A577A">
          <w:t>Copy of most recent 3</w:t>
        </w:r>
        <w:r w:rsidRPr="001A577A">
          <w:rPr>
            <w:vertAlign w:val="superscript"/>
          </w:rPr>
          <w:t>rd</w:t>
        </w:r>
        <w:r w:rsidRPr="001A577A">
          <w:t xml:space="preserve"> party audit report with corrective actions</w:t>
        </w:r>
      </w:ins>
    </w:p>
    <w:p w14:paraId="7674839E" w14:textId="77777777" w:rsidR="00F375FC" w:rsidRPr="001A577A" w:rsidRDefault="00F375FC" w:rsidP="00892906">
      <w:pPr>
        <w:pStyle w:val="ListParagraph"/>
        <w:numPr>
          <w:ilvl w:val="0"/>
          <w:numId w:val="64"/>
        </w:numPr>
        <w:spacing w:after="120"/>
        <w:rPr>
          <w:ins w:id="1133" w:author="Schumacher, Scott (DES)" w:date="2017-09-20T13:52:00Z"/>
        </w:rPr>
      </w:pPr>
      <w:ins w:id="1134" w:author="Schumacher, Scott (DES)" w:date="2017-09-20T13:52:00Z">
        <w:r w:rsidRPr="001A577A">
          <w:lastRenderedPageBreak/>
          <w:t>Importer number (typically IRS business tax number)</w:t>
        </w:r>
      </w:ins>
    </w:p>
    <w:p w14:paraId="6EEA3E74" w14:textId="77777777" w:rsidR="00F375FC" w:rsidRPr="001A577A" w:rsidRDefault="00F375FC" w:rsidP="00892906">
      <w:pPr>
        <w:pStyle w:val="ListParagraph"/>
        <w:numPr>
          <w:ilvl w:val="0"/>
          <w:numId w:val="64"/>
        </w:numPr>
        <w:spacing w:after="0" w:line="240" w:lineRule="auto"/>
        <w:rPr>
          <w:ins w:id="1135" w:author="Schumacher, Scott (DES)" w:date="2017-09-20T13:52:00Z"/>
          <w:rFonts w:ascii="Arial" w:hAnsi="Arial" w:cs="Arial"/>
        </w:rPr>
      </w:pPr>
      <w:proofErr w:type="gramStart"/>
      <w:ins w:id="1136" w:author="Schumacher, Scott (DES)" w:date="2017-09-20T13:52:00Z">
        <w:r w:rsidRPr="001A577A">
          <w:rPr>
            <w:rFonts w:ascii="Arial" w:hAnsi="Arial" w:cs="Arial"/>
          </w:rPr>
          <w:t>Will FSA or SSA be listed</w:t>
        </w:r>
        <w:proofErr w:type="gramEnd"/>
        <w:r w:rsidRPr="001A577A">
          <w:rPr>
            <w:rFonts w:ascii="Arial" w:hAnsi="Arial" w:cs="Arial"/>
          </w:rPr>
          <w:t xml:space="preserve"> on the Customs and Border Protection (CBP) entry paperwork?                   </w:t>
        </w:r>
        <w:r w:rsidRPr="001A577A">
          <w:fldChar w:fldCharType="begin">
            <w:ffData>
              <w:name w:val="Check37"/>
              <w:enabled/>
              <w:calcOnExit w:val="0"/>
              <w:checkBox>
                <w:sizeAuto/>
                <w:default w:val="0"/>
              </w:checkBox>
            </w:ffData>
          </w:fldChar>
        </w:r>
        <w:r w:rsidRPr="001A577A">
          <w:instrText xml:space="preserve"> FORMCHECKBOX </w:instrText>
        </w:r>
        <w:r w:rsidR="00A33C76">
          <w:fldChar w:fldCharType="separate"/>
        </w:r>
        <w:r w:rsidRPr="001A577A">
          <w:fldChar w:fldCharType="end"/>
        </w:r>
        <w:r w:rsidRPr="001A577A">
          <w:t xml:space="preserve"> Yes</w:t>
        </w:r>
        <w:r w:rsidRPr="001A577A">
          <w:tab/>
        </w:r>
        <w:r w:rsidRPr="001A577A">
          <w:tab/>
        </w:r>
        <w:r w:rsidRPr="001A577A">
          <w:fldChar w:fldCharType="begin">
            <w:ffData>
              <w:name w:val="Check37"/>
              <w:enabled/>
              <w:calcOnExit w:val="0"/>
              <w:checkBox>
                <w:sizeAuto/>
                <w:default w:val="0"/>
              </w:checkBox>
            </w:ffData>
          </w:fldChar>
        </w:r>
        <w:r w:rsidRPr="001A577A">
          <w:instrText xml:space="preserve"> FORMCHECKBOX </w:instrText>
        </w:r>
        <w:r w:rsidR="00A33C76">
          <w:fldChar w:fldCharType="separate"/>
        </w:r>
        <w:r w:rsidRPr="001A577A">
          <w:fldChar w:fldCharType="end"/>
        </w:r>
        <w:r w:rsidRPr="001A577A">
          <w:t xml:space="preserve"> No</w:t>
        </w:r>
      </w:ins>
    </w:p>
    <w:p w14:paraId="2B6AE44C" w14:textId="77777777" w:rsidR="00F375FC" w:rsidRPr="001A577A" w:rsidRDefault="00F375FC" w:rsidP="00F375FC">
      <w:pPr>
        <w:spacing w:after="120"/>
        <w:rPr>
          <w:ins w:id="1137" w:author="Schumacher, Scott (DES)" w:date="2017-09-20T13:52:00Z"/>
        </w:rPr>
      </w:pPr>
    </w:p>
    <w:p w14:paraId="3EC510B3" w14:textId="77777777" w:rsidR="00F375FC" w:rsidRPr="001A577A" w:rsidRDefault="00F375FC" w:rsidP="00F375FC">
      <w:pPr>
        <w:spacing w:after="120"/>
        <w:rPr>
          <w:ins w:id="1138" w:author="Schumacher, Scott (DES)" w:date="2017-09-20T13:52:00Z"/>
        </w:rPr>
      </w:pPr>
      <w:ins w:id="1139" w:author="Schumacher, Scott (DES)" w:date="2017-09-20T13:52:00Z">
        <w:r w:rsidRPr="001A577A">
          <w:t>If manufacturing or processing in a country other than the U.S. or Canada, please provide the following:</w:t>
        </w:r>
      </w:ins>
    </w:p>
    <w:p w14:paraId="291E7BBF" w14:textId="77777777" w:rsidR="00F375FC" w:rsidRPr="001A577A" w:rsidRDefault="00F375FC" w:rsidP="00892906">
      <w:pPr>
        <w:pStyle w:val="ListParagraph"/>
        <w:numPr>
          <w:ilvl w:val="0"/>
          <w:numId w:val="65"/>
        </w:numPr>
        <w:spacing w:after="120"/>
        <w:rPr>
          <w:ins w:id="1140" w:author="Schumacher, Scott (DES)" w:date="2017-09-20T13:52:00Z"/>
        </w:rPr>
      </w:pPr>
      <w:ins w:id="1141" w:author="Schumacher, Scott (DES)" w:date="2017-09-20T13:52:00Z">
        <w:r w:rsidRPr="001A577A">
          <w:t>Copy of most recent government food safety inspection report with corrective actions</w:t>
        </w:r>
      </w:ins>
    </w:p>
    <w:p w14:paraId="117E0443" w14:textId="77777777" w:rsidR="00F375FC" w:rsidRPr="001A577A" w:rsidRDefault="00F375FC" w:rsidP="00892906">
      <w:pPr>
        <w:pStyle w:val="ListParagraph"/>
        <w:numPr>
          <w:ilvl w:val="0"/>
          <w:numId w:val="65"/>
        </w:numPr>
        <w:spacing w:after="120"/>
        <w:rPr>
          <w:ins w:id="1142" w:author="Schumacher, Scott (DES)" w:date="2017-09-20T13:52:00Z"/>
        </w:rPr>
      </w:pPr>
      <w:ins w:id="1143" w:author="Schumacher, Scott (DES)" w:date="2017-09-20T13:52:00Z">
        <w:r w:rsidRPr="001A577A">
          <w:t>Copy of most recent 3</w:t>
        </w:r>
        <w:r w:rsidRPr="001A577A">
          <w:rPr>
            <w:vertAlign w:val="superscript"/>
          </w:rPr>
          <w:t>rd</w:t>
        </w:r>
        <w:r w:rsidRPr="001A577A">
          <w:t xml:space="preserve"> party audit report with corrective actions</w:t>
        </w:r>
      </w:ins>
    </w:p>
    <w:p w14:paraId="2A7648D2" w14:textId="77777777" w:rsidR="00F375FC" w:rsidRPr="001A577A" w:rsidRDefault="00F375FC" w:rsidP="00892906">
      <w:pPr>
        <w:pStyle w:val="ListParagraph"/>
        <w:numPr>
          <w:ilvl w:val="0"/>
          <w:numId w:val="65"/>
        </w:numPr>
        <w:spacing w:after="120"/>
        <w:rPr>
          <w:ins w:id="1144" w:author="Schumacher, Scott (DES)" w:date="2017-09-20T13:52:00Z"/>
        </w:rPr>
      </w:pPr>
      <w:ins w:id="1145" w:author="Schumacher, Scott (DES)" w:date="2017-09-20T13:52:00Z">
        <w:r w:rsidRPr="001A577A">
          <w:t>Copy of Food Safety plan that contains (1) product flow chart and (2) hazard analysis for each food product produced that considers all known and foreseeable hazards including biological, chemical (including radiological and allergens), and physical hazards (including the potential for economic adulteration)</w:t>
        </w:r>
      </w:ins>
    </w:p>
    <w:p w14:paraId="16D468E6" w14:textId="77777777" w:rsidR="00F375FC" w:rsidRDefault="00F375FC" w:rsidP="00F375FC">
      <w:pPr>
        <w:spacing w:after="120"/>
        <w:rPr>
          <w:ins w:id="1146" w:author="Schumacher, Scott (DES)" w:date="2017-09-20T13:52:00Z"/>
        </w:rPr>
      </w:pPr>
    </w:p>
    <w:p w14:paraId="6DC8F367" w14:textId="77777777" w:rsidR="00F375FC" w:rsidRDefault="00F375FC" w:rsidP="00F375FC">
      <w:pPr>
        <w:spacing w:after="120"/>
        <w:rPr>
          <w:ins w:id="1147" w:author="Schumacher, Scott (DES)" w:date="2017-09-20T13:52:00Z"/>
        </w:rPr>
      </w:pPr>
    </w:p>
    <w:p w14:paraId="512EAAEE" w14:textId="77777777" w:rsidR="00F375FC" w:rsidRDefault="00F375FC" w:rsidP="00F375FC">
      <w:pPr>
        <w:spacing w:after="120"/>
        <w:rPr>
          <w:ins w:id="1148" w:author="Schumacher, Scott (DES)" w:date="2017-09-20T13:52:00Z"/>
        </w:rPr>
      </w:pPr>
    </w:p>
    <w:p w14:paraId="066057B0" w14:textId="77777777" w:rsidR="00F375FC" w:rsidRDefault="00F375FC" w:rsidP="00F375FC">
      <w:pPr>
        <w:spacing w:after="120"/>
        <w:rPr>
          <w:ins w:id="1149" w:author="Schumacher, Scott (DES)" w:date="2017-09-20T13:52:00Z"/>
        </w:rPr>
      </w:pPr>
    </w:p>
    <w:p w14:paraId="3910ABA4" w14:textId="77777777" w:rsidR="00F375FC" w:rsidRDefault="00F375FC" w:rsidP="00F375FC">
      <w:pPr>
        <w:spacing w:after="120"/>
        <w:rPr>
          <w:ins w:id="1150" w:author="Schumacher, Scott (DES)" w:date="2017-09-20T13:52:00Z"/>
        </w:rPr>
      </w:pPr>
    </w:p>
    <w:p w14:paraId="4F958EF7" w14:textId="77777777" w:rsidR="00F375FC" w:rsidRDefault="00F375FC" w:rsidP="00F375FC">
      <w:pPr>
        <w:spacing w:after="120"/>
        <w:rPr>
          <w:ins w:id="1151" w:author="Schumacher, Scott (DES)" w:date="2017-09-20T13:52:00Z"/>
        </w:rPr>
      </w:pPr>
      <w:bookmarkStart w:id="1152" w:name="_GoBack"/>
      <w:bookmarkEnd w:id="1152"/>
    </w:p>
    <w:p w14:paraId="379A7226" w14:textId="77777777" w:rsidR="00F375FC" w:rsidRDefault="00F375FC" w:rsidP="00F375FC">
      <w:pPr>
        <w:spacing w:after="120"/>
        <w:rPr>
          <w:ins w:id="1153" w:author="Schumacher, Scott (DES)" w:date="2017-09-20T13:52:00Z"/>
        </w:rPr>
      </w:pPr>
    </w:p>
    <w:p w14:paraId="3B19DC2B" w14:textId="77777777" w:rsidR="00F375FC" w:rsidRDefault="00F375FC" w:rsidP="00F375FC">
      <w:pPr>
        <w:spacing w:after="120"/>
        <w:rPr>
          <w:ins w:id="1154" w:author="Schumacher, Scott (DES)" w:date="2017-09-20T13:52:00Z"/>
        </w:rPr>
      </w:pPr>
    </w:p>
    <w:p w14:paraId="6A203895" w14:textId="77777777" w:rsidR="00F375FC" w:rsidRDefault="00F375FC" w:rsidP="00F375FC">
      <w:pPr>
        <w:spacing w:after="120"/>
        <w:rPr>
          <w:ins w:id="1155" w:author="Schumacher, Scott (DES)" w:date="2017-09-20T13:52:00Z"/>
        </w:rPr>
      </w:pPr>
    </w:p>
    <w:p w14:paraId="71279999" w14:textId="77777777" w:rsidR="00F375FC" w:rsidRDefault="00F375FC" w:rsidP="00F375FC">
      <w:pPr>
        <w:spacing w:after="120"/>
        <w:rPr>
          <w:ins w:id="1156" w:author="Schumacher, Scott (DES)" w:date="2017-09-20T13:52:00Z"/>
        </w:rPr>
      </w:pPr>
    </w:p>
    <w:p w14:paraId="173C6AE3" w14:textId="77777777" w:rsidR="00F375FC" w:rsidRDefault="00F375FC" w:rsidP="00F375FC">
      <w:pPr>
        <w:spacing w:after="120"/>
        <w:rPr>
          <w:ins w:id="1157" w:author="Schumacher, Scott (DES)" w:date="2017-09-20T13:52:00Z"/>
        </w:rPr>
      </w:pPr>
    </w:p>
    <w:p w14:paraId="03DD33F3" w14:textId="77777777" w:rsidR="00F375FC" w:rsidRDefault="00F375FC" w:rsidP="00F375FC">
      <w:pPr>
        <w:spacing w:after="120"/>
        <w:rPr>
          <w:ins w:id="1158" w:author="Schumacher, Scott (DES)" w:date="2017-09-20T13:52:00Z"/>
        </w:rPr>
      </w:pPr>
    </w:p>
    <w:p w14:paraId="581EAE91" w14:textId="77777777" w:rsidR="00F375FC" w:rsidRDefault="00F375FC" w:rsidP="00F375FC">
      <w:pPr>
        <w:spacing w:after="120"/>
        <w:rPr>
          <w:ins w:id="1159" w:author="Schumacher, Scott (DES)" w:date="2017-09-20T13:52:00Z"/>
        </w:rPr>
      </w:pPr>
    </w:p>
    <w:p w14:paraId="2C1BE0D8" w14:textId="77777777" w:rsidR="00F375FC" w:rsidRPr="00552D1D" w:rsidRDefault="00F375FC" w:rsidP="00F375FC">
      <w:pPr>
        <w:spacing w:after="120"/>
        <w:rPr>
          <w:ins w:id="1160" w:author="Schumacher, Scott (DES)" w:date="2017-09-20T13:52:00Z"/>
        </w:rPr>
      </w:pPr>
    </w:p>
    <w:p w14:paraId="448D9516" w14:textId="26B826F5" w:rsidR="00F375FC" w:rsidRPr="0023261B" w:rsidRDefault="00F375FC" w:rsidP="00F375FC">
      <w:pPr>
        <w:tabs>
          <w:tab w:val="left" w:pos="540"/>
        </w:tabs>
        <w:spacing w:after="0" w:line="360" w:lineRule="auto"/>
        <w:rPr>
          <w:ins w:id="1161" w:author="Schumacher, Scott (DES)" w:date="2017-09-20T13:52:00Z"/>
          <w:rFonts w:ascii="Arial" w:hAnsi="Arial" w:cs="Arial"/>
          <w:b/>
        </w:rPr>
      </w:pPr>
      <w:ins w:id="1162" w:author="Schumacher, Scott (DES)" w:date="2017-09-20T13:52:00Z">
        <w:r w:rsidRPr="0023261B">
          <w:rPr>
            <w:rFonts w:cs="Arial"/>
            <w:noProof/>
          </w:rPr>
          <mc:AlternateContent>
            <mc:Choice Requires="wps">
              <w:drawing>
                <wp:anchor distT="0" distB="0" distL="114300" distR="114300" simplePos="0" relativeHeight="251694080" behindDoc="0" locked="0" layoutInCell="0" allowOverlap="1" wp14:anchorId="43CC11E0" wp14:editId="06D68C28">
                  <wp:simplePos x="0" y="0"/>
                  <wp:positionH relativeFrom="column">
                    <wp:posOffset>-38100</wp:posOffset>
                  </wp:positionH>
                  <wp:positionV relativeFrom="paragraph">
                    <wp:posOffset>86995</wp:posOffset>
                  </wp:positionV>
                  <wp:extent cx="6675120" cy="0"/>
                  <wp:effectExtent l="0" t="0" r="11430" b="19050"/>
                  <wp:wrapNone/>
                  <wp:docPr id="3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F79A6" id="Line 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85pt" to="522.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T9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" o:allowincell="f"/>
              </w:pict>
            </mc:Fallback>
          </mc:AlternateContent>
        </w:r>
      </w:ins>
    </w:p>
    <w:p w14:paraId="069D45F0" w14:textId="77777777" w:rsidR="00F375FC" w:rsidRPr="00A41253" w:rsidRDefault="00F375FC" w:rsidP="00F375FC">
      <w:pPr>
        <w:pStyle w:val="Heading1"/>
        <w:spacing w:before="0"/>
        <w:rPr>
          <w:ins w:id="1163" w:author="Schumacher, Scott (DES)" w:date="2017-09-20T13:52:00Z"/>
          <w:b w:val="0"/>
          <w:color w:val="17365D" w:themeColor="text2" w:themeShade="BF"/>
          <w:sz w:val="32"/>
        </w:rPr>
      </w:pPr>
      <w:ins w:id="1164" w:author="Schumacher, Scott (DES)" w:date="2017-09-20T13:52:00Z">
        <w:r>
          <w:rPr>
            <w:b w:val="0"/>
            <w:color w:val="17365D" w:themeColor="text2" w:themeShade="BF"/>
            <w:sz w:val="32"/>
          </w:rPr>
          <w:t>Supply Chain/Logistics Data Requirements</w:t>
        </w:r>
      </w:ins>
    </w:p>
    <w:p w14:paraId="5A90AC9A" w14:textId="78EB31F1" w:rsidR="00F375FC" w:rsidRDefault="00F375FC" w:rsidP="00F375FC">
      <w:pPr>
        <w:spacing w:after="120"/>
        <w:rPr>
          <w:ins w:id="1165" w:author="Schumacher, Scott (DES)" w:date="2017-09-20T13:52:00Z"/>
          <w:rFonts w:ascii="Arial" w:hAnsi="Arial" w:cs="Arial"/>
        </w:rPr>
      </w:pPr>
      <w:ins w:id="1166" w:author="Schumacher, Scott (DES)" w:date="2017-09-20T13:52:00Z">
        <w:r w:rsidRPr="0023261B">
          <w:rPr>
            <w:rFonts w:cs="Arial"/>
            <w:noProof/>
          </w:rPr>
          <mc:AlternateContent>
            <mc:Choice Requires="wps">
              <w:drawing>
                <wp:anchor distT="0" distB="0" distL="114300" distR="114300" simplePos="0" relativeHeight="251695104" behindDoc="0" locked="0" layoutInCell="0" allowOverlap="1" wp14:anchorId="6FCB7C79" wp14:editId="6C7312A9">
                  <wp:simplePos x="0" y="0"/>
                  <wp:positionH relativeFrom="column">
                    <wp:posOffset>-25400</wp:posOffset>
                  </wp:positionH>
                  <wp:positionV relativeFrom="paragraph">
                    <wp:posOffset>46990</wp:posOffset>
                  </wp:positionV>
                  <wp:extent cx="6675120" cy="0"/>
                  <wp:effectExtent l="0" t="0" r="11430" b="19050"/>
                  <wp:wrapNone/>
                  <wp:docPr id="4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57DB1" id="Line 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7pt" to="523.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lZ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" o:allowincell="f"/>
              </w:pict>
            </mc:Fallback>
          </mc:AlternateContent>
        </w:r>
      </w:ins>
    </w:p>
    <w:p w14:paraId="7B3A746C" w14:textId="77777777" w:rsidR="00F375FC" w:rsidRDefault="00F375FC" w:rsidP="00F375FC">
      <w:pPr>
        <w:spacing w:after="0"/>
        <w:rPr>
          <w:ins w:id="1167" w:author="Schumacher, Scott (DES)" w:date="2017-09-20T13:52:00Z"/>
        </w:rPr>
      </w:pPr>
      <w:ins w:id="1168" w:author="Schumacher, Scott (DES)" w:date="2017-09-20T13:52:00Z">
        <w:r>
          <w:t xml:space="preserve">What commodity classification of products do you sell (seafood, canned, dry commodity, etc.)? </w:t>
        </w:r>
      </w:ins>
    </w:p>
    <w:bookmarkStart w:id="1169" w:name="Text39"/>
    <w:p w14:paraId="0C914355" w14:textId="6677A266" w:rsidR="00F375FC" w:rsidRPr="00A357DC" w:rsidRDefault="00F375FC" w:rsidP="00F375FC">
      <w:pPr>
        <w:rPr>
          <w:ins w:id="1170" w:author="Schumacher, Scott (DES)" w:date="2017-09-20T13:52:00Z"/>
        </w:rPr>
      </w:pPr>
      <w:ins w:id="1171" w:author="Schumacher, Scott (DES)" w:date="2017-09-20T13:52:00Z">
        <w:r w:rsidRPr="00A357DC">
          <w:rPr>
            <w:noProof/>
          </w:rPr>
          <mc:AlternateContent>
            <mc:Choice Requires="wps">
              <w:drawing>
                <wp:anchor distT="0" distB="0" distL="114300" distR="114300" simplePos="0" relativeHeight="251702272" behindDoc="0" locked="0" layoutInCell="1" allowOverlap="1" wp14:anchorId="159FBC08" wp14:editId="2BFD4245">
                  <wp:simplePos x="0" y="0"/>
                  <wp:positionH relativeFrom="column">
                    <wp:posOffset>-9525</wp:posOffset>
                  </wp:positionH>
                  <wp:positionV relativeFrom="paragraph">
                    <wp:posOffset>153035</wp:posOffset>
                  </wp:positionV>
                  <wp:extent cx="6665595" cy="0"/>
                  <wp:effectExtent l="0" t="0" r="20955" b="19050"/>
                  <wp:wrapNone/>
                  <wp:docPr id="94" name="Straight Connector 94"/>
                  <wp:cNvGraphicFramePr/>
                  <a:graphic xmlns:a="http://schemas.openxmlformats.org/drawingml/2006/main">
                    <a:graphicData uri="http://schemas.microsoft.com/office/word/2010/wordprocessingShape">
                      <wps:wsp>
                        <wps:cNvCnPr/>
                        <wps:spPr>
                          <a:xfrm>
                            <a:off x="0" y="0"/>
                            <a:ext cx="66655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2A23DB" id="Straight Connector 94"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75pt,12.05pt" to="524.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" strokecolor="black [3213]"/>
              </w:pict>
            </mc:Fallback>
          </mc:AlternateContent>
        </w:r>
        <w:r w:rsidRPr="00A357DC">
          <w:fldChar w:fldCharType="begin">
            <w:ffData>
              <w:name w:val="Text39"/>
              <w:enabled/>
              <w:calcOnExit w:val="0"/>
              <w:textInput/>
            </w:ffData>
          </w:fldChar>
        </w:r>
        <w:r w:rsidRPr="00A357DC">
          <w:instrText xml:space="preserve"> FORMTEXT </w:instrText>
        </w:r>
        <w:r w:rsidRPr="00A357DC">
          <w:fldChar w:fldCharType="separate"/>
        </w:r>
        <w:r w:rsidRPr="00A357DC">
          <w:rPr>
            <w:noProof/>
          </w:rPr>
          <w:fldChar w:fldCharType="begin">
            <w:ffData>
              <w:name w:val="Text40"/>
              <w:enabled/>
              <w:calcOnExit w:val="0"/>
              <w:textInput/>
            </w:ffData>
          </w:fldChar>
        </w:r>
        <w:bookmarkStart w:id="1172" w:name="Text40"/>
        <w:r w:rsidRPr="00A357DC">
          <w:rPr>
            <w:noProof/>
          </w:rPr>
          <w:instrText xml:space="preserve"> FORMTEXT </w:instrText>
        </w:r>
        <w:r w:rsidRPr="00A357DC">
          <w:rPr>
            <w:noProof/>
          </w:rPr>
        </w:r>
        <w:r w:rsidRPr="00A357DC">
          <w:rPr>
            <w:noProof/>
          </w:rPr>
          <w:fldChar w:fldCharType="separate"/>
        </w:r>
        <w:r w:rsidRPr="00A357DC">
          <w:rPr>
            <w:noProof/>
          </w:rPr>
          <w:t> </w:t>
        </w:r>
        <w:r w:rsidRPr="00A357DC">
          <w:rPr>
            <w:noProof/>
          </w:rPr>
          <w:t> </w:t>
        </w:r>
        <w:r w:rsidRPr="00A357DC">
          <w:rPr>
            <w:noProof/>
          </w:rPr>
          <w:t> </w:t>
        </w:r>
        <w:r w:rsidRPr="00A357DC">
          <w:rPr>
            <w:noProof/>
          </w:rPr>
          <w:t> </w:t>
        </w:r>
        <w:r w:rsidRPr="00A357DC">
          <w:rPr>
            <w:noProof/>
          </w:rPr>
          <w:t> </w:t>
        </w:r>
        <w:r w:rsidRPr="00A357DC">
          <w:rPr>
            <w:noProof/>
          </w:rPr>
          <w:fldChar w:fldCharType="end"/>
        </w:r>
        <w:bookmarkEnd w:id="1172"/>
        <w:r w:rsidRPr="00A357DC">
          <w:fldChar w:fldCharType="end"/>
        </w:r>
        <w:bookmarkEnd w:id="1169"/>
      </w:ins>
    </w:p>
    <w:p w14:paraId="3BD0BD2A" w14:textId="77777777" w:rsidR="00F375FC" w:rsidRPr="006A071B" w:rsidRDefault="00F375FC" w:rsidP="00F375FC">
      <w:pPr>
        <w:rPr>
          <w:ins w:id="1173" w:author="Schumacher, Scott (DES)" w:date="2017-09-20T13:52:00Z"/>
          <w:u w:val="single"/>
        </w:rPr>
      </w:pPr>
      <w:ins w:id="1174" w:author="Schumacher, Scott (DES)" w:date="2017-09-20T13:52:00Z">
        <w:r>
          <w:rPr>
            <w:noProof/>
          </w:rPr>
          <mc:AlternateContent>
            <mc:Choice Requires="wps">
              <w:drawing>
                <wp:anchor distT="0" distB="0" distL="114300" distR="114300" simplePos="0" relativeHeight="251704320" behindDoc="0" locked="0" layoutInCell="1" allowOverlap="1" wp14:anchorId="2DE40FDC" wp14:editId="214126A4">
                  <wp:simplePos x="0" y="0"/>
                  <wp:positionH relativeFrom="column">
                    <wp:posOffset>2657475</wp:posOffset>
                  </wp:positionH>
                  <wp:positionV relativeFrom="paragraph">
                    <wp:posOffset>146050</wp:posOffset>
                  </wp:positionV>
                  <wp:extent cx="3989070" cy="0"/>
                  <wp:effectExtent l="0" t="0" r="11430" b="19050"/>
                  <wp:wrapNone/>
                  <wp:docPr id="95" name="Straight Connector 95"/>
                  <wp:cNvGraphicFramePr/>
                  <a:graphic xmlns:a="http://schemas.openxmlformats.org/drawingml/2006/main">
                    <a:graphicData uri="http://schemas.microsoft.com/office/word/2010/wordprocessingShape">
                      <wps:wsp>
                        <wps:cNvCnPr/>
                        <wps:spPr>
                          <a:xfrm>
                            <a:off x="0" y="0"/>
                            <a:ext cx="3989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57DDE9" id="Straight Connector 95"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09.25pt,11.5pt" to="523.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" strokecolor="black [3213]"/>
              </w:pict>
            </mc:Fallback>
          </mc:AlternateContent>
        </w:r>
        <w:r>
          <w:t xml:space="preserve">Please indicate the NMFTA Freight Class: </w:t>
        </w:r>
        <w:r w:rsidRPr="00A357DC">
          <w:fldChar w:fldCharType="begin">
            <w:ffData>
              <w:name w:val="Text39"/>
              <w:enabled/>
              <w:calcOnExit w:val="0"/>
              <w:textInput/>
            </w:ffData>
          </w:fldChar>
        </w:r>
        <w:r w:rsidRPr="00A357DC">
          <w:instrText xml:space="preserve"> FORMTEXT </w:instrText>
        </w:r>
        <w:r w:rsidRPr="00A357DC">
          <w:fldChar w:fldCharType="separate"/>
        </w:r>
        <w:r w:rsidRPr="00A357DC">
          <w:rPr>
            <w:noProof/>
          </w:rPr>
          <w:fldChar w:fldCharType="begin">
            <w:ffData>
              <w:name w:val="Text40"/>
              <w:enabled/>
              <w:calcOnExit w:val="0"/>
              <w:textInput/>
            </w:ffData>
          </w:fldChar>
        </w:r>
        <w:r w:rsidRPr="00A357DC">
          <w:rPr>
            <w:noProof/>
          </w:rPr>
          <w:instrText xml:space="preserve"> FORMTEXT </w:instrText>
        </w:r>
        <w:r w:rsidRPr="00A357DC">
          <w:rPr>
            <w:noProof/>
          </w:rPr>
        </w:r>
        <w:r w:rsidRPr="00A357DC">
          <w:rPr>
            <w:noProof/>
          </w:rPr>
          <w:fldChar w:fldCharType="separate"/>
        </w:r>
        <w:r w:rsidRPr="00A357DC">
          <w:rPr>
            <w:noProof/>
          </w:rPr>
          <w:t> </w:t>
        </w:r>
        <w:r w:rsidRPr="00A357DC">
          <w:rPr>
            <w:noProof/>
          </w:rPr>
          <w:t> </w:t>
        </w:r>
        <w:r w:rsidRPr="00A357DC">
          <w:rPr>
            <w:noProof/>
          </w:rPr>
          <w:t> </w:t>
        </w:r>
        <w:r w:rsidRPr="00A357DC">
          <w:rPr>
            <w:noProof/>
          </w:rPr>
          <w:t> </w:t>
        </w:r>
        <w:r w:rsidRPr="00A357DC">
          <w:rPr>
            <w:noProof/>
          </w:rPr>
          <w:t> </w:t>
        </w:r>
        <w:r w:rsidRPr="00A357DC">
          <w:rPr>
            <w:noProof/>
          </w:rPr>
          <w:fldChar w:fldCharType="end"/>
        </w:r>
        <w:r w:rsidRPr="00A357DC">
          <w:fldChar w:fldCharType="end"/>
        </w:r>
      </w:ins>
    </w:p>
    <w:p w14:paraId="51F5D151" w14:textId="77777777" w:rsidR="00F375FC" w:rsidRDefault="00F375FC" w:rsidP="00F375FC">
      <w:pPr>
        <w:spacing w:after="0"/>
        <w:rPr>
          <w:ins w:id="1175" w:author="Schumacher, Scott (DES)" w:date="2017-09-20T13:52:00Z"/>
        </w:rPr>
      </w:pPr>
      <w:ins w:id="1176" w:author="Schumacher, Scott (DES)" w:date="2017-09-20T13:52:00Z">
        <w:r>
          <w:t xml:space="preserve">What are your freight price structures (FOB, Delivered, Pickup Allowance, Brackets, etc.)? </w:t>
        </w:r>
      </w:ins>
    </w:p>
    <w:p w14:paraId="5E6C0131" w14:textId="77777777" w:rsidR="00F375FC" w:rsidRPr="00A357DC" w:rsidRDefault="00F375FC" w:rsidP="00F375FC">
      <w:pPr>
        <w:rPr>
          <w:ins w:id="1177" w:author="Schumacher, Scott (DES)" w:date="2017-09-20T13:52:00Z"/>
        </w:rPr>
      </w:pPr>
      <w:ins w:id="1178" w:author="Schumacher, Scott (DES)" w:date="2017-09-20T13:52:00Z">
        <w:r w:rsidRPr="00A357DC">
          <w:rPr>
            <w:noProof/>
          </w:rPr>
          <mc:AlternateContent>
            <mc:Choice Requires="wps">
              <w:drawing>
                <wp:anchor distT="0" distB="0" distL="114300" distR="114300" simplePos="0" relativeHeight="251705344" behindDoc="0" locked="0" layoutInCell="1" allowOverlap="1" wp14:anchorId="5B743280" wp14:editId="13C238F0">
                  <wp:simplePos x="0" y="0"/>
                  <wp:positionH relativeFrom="column">
                    <wp:posOffset>38100</wp:posOffset>
                  </wp:positionH>
                  <wp:positionV relativeFrom="paragraph">
                    <wp:posOffset>145415</wp:posOffset>
                  </wp:positionV>
                  <wp:extent cx="6608445" cy="0"/>
                  <wp:effectExtent l="0" t="0" r="20955" b="19050"/>
                  <wp:wrapNone/>
                  <wp:docPr id="96" name="Straight Connector 96"/>
                  <wp:cNvGraphicFramePr/>
                  <a:graphic xmlns:a="http://schemas.openxmlformats.org/drawingml/2006/main">
                    <a:graphicData uri="http://schemas.microsoft.com/office/word/2010/wordprocessingShape">
                      <wps:wsp>
                        <wps:cNvCnPr/>
                        <wps:spPr>
                          <a:xfrm>
                            <a:off x="0" y="0"/>
                            <a:ext cx="66084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AE1069" id="Straight Connector 96"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1.45pt" to="523.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" strokecolor="black [3213]"/>
              </w:pict>
            </mc:Fallback>
          </mc:AlternateContent>
        </w:r>
        <w:r w:rsidRPr="00A357DC">
          <w:fldChar w:fldCharType="begin">
            <w:ffData>
              <w:name w:val="Text39"/>
              <w:enabled/>
              <w:calcOnExit w:val="0"/>
              <w:textInput/>
            </w:ffData>
          </w:fldChar>
        </w:r>
        <w:r w:rsidRPr="00A357DC">
          <w:instrText xml:space="preserve"> FORMTEXT </w:instrText>
        </w:r>
        <w:r w:rsidRPr="00A357DC">
          <w:fldChar w:fldCharType="separate"/>
        </w:r>
        <w:r w:rsidRPr="00A357DC">
          <w:rPr>
            <w:noProof/>
          </w:rPr>
          <w:fldChar w:fldCharType="begin">
            <w:ffData>
              <w:name w:val="Text40"/>
              <w:enabled/>
              <w:calcOnExit w:val="0"/>
              <w:textInput/>
            </w:ffData>
          </w:fldChar>
        </w:r>
        <w:r w:rsidRPr="00A357DC">
          <w:rPr>
            <w:noProof/>
          </w:rPr>
          <w:instrText xml:space="preserve"> FORMTEXT </w:instrText>
        </w:r>
        <w:r w:rsidRPr="00A357DC">
          <w:rPr>
            <w:noProof/>
          </w:rPr>
        </w:r>
        <w:r w:rsidRPr="00A357DC">
          <w:rPr>
            <w:noProof/>
          </w:rPr>
          <w:fldChar w:fldCharType="separate"/>
        </w:r>
        <w:r w:rsidRPr="00A357DC">
          <w:rPr>
            <w:noProof/>
          </w:rPr>
          <w:t> </w:t>
        </w:r>
        <w:r w:rsidRPr="00A357DC">
          <w:rPr>
            <w:noProof/>
          </w:rPr>
          <w:t> </w:t>
        </w:r>
        <w:r w:rsidRPr="00A357DC">
          <w:rPr>
            <w:noProof/>
          </w:rPr>
          <w:t> </w:t>
        </w:r>
        <w:r w:rsidRPr="00A357DC">
          <w:rPr>
            <w:noProof/>
          </w:rPr>
          <w:t> </w:t>
        </w:r>
        <w:r w:rsidRPr="00A357DC">
          <w:rPr>
            <w:noProof/>
          </w:rPr>
          <w:t> </w:t>
        </w:r>
        <w:r w:rsidRPr="00A357DC">
          <w:rPr>
            <w:noProof/>
          </w:rPr>
          <w:fldChar w:fldCharType="end"/>
        </w:r>
        <w:r w:rsidRPr="00A357DC">
          <w:fldChar w:fldCharType="end"/>
        </w:r>
      </w:ins>
    </w:p>
    <w:p w14:paraId="70769CCC" w14:textId="77777777" w:rsidR="00F375FC" w:rsidRDefault="00F375FC" w:rsidP="00F375FC">
      <w:pPr>
        <w:spacing w:after="0"/>
        <w:rPr>
          <w:ins w:id="1179" w:author="Schumacher, Scott (DES)" w:date="2017-09-20T13:52:00Z"/>
        </w:rPr>
      </w:pPr>
      <w:ins w:id="1180" w:author="Schumacher, Scott (DES)" w:date="2017-09-20T13:52:00Z">
        <w:r>
          <w:lastRenderedPageBreak/>
          <w:t xml:space="preserve">Where </w:t>
        </w:r>
        <w:proofErr w:type="gramStart"/>
        <w:r>
          <w:t>are your manufacturer locations</w:t>
        </w:r>
        <w:proofErr w:type="gramEnd"/>
        <w:r>
          <w:t xml:space="preserve"> located (Please list full address including Country if not USA):</w:t>
        </w:r>
      </w:ins>
    </w:p>
    <w:p w14:paraId="116A42D0" w14:textId="77777777" w:rsidR="00F375FC" w:rsidRPr="00A357DC" w:rsidRDefault="00F375FC" w:rsidP="00F375FC">
      <w:pPr>
        <w:rPr>
          <w:ins w:id="1181" w:author="Schumacher, Scott (DES)" w:date="2017-09-20T13:52:00Z"/>
        </w:rPr>
      </w:pPr>
      <w:ins w:id="1182" w:author="Schumacher, Scott (DES)" w:date="2017-09-20T13:52:00Z">
        <w:r>
          <w:rPr>
            <w:noProof/>
          </w:rPr>
          <mc:AlternateContent>
            <mc:Choice Requires="wps">
              <w:drawing>
                <wp:anchor distT="0" distB="0" distL="114300" distR="114300" simplePos="0" relativeHeight="251706368" behindDoc="0" locked="0" layoutInCell="1" allowOverlap="1" wp14:anchorId="1D0EF9E6" wp14:editId="6295B48F">
                  <wp:simplePos x="0" y="0"/>
                  <wp:positionH relativeFrom="column">
                    <wp:posOffset>38100</wp:posOffset>
                  </wp:positionH>
                  <wp:positionV relativeFrom="paragraph">
                    <wp:posOffset>153670</wp:posOffset>
                  </wp:positionV>
                  <wp:extent cx="6598920" cy="0"/>
                  <wp:effectExtent l="0" t="0" r="11430" b="19050"/>
                  <wp:wrapNone/>
                  <wp:docPr id="97" name="Straight Connector 97"/>
                  <wp:cNvGraphicFramePr/>
                  <a:graphic xmlns:a="http://schemas.openxmlformats.org/drawingml/2006/main">
                    <a:graphicData uri="http://schemas.microsoft.com/office/word/2010/wordprocessingShape">
                      <wps:wsp>
                        <wps:cNvCnPr/>
                        <wps:spPr>
                          <a:xfrm>
                            <a:off x="0" y="0"/>
                            <a:ext cx="65989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93A9F0" id="Straight Connector 97"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3pt,12.1pt" to="522.6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" strokecolor="black [3213]"/>
              </w:pict>
            </mc:Fallback>
          </mc:AlternateContent>
        </w:r>
        <w:r>
          <w:t xml:space="preserve"> </w:t>
        </w:r>
        <w:r w:rsidRPr="00A357DC">
          <w:fldChar w:fldCharType="begin">
            <w:ffData>
              <w:name w:val="Text39"/>
              <w:enabled/>
              <w:calcOnExit w:val="0"/>
              <w:textInput/>
            </w:ffData>
          </w:fldChar>
        </w:r>
        <w:r w:rsidRPr="00A357DC">
          <w:instrText xml:space="preserve"> FORMTEXT </w:instrText>
        </w:r>
        <w:r w:rsidRPr="00A357DC">
          <w:fldChar w:fldCharType="separate"/>
        </w:r>
        <w:r w:rsidRPr="00A357DC">
          <w:rPr>
            <w:noProof/>
          </w:rPr>
          <w:fldChar w:fldCharType="begin">
            <w:ffData>
              <w:name w:val="Text40"/>
              <w:enabled/>
              <w:calcOnExit w:val="0"/>
              <w:textInput/>
            </w:ffData>
          </w:fldChar>
        </w:r>
        <w:r w:rsidRPr="00A357DC">
          <w:rPr>
            <w:noProof/>
          </w:rPr>
          <w:instrText xml:space="preserve"> FORMTEXT </w:instrText>
        </w:r>
        <w:r w:rsidRPr="00A357DC">
          <w:rPr>
            <w:noProof/>
          </w:rPr>
        </w:r>
        <w:r w:rsidRPr="00A357DC">
          <w:rPr>
            <w:noProof/>
          </w:rPr>
          <w:fldChar w:fldCharType="separate"/>
        </w:r>
        <w:r w:rsidRPr="00A357DC">
          <w:rPr>
            <w:noProof/>
          </w:rPr>
          <w:t> </w:t>
        </w:r>
        <w:r w:rsidRPr="00A357DC">
          <w:rPr>
            <w:noProof/>
          </w:rPr>
          <w:t> </w:t>
        </w:r>
        <w:r w:rsidRPr="00A357DC">
          <w:rPr>
            <w:noProof/>
          </w:rPr>
          <w:t> </w:t>
        </w:r>
        <w:r w:rsidRPr="00A357DC">
          <w:rPr>
            <w:noProof/>
          </w:rPr>
          <w:t> </w:t>
        </w:r>
        <w:r w:rsidRPr="00A357DC">
          <w:rPr>
            <w:noProof/>
          </w:rPr>
          <w:t> </w:t>
        </w:r>
        <w:r w:rsidRPr="00A357DC">
          <w:rPr>
            <w:noProof/>
          </w:rPr>
          <w:fldChar w:fldCharType="end"/>
        </w:r>
        <w:r w:rsidRPr="00A357DC">
          <w:fldChar w:fldCharType="end"/>
        </w:r>
      </w:ins>
    </w:p>
    <w:p w14:paraId="3491CD0D" w14:textId="77777777" w:rsidR="00F375FC" w:rsidRDefault="00F375FC" w:rsidP="00F375FC">
      <w:pPr>
        <w:spacing w:after="0"/>
        <w:rPr>
          <w:ins w:id="1183" w:author="Schumacher, Scott (DES)" w:date="2017-09-20T13:52:00Z"/>
        </w:rPr>
      </w:pPr>
      <w:ins w:id="1184" w:author="Schumacher, Scott (DES)" w:date="2017-09-20T13:52:00Z">
        <w:r>
          <w:t xml:space="preserve">Where </w:t>
        </w:r>
        <w:proofErr w:type="gramStart"/>
        <w:r>
          <w:t>are your distribution center locations</w:t>
        </w:r>
        <w:proofErr w:type="gramEnd"/>
        <w:r>
          <w:t xml:space="preserve"> located (Please list full address including Country if not USA): </w:t>
        </w:r>
      </w:ins>
    </w:p>
    <w:p w14:paraId="58743AFF" w14:textId="77777777" w:rsidR="00F375FC" w:rsidRPr="00A357DC" w:rsidRDefault="00F375FC" w:rsidP="00F375FC">
      <w:pPr>
        <w:rPr>
          <w:ins w:id="1185" w:author="Schumacher, Scott (DES)" w:date="2017-09-20T13:52:00Z"/>
        </w:rPr>
      </w:pPr>
      <w:ins w:id="1186" w:author="Schumacher, Scott (DES)" w:date="2017-09-20T13:52:00Z">
        <w:r w:rsidRPr="00A357DC">
          <w:rPr>
            <w:noProof/>
          </w:rPr>
          <mc:AlternateContent>
            <mc:Choice Requires="wps">
              <w:drawing>
                <wp:anchor distT="0" distB="0" distL="114300" distR="114300" simplePos="0" relativeHeight="251707392" behindDoc="0" locked="0" layoutInCell="1" allowOverlap="1" wp14:anchorId="243CC125" wp14:editId="49CA7132">
                  <wp:simplePos x="0" y="0"/>
                  <wp:positionH relativeFrom="column">
                    <wp:posOffset>38100</wp:posOffset>
                  </wp:positionH>
                  <wp:positionV relativeFrom="paragraph">
                    <wp:posOffset>152400</wp:posOffset>
                  </wp:positionV>
                  <wp:extent cx="6598920" cy="0"/>
                  <wp:effectExtent l="0" t="0" r="11430" b="19050"/>
                  <wp:wrapNone/>
                  <wp:docPr id="98" name="Straight Connector 98"/>
                  <wp:cNvGraphicFramePr/>
                  <a:graphic xmlns:a="http://schemas.openxmlformats.org/drawingml/2006/main">
                    <a:graphicData uri="http://schemas.microsoft.com/office/word/2010/wordprocessingShape">
                      <wps:wsp>
                        <wps:cNvCnPr/>
                        <wps:spPr>
                          <a:xfrm>
                            <a:off x="0" y="0"/>
                            <a:ext cx="65989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C6E482" id="Straight Connector 98"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3pt,12pt" to="522.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" strokecolor="black [3213]"/>
              </w:pict>
            </mc:Fallback>
          </mc:AlternateContent>
        </w:r>
        <w:r w:rsidRPr="00A357DC">
          <w:fldChar w:fldCharType="begin">
            <w:ffData>
              <w:name w:val="Text39"/>
              <w:enabled/>
              <w:calcOnExit w:val="0"/>
              <w:textInput/>
            </w:ffData>
          </w:fldChar>
        </w:r>
        <w:r w:rsidRPr="00A357DC">
          <w:instrText xml:space="preserve"> FORMTEXT </w:instrText>
        </w:r>
        <w:r w:rsidRPr="00A357DC">
          <w:fldChar w:fldCharType="separate"/>
        </w:r>
        <w:r w:rsidRPr="00A357DC">
          <w:rPr>
            <w:noProof/>
          </w:rPr>
          <w:fldChar w:fldCharType="begin">
            <w:ffData>
              <w:name w:val="Text40"/>
              <w:enabled/>
              <w:calcOnExit w:val="0"/>
              <w:textInput/>
            </w:ffData>
          </w:fldChar>
        </w:r>
        <w:r w:rsidRPr="00A357DC">
          <w:rPr>
            <w:noProof/>
          </w:rPr>
          <w:instrText xml:space="preserve"> FORMTEXT </w:instrText>
        </w:r>
        <w:r w:rsidRPr="00A357DC">
          <w:rPr>
            <w:noProof/>
          </w:rPr>
        </w:r>
        <w:r w:rsidRPr="00A357DC">
          <w:rPr>
            <w:noProof/>
          </w:rPr>
          <w:fldChar w:fldCharType="separate"/>
        </w:r>
        <w:r w:rsidRPr="00A357DC">
          <w:rPr>
            <w:noProof/>
          </w:rPr>
          <w:t> </w:t>
        </w:r>
        <w:r w:rsidRPr="00A357DC">
          <w:rPr>
            <w:noProof/>
          </w:rPr>
          <w:t> </w:t>
        </w:r>
        <w:r w:rsidRPr="00A357DC">
          <w:rPr>
            <w:noProof/>
          </w:rPr>
          <w:t> </w:t>
        </w:r>
        <w:r w:rsidRPr="00A357DC">
          <w:rPr>
            <w:noProof/>
          </w:rPr>
          <w:t> </w:t>
        </w:r>
        <w:r w:rsidRPr="00A357DC">
          <w:rPr>
            <w:noProof/>
          </w:rPr>
          <w:t> </w:t>
        </w:r>
        <w:r w:rsidRPr="00A357DC">
          <w:rPr>
            <w:noProof/>
          </w:rPr>
          <w:fldChar w:fldCharType="end"/>
        </w:r>
        <w:r w:rsidRPr="00A357DC">
          <w:fldChar w:fldCharType="end"/>
        </w:r>
      </w:ins>
    </w:p>
    <w:p w14:paraId="7E082937" w14:textId="7912E5A3" w:rsidR="00F375FC" w:rsidRDefault="00F375FC" w:rsidP="00F375FC">
      <w:pPr>
        <w:rPr>
          <w:ins w:id="1187" w:author="Schumacher, Scott (DES)" w:date="2017-09-20T13:52:00Z"/>
        </w:rPr>
      </w:pPr>
      <w:ins w:id="1188" w:author="Schumacher, Scott (DES)" w:date="2017-09-20T13:52:00Z">
        <w:r>
          <w:t xml:space="preserve">Do you have your own fleet? </w:t>
        </w:r>
        <w:r>
          <w:fldChar w:fldCharType="begin">
            <w:ffData>
              <w:name w:val="Check40"/>
              <w:enabled/>
              <w:calcOnExit w:val="0"/>
              <w:checkBox>
                <w:sizeAuto/>
                <w:default w:val="0"/>
              </w:checkBox>
            </w:ffData>
          </w:fldChar>
        </w:r>
        <w:bookmarkStart w:id="1189" w:name="Check40"/>
        <w:r>
          <w:instrText xml:space="preserve"> FORMCHECKBOX </w:instrText>
        </w:r>
        <w:r w:rsidR="00A33C76">
          <w:fldChar w:fldCharType="separate"/>
        </w:r>
        <w:r>
          <w:fldChar w:fldCharType="end"/>
        </w:r>
        <w:bookmarkEnd w:id="1189"/>
        <w:r>
          <w:t xml:space="preserve"> Yes</w:t>
        </w:r>
        <w:r>
          <w:tab/>
        </w:r>
        <w:r>
          <w:fldChar w:fldCharType="begin">
            <w:ffData>
              <w:name w:val="Check41"/>
              <w:enabled/>
              <w:calcOnExit w:val="0"/>
              <w:checkBox>
                <w:sizeAuto/>
                <w:default w:val="0"/>
              </w:checkBox>
            </w:ffData>
          </w:fldChar>
        </w:r>
        <w:bookmarkStart w:id="1190" w:name="Check41"/>
        <w:r>
          <w:instrText xml:space="preserve"> FORMCHECKBOX </w:instrText>
        </w:r>
        <w:r w:rsidR="00A33C76">
          <w:fldChar w:fldCharType="separate"/>
        </w:r>
        <w:r>
          <w:fldChar w:fldCharType="end"/>
        </w:r>
        <w:bookmarkEnd w:id="1190"/>
        <w:r>
          <w:t xml:space="preserve"> No</w:t>
        </w:r>
      </w:ins>
    </w:p>
    <w:p w14:paraId="1A22285B" w14:textId="77777777" w:rsidR="00F375FC" w:rsidRDefault="00F375FC" w:rsidP="00F375FC">
      <w:pPr>
        <w:spacing w:after="0"/>
        <w:rPr>
          <w:ins w:id="1191" w:author="Schumacher, Scott (DES)" w:date="2017-09-20T13:52:00Z"/>
        </w:rPr>
      </w:pPr>
      <w:ins w:id="1192" w:author="Schumacher, Scott (DES)" w:date="2017-09-20T13:52:00Z">
        <w:r>
          <w:t xml:space="preserve">Which redistributors can your products </w:t>
        </w:r>
        <w:proofErr w:type="gramStart"/>
        <w:r>
          <w:t>be purchased</w:t>
        </w:r>
        <w:proofErr w:type="gramEnd"/>
        <w:r>
          <w:t xml:space="preserve"> through (i.e., Dot, R3, </w:t>
        </w:r>
        <w:proofErr w:type="spellStart"/>
        <w:r>
          <w:t>Houstons</w:t>
        </w:r>
        <w:proofErr w:type="spellEnd"/>
        <w:r>
          <w:t xml:space="preserve">, etc.)? </w:t>
        </w:r>
        <w:bookmarkStart w:id="1193" w:name="Text37"/>
      </w:ins>
    </w:p>
    <w:bookmarkEnd w:id="1193"/>
    <w:p w14:paraId="2B72EAD3" w14:textId="77777777" w:rsidR="00F375FC" w:rsidRPr="00A357DC" w:rsidRDefault="00F375FC" w:rsidP="00F375FC">
      <w:pPr>
        <w:rPr>
          <w:ins w:id="1194" w:author="Schumacher, Scott (DES)" w:date="2017-09-20T13:52:00Z"/>
        </w:rPr>
      </w:pPr>
      <w:ins w:id="1195" w:author="Schumacher, Scott (DES)" w:date="2017-09-20T13:52:00Z">
        <w:r w:rsidRPr="00A357DC">
          <w:rPr>
            <w:noProof/>
          </w:rPr>
          <mc:AlternateContent>
            <mc:Choice Requires="wps">
              <w:drawing>
                <wp:anchor distT="0" distB="0" distL="114300" distR="114300" simplePos="0" relativeHeight="251708416" behindDoc="0" locked="0" layoutInCell="1" allowOverlap="1" wp14:anchorId="76657350" wp14:editId="2D05B056">
                  <wp:simplePos x="0" y="0"/>
                  <wp:positionH relativeFrom="column">
                    <wp:posOffset>19050</wp:posOffset>
                  </wp:positionH>
                  <wp:positionV relativeFrom="paragraph">
                    <wp:posOffset>153670</wp:posOffset>
                  </wp:positionV>
                  <wp:extent cx="6617970" cy="0"/>
                  <wp:effectExtent l="0" t="0" r="11430" b="19050"/>
                  <wp:wrapNone/>
                  <wp:docPr id="99" name="Straight Connector 99"/>
                  <wp:cNvGraphicFramePr/>
                  <a:graphic xmlns:a="http://schemas.openxmlformats.org/drawingml/2006/main">
                    <a:graphicData uri="http://schemas.microsoft.com/office/word/2010/wordprocessingShape">
                      <wps:wsp>
                        <wps:cNvCnPr/>
                        <wps:spPr>
                          <a:xfrm>
                            <a:off x="0" y="0"/>
                            <a:ext cx="66179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EB10C2" id="Straight Connector 99"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2.1pt" to="522.6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" strokecolor="black [3213]"/>
              </w:pict>
            </mc:Fallback>
          </mc:AlternateContent>
        </w:r>
        <w:r w:rsidRPr="00A357DC">
          <w:fldChar w:fldCharType="begin">
            <w:ffData>
              <w:name w:val="Text39"/>
              <w:enabled/>
              <w:calcOnExit w:val="0"/>
              <w:textInput/>
            </w:ffData>
          </w:fldChar>
        </w:r>
        <w:r w:rsidRPr="00A357DC">
          <w:instrText xml:space="preserve"> FORMTEXT </w:instrText>
        </w:r>
        <w:r w:rsidRPr="00A357DC">
          <w:fldChar w:fldCharType="separate"/>
        </w:r>
        <w:r w:rsidRPr="00A357DC">
          <w:rPr>
            <w:noProof/>
          </w:rPr>
          <w:fldChar w:fldCharType="begin">
            <w:ffData>
              <w:name w:val="Text40"/>
              <w:enabled/>
              <w:calcOnExit w:val="0"/>
              <w:textInput/>
            </w:ffData>
          </w:fldChar>
        </w:r>
        <w:r w:rsidRPr="00A357DC">
          <w:rPr>
            <w:noProof/>
          </w:rPr>
          <w:instrText xml:space="preserve"> FORMTEXT </w:instrText>
        </w:r>
        <w:r w:rsidRPr="00A357DC">
          <w:rPr>
            <w:noProof/>
          </w:rPr>
        </w:r>
        <w:r w:rsidRPr="00A357DC">
          <w:rPr>
            <w:noProof/>
          </w:rPr>
          <w:fldChar w:fldCharType="separate"/>
        </w:r>
        <w:r w:rsidRPr="00A357DC">
          <w:rPr>
            <w:noProof/>
          </w:rPr>
          <w:t> </w:t>
        </w:r>
        <w:r w:rsidRPr="00A357DC">
          <w:rPr>
            <w:noProof/>
          </w:rPr>
          <w:t> </w:t>
        </w:r>
        <w:r w:rsidRPr="00A357DC">
          <w:rPr>
            <w:noProof/>
          </w:rPr>
          <w:t> </w:t>
        </w:r>
        <w:r w:rsidRPr="00A357DC">
          <w:rPr>
            <w:noProof/>
          </w:rPr>
          <w:t> </w:t>
        </w:r>
        <w:r w:rsidRPr="00A357DC">
          <w:rPr>
            <w:noProof/>
          </w:rPr>
          <w:t> </w:t>
        </w:r>
        <w:r w:rsidRPr="00A357DC">
          <w:rPr>
            <w:noProof/>
          </w:rPr>
          <w:fldChar w:fldCharType="end"/>
        </w:r>
        <w:r w:rsidRPr="00A357DC">
          <w:fldChar w:fldCharType="end"/>
        </w:r>
      </w:ins>
    </w:p>
    <w:p w14:paraId="72A76A3B" w14:textId="77777777" w:rsidR="00F375FC" w:rsidRDefault="00F375FC" w:rsidP="00F375FC">
      <w:pPr>
        <w:rPr>
          <w:ins w:id="1196" w:author="Schumacher, Scott (DES)" w:date="2017-09-20T13:52:00Z"/>
          <w:u w:val="single"/>
        </w:rPr>
      </w:pPr>
      <w:ins w:id="1197" w:author="Schumacher, Scott (DES)" w:date="2017-09-20T13:52:00Z">
        <w:r>
          <w:rPr>
            <w:rStyle w:val="Emphasis"/>
            <w:sz w:val="24"/>
          </w:rPr>
          <w:t>The FSA and</w:t>
        </w:r>
        <w:r w:rsidRPr="009E2A24">
          <w:rPr>
            <w:rStyle w:val="Emphasis"/>
            <w:sz w:val="24"/>
          </w:rPr>
          <w:t xml:space="preserve"> SSA Food Group Logistics Contact is the Logistics Analyst and </w:t>
        </w:r>
        <w:proofErr w:type="gramStart"/>
        <w:r w:rsidRPr="009E2A24">
          <w:rPr>
            <w:rStyle w:val="Emphasis"/>
            <w:sz w:val="24"/>
          </w:rPr>
          <w:t>can be reached</w:t>
        </w:r>
        <w:proofErr w:type="gramEnd"/>
        <w:r w:rsidRPr="009E2A24">
          <w:rPr>
            <w:rStyle w:val="Emphasis"/>
            <w:sz w:val="24"/>
          </w:rPr>
          <w:t xml:space="preserve"> at 800-772-3721.</w:t>
        </w:r>
      </w:ins>
    </w:p>
    <w:p w14:paraId="1BA34183" w14:textId="77777777" w:rsidR="00F375FC" w:rsidRPr="00AE2DCC" w:rsidRDefault="00F375FC" w:rsidP="00F375FC">
      <w:pPr>
        <w:rPr>
          <w:ins w:id="1198" w:author="Schumacher, Scott (DES)" w:date="2017-09-20T13:52:00Z"/>
          <w:rStyle w:val="IntenseReference"/>
          <w:rFonts w:asciiTheme="majorHAnsi" w:eastAsiaTheme="majorEastAsia" w:hAnsiTheme="majorHAnsi" w:cstheme="majorBidi"/>
          <w:b w:val="0"/>
          <w:i/>
          <w:color w:val="17365D" w:themeColor="text2" w:themeShade="BF"/>
          <w:kern w:val="28"/>
          <w:sz w:val="36"/>
          <w:szCs w:val="52"/>
          <w:lang w:eastAsia="ja-JP"/>
        </w:rPr>
      </w:pPr>
      <w:ins w:id="1199" w:author="Schumacher, Scott (DES)" w:date="2017-09-20T13:52:00Z">
        <w:r w:rsidRPr="00AE2DCC">
          <w:rPr>
            <w:rStyle w:val="IntenseReference"/>
            <w:i/>
            <w:color w:val="17365D" w:themeColor="text2" w:themeShade="BF"/>
            <w:sz w:val="36"/>
          </w:rPr>
          <w:br w:type="page"/>
        </w:r>
      </w:ins>
    </w:p>
    <w:p w14:paraId="6114FD9A" w14:textId="77777777" w:rsidR="00F375FC" w:rsidRPr="006C34FE" w:rsidRDefault="00F375FC" w:rsidP="00F375FC">
      <w:pPr>
        <w:pStyle w:val="Title"/>
        <w:rPr>
          <w:ins w:id="1200" w:author="Schumacher, Scott (DES)" w:date="2017-09-20T13:52:00Z"/>
          <w:b/>
          <w:sz w:val="36"/>
          <w:szCs w:val="36"/>
        </w:rPr>
      </w:pPr>
      <w:ins w:id="1201" w:author="Schumacher, Scott (DES)" w:date="2017-09-20T13:52:00Z">
        <w:r>
          <w:rPr>
            <w:rStyle w:val="IntenseReference"/>
            <w:sz w:val="36"/>
          </w:rPr>
          <w:lastRenderedPageBreak/>
          <w:t>Hazmat Item Documentation Requirements</w:t>
        </w:r>
        <w:r w:rsidRPr="00F05628">
          <w:rPr>
            <w:rFonts w:cstheme="minorHAnsi"/>
            <w:color w:val="C00000"/>
            <w:sz w:val="24"/>
            <w:szCs w:val="24"/>
          </w:rPr>
          <w:t>*</w:t>
        </w:r>
        <w:r>
          <w:rPr>
            <w:rStyle w:val="IntenseReference"/>
            <w:i/>
            <w:color w:val="auto"/>
            <w:sz w:val="20"/>
          </w:rPr>
          <w:t xml:space="preserve">                                     </w:t>
        </w:r>
        <w:r w:rsidRPr="006C34FE">
          <w:rPr>
            <w:b/>
            <w:sz w:val="22"/>
            <w:szCs w:val="36"/>
          </w:rPr>
          <w:tab/>
        </w:r>
      </w:ins>
    </w:p>
    <w:p w14:paraId="7D51F3EE" w14:textId="77777777" w:rsidR="00F375FC" w:rsidRPr="00EC5CE1" w:rsidRDefault="00F375FC" w:rsidP="00F375FC">
      <w:pPr>
        <w:rPr>
          <w:ins w:id="1202" w:author="Schumacher, Scott (DES)" w:date="2017-09-20T13:52:00Z"/>
          <w:sz w:val="24"/>
        </w:rPr>
      </w:pPr>
      <w:ins w:id="1203" w:author="Schumacher, Scott (DES)" w:date="2017-09-20T13:52:00Z">
        <w:r w:rsidRPr="00EC5CE1">
          <w:rPr>
            <w:sz w:val="24"/>
          </w:rPr>
          <w:t>As noted in the “Vendor’s Indemnity, Hold Harmless and Guaranty Certificate” on page 9 of the Required Forms section, vendors that sell hazardous material products to FS</w:t>
        </w:r>
        <w:r>
          <w:rPr>
            <w:sz w:val="24"/>
          </w:rPr>
          <w:t>A, SSA guarantees the following</w:t>
        </w:r>
        <w:r w:rsidRPr="00EC5CE1">
          <w:rPr>
            <w:sz w:val="24"/>
          </w:rPr>
          <w:t>:</w:t>
        </w:r>
      </w:ins>
    </w:p>
    <w:p w14:paraId="4C07DC62" w14:textId="77777777" w:rsidR="00F375FC" w:rsidRPr="00EC5CE1" w:rsidRDefault="00F375FC" w:rsidP="00F375FC">
      <w:pPr>
        <w:ind w:left="720" w:right="720"/>
        <w:rPr>
          <w:ins w:id="1204" w:author="Schumacher, Scott (DES)" w:date="2017-09-20T13:52:00Z"/>
          <w:sz w:val="24"/>
        </w:rPr>
      </w:pPr>
      <w:ins w:id="1205" w:author="Schumacher, Scott (DES)" w:date="2017-09-20T13:52:00Z">
        <w:r w:rsidRPr="00EC5CE1">
          <w:rPr>
            <w:sz w:val="24"/>
          </w:rPr>
          <w:t>“Seller guarantees that it shall provide Buyer documentation that identifies any and all:</w:t>
        </w:r>
      </w:ins>
    </w:p>
    <w:p w14:paraId="649E7D3B" w14:textId="77777777" w:rsidR="00F375FC" w:rsidRPr="00EC5CE1" w:rsidRDefault="00F375FC" w:rsidP="00332A51">
      <w:pPr>
        <w:pStyle w:val="ListParagraph"/>
        <w:numPr>
          <w:ilvl w:val="0"/>
          <w:numId w:val="60"/>
        </w:numPr>
        <w:ind w:right="720"/>
        <w:rPr>
          <w:ins w:id="1206" w:author="Schumacher, Scott (DES)" w:date="2017-09-20T13:52:00Z"/>
          <w:sz w:val="24"/>
        </w:rPr>
      </w:pPr>
      <w:ins w:id="1207" w:author="Schumacher, Scott (DES)" w:date="2017-09-20T13:52:00Z">
        <w:r w:rsidRPr="00EC5CE1">
          <w:rPr>
            <w:sz w:val="24"/>
          </w:rPr>
          <w:t xml:space="preserve">Items that </w:t>
        </w:r>
        <w:proofErr w:type="gramStart"/>
        <w:r w:rsidRPr="00EC5CE1">
          <w:rPr>
            <w:sz w:val="24"/>
          </w:rPr>
          <w:t>are classified as Hazardous Materials under CFR 49 sections 100 through 185, or classified as Dangerous Goods by the International Civil Aviation Organization (ICAO) or by the International Maritime Organization (IMO)</w:t>
        </w:r>
        <w:proofErr w:type="gramEnd"/>
        <w:r w:rsidRPr="00EC5CE1">
          <w:rPr>
            <w:sz w:val="24"/>
          </w:rPr>
          <w:t>.</w:t>
        </w:r>
      </w:ins>
    </w:p>
    <w:p w14:paraId="2F373446" w14:textId="77777777" w:rsidR="00F375FC" w:rsidRPr="00EC5CE1" w:rsidRDefault="00F375FC" w:rsidP="00332A51">
      <w:pPr>
        <w:pStyle w:val="ListParagraph"/>
        <w:numPr>
          <w:ilvl w:val="0"/>
          <w:numId w:val="60"/>
        </w:numPr>
        <w:ind w:right="720"/>
        <w:rPr>
          <w:ins w:id="1208" w:author="Schumacher, Scott (DES)" w:date="2017-09-20T13:52:00Z"/>
          <w:sz w:val="24"/>
        </w:rPr>
      </w:pPr>
      <w:ins w:id="1209" w:author="Schumacher, Scott (DES)" w:date="2017-09-20T13:52:00Z">
        <w:r w:rsidRPr="00EC5CE1">
          <w:rPr>
            <w:sz w:val="24"/>
          </w:rPr>
          <w:t>Items classified as ORM-D under CFR 49.</w:t>
        </w:r>
      </w:ins>
    </w:p>
    <w:p w14:paraId="73DD3439" w14:textId="77777777" w:rsidR="00F375FC" w:rsidRPr="00EC5CE1" w:rsidRDefault="00F375FC" w:rsidP="00332A51">
      <w:pPr>
        <w:pStyle w:val="ListParagraph"/>
        <w:numPr>
          <w:ilvl w:val="0"/>
          <w:numId w:val="60"/>
        </w:numPr>
        <w:ind w:right="720"/>
        <w:rPr>
          <w:ins w:id="1210" w:author="Schumacher, Scott (DES)" w:date="2017-09-20T13:52:00Z"/>
          <w:sz w:val="24"/>
        </w:rPr>
      </w:pPr>
      <w:ins w:id="1211" w:author="Schumacher, Scott (DES)" w:date="2017-09-20T13:52:00Z">
        <w:r w:rsidRPr="00EC5CE1">
          <w:rPr>
            <w:sz w:val="24"/>
          </w:rPr>
          <w:t xml:space="preserve">Items that </w:t>
        </w:r>
        <w:proofErr w:type="gramStart"/>
        <w:r w:rsidRPr="00EC5CE1">
          <w:rPr>
            <w:sz w:val="24"/>
          </w:rPr>
          <w:t>cannot be transported</w:t>
        </w:r>
        <w:proofErr w:type="gramEnd"/>
        <w:r w:rsidRPr="00EC5CE1">
          <w:rPr>
            <w:sz w:val="24"/>
          </w:rPr>
          <w:t xml:space="preserve"> by air (under CFR 49 Section 172.101 column 9a or 9b or CFR 49 Section 173.27.</w:t>
        </w:r>
      </w:ins>
    </w:p>
    <w:p w14:paraId="082963E6" w14:textId="77777777" w:rsidR="00F375FC" w:rsidRPr="00EC5CE1" w:rsidRDefault="00F375FC" w:rsidP="00332A51">
      <w:pPr>
        <w:pStyle w:val="ListParagraph"/>
        <w:numPr>
          <w:ilvl w:val="0"/>
          <w:numId w:val="60"/>
        </w:numPr>
        <w:ind w:right="720"/>
        <w:rPr>
          <w:ins w:id="1212" w:author="Schumacher, Scott (DES)" w:date="2017-09-20T13:52:00Z"/>
          <w:sz w:val="24"/>
        </w:rPr>
      </w:pPr>
      <w:ins w:id="1213" w:author="Schumacher, Scott (DES)" w:date="2017-09-20T13:52:00Z">
        <w:r w:rsidRPr="00EC5CE1">
          <w:rPr>
            <w:sz w:val="24"/>
          </w:rPr>
          <w:t>Special Permits that are required for transporting those products by land, air or sea.</w:t>
        </w:r>
      </w:ins>
    </w:p>
    <w:p w14:paraId="36EA2554" w14:textId="77777777" w:rsidR="00F375FC" w:rsidRPr="00EC5CE1" w:rsidRDefault="00F375FC" w:rsidP="00332A51">
      <w:pPr>
        <w:pStyle w:val="ListParagraph"/>
        <w:numPr>
          <w:ilvl w:val="0"/>
          <w:numId w:val="60"/>
        </w:numPr>
        <w:ind w:right="720"/>
        <w:rPr>
          <w:ins w:id="1214" w:author="Schumacher, Scott (DES)" w:date="2017-09-20T13:52:00Z"/>
          <w:sz w:val="24"/>
        </w:rPr>
      </w:pPr>
      <w:ins w:id="1215" w:author="Schumacher, Scott (DES)" w:date="2017-09-20T13:52:00Z">
        <w:r w:rsidRPr="00EC5CE1">
          <w:rPr>
            <w:sz w:val="24"/>
          </w:rPr>
          <w:t xml:space="preserve">Information required </w:t>
        </w:r>
        <w:proofErr w:type="gramStart"/>
        <w:r w:rsidRPr="00EC5CE1">
          <w:rPr>
            <w:sz w:val="24"/>
          </w:rPr>
          <w:t>for Buyer</w:t>
        </w:r>
        <w:proofErr w:type="gramEnd"/>
        <w:r w:rsidRPr="00EC5CE1">
          <w:rPr>
            <w:sz w:val="24"/>
          </w:rPr>
          <w:t xml:space="preserve"> to properly create Hazardous Materials Shipping Papers as required under CFR 49 by the ICAO, and by the IMO for transporting Sellers’ products by land, sea or air, both domestically and internationally.</w:t>
        </w:r>
      </w:ins>
    </w:p>
    <w:p w14:paraId="4FA6D8E3" w14:textId="77777777" w:rsidR="00F375FC" w:rsidRPr="00EC5CE1" w:rsidRDefault="00F375FC" w:rsidP="00332A51">
      <w:pPr>
        <w:pStyle w:val="ListParagraph"/>
        <w:numPr>
          <w:ilvl w:val="0"/>
          <w:numId w:val="60"/>
        </w:numPr>
        <w:ind w:right="720"/>
        <w:rPr>
          <w:ins w:id="1216" w:author="Schumacher, Scott (DES)" w:date="2017-09-20T13:52:00Z"/>
          <w:sz w:val="24"/>
        </w:rPr>
      </w:pPr>
      <w:ins w:id="1217" w:author="Schumacher, Scott (DES)" w:date="2017-09-20T13:52:00Z">
        <w:r w:rsidRPr="00EC5CE1">
          <w:rPr>
            <w:sz w:val="24"/>
          </w:rPr>
          <w:t xml:space="preserve">Changes to any of the </w:t>
        </w:r>
        <w:proofErr w:type="gramStart"/>
        <w:r w:rsidRPr="00EC5CE1">
          <w:rPr>
            <w:sz w:val="24"/>
          </w:rPr>
          <w:t>above required</w:t>
        </w:r>
        <w:proofErr w:type="gramEnd"/>
        <w:r w:rsidRPr="00EC5CE1">
          <w:rPr>
            <w:sz w:val="24"/>
          </w:rPr>
          <w:t xml:space="preserve"> information</w:t>
        </w:r>
        <w:r>
          <w:rPr>
            <w:sz w:val="24"/>
          </w:rPr>
          <w:t>,</w:t>
        </w:r>
        <w:r w:rsidRPr="00EC5CE1">
          <w:rPr>
            <w:sz w:val="24"/>
          </w:rPr>
          <w:t xml:space="preserve"> </w:t>
        </w:r>
        <w:r>
          <w:rPr>
            <w:sz w:val="24"/>
          </w:rPr>
          <w:t xml:space="preserve">including changes to hazmat symbols on outer/inner packaging, </w:t>
        </w:r>
        <w:r w:rsidRPr="00EC5CE1">
          <w:rPr>
            <w:sz w:val="24"/>
          </w:rPr>
          <w:t>prior to selling modified products to Buyer.</w:t>
        </w:r>
      </w:ins>
    </w:p>
    <w:p w14:paraId="4EDB6058" w14:textId="77777777" w:rsidR="00F375FC" w:rsidRPr="00EC5CE1" w:rsidRDefault="00F375FC" w:rsidP="00F375FC">
      <w:pPr>
        <w:ind w:left="1080" w:right="720"/>
        <w:rPr>
          <w:ins w:id="1218" w:author="Schumacher, Scott (DES)" w:date="2017-09-20T13:52:00Z"/>
          <w:sz w:val="24"/>
        </w:rPr>
      </w:pPr>
      <w:ins w:id="1219" w:author="Schumacher, Scott (DES)" w:date="2017-09-20T13:52:00Z">
        <w:r w:rsidRPr="00EC5CE1">
          <w:rPr>
            <w:sz w:val="24"/>
          </w:rPr>
          <w:t xml:space="preserve">Seller further guarantees that Seller shall properly </w:t>
        </w:r>
        <w:proofErr w:type="gramStart"/>
        <w:r w:rsidRPr="00EC5CE1">
          <w:rPr>
            <w:sz w:val="24"/>
          </w:rPr>
          <w:t>mark,</w:t>
        </w:r>
        <w:proofErr w:type="gramEnd"/>
        <w:r w:rsidRPr="00EC5CE1">
          <w:rPr>
            <w:sz w:val="24"/>
          </w:rPr>
          <w:t xml:space="preserve"> label and package all products sold to Buyer in compliance with CFR 49.”</w:t>
        </w:r>
      </w:ins>
    </w:p>
    <w:p w14:paraId="510BEEAD" w14:textId="77777777" w:rsidR="00F375FC" w:rsidRPr="00EC5CE1" w:rsidRDefault="00F375FC" w:rsidP="00F375FC">
      <w:pPr>
        <w:rPr>
          <w:ins w:id="1220" w:author="Schumacher, Scott (DES)" w:date="2017-09-20T13:52:00Z"/>
          <w:sz w:val="24"/>
        </w:rPr>
      </w:pPr>
      <w:ins w:id="1221" w:author="Schumacher, Scott (DES)" w:date="2017-09-20T13:52:00Z">
        <w:r>
          <w:rPr>
            <w:sz w:val="24"/>
          </w:rPr>
          <w:t xml:space="preserve">In order for items suspected of </w:t>
        </w:r>
        <w:proofErr w:type="gramStart"/>
        <w:r>
          <w:rPr>
            <w:sz w:val="24"/>
          </w:rPr>
          <w:t>being defined</w:t>
        </w:r>
        <w:proofErr w:type="gramEnd"/>
        <w:r>
          <w:rPr>
            <w:sz w:val="24"/>
          </w:rPr>
          <w:t xml:space="preserve"> as hazardous to be set up, received, sold or shipped to customers out of any of our SGA Food Group companies, the following documentation requirements are mandatory and are not negotiable:</w:t>
        </w:r>
      </w:ins>
    </w:p>
    <w:p w14:paraId="51D05377" w14:textId="77777777" w:rsidR="00F375FC" w:rsidRPr="0086042F" w:rsidRDefault="00F375FC" w:rsidP="00332A51">
      <w:pPr>
        <w:pStyle w:val="ListParagraph"/>
        <w:numPr>
          <w:ilvl w:val="0"/>
          <w:numId w:val="61"/>
        </w:numPr>
        <w:rPr>
          <w:ins w:id="1222" w:author="Schumacher, Scott (DES)" w:date="2017-09-20T13:52:00Z"/>
          <w:sz w:val="24"/>
          <w:szCs w:val="18"/>
        </w:rPr>
      </w:pPr>
      <w:ins w:id="1223" w:author="Schumacher, Scott (DES)" w:date="2017-09-20T13:52:00Z">
        <w:r w:rsidRPr="0086042F">
          <w:rPr>
            <w:sz w:val="24"/>
            <w:szCs w:val="18"/>
          </w:rPr>
          <w:t>Photos of all six sides of the case or for drums 360</w:t>
        </w:r>
        <w:r w:rsidRPr="0086042F">
          <w:rPr>
            <w:rFonts w:ascii="Sylfaen" w:hAnsi="Sylfaen"/>
            <w:sz w:val="24"/>
            <w:szCs w:val="18"/>
          </w:rPr>
          <w:t>°</w:t>
        </w:r>
        <w:r w:rsidRPr="0086042F">
          <w:rPr>
            <w:sz w:val="24"/>
            <w:szCs w:val="18"/>
          </w:rPr>
          <w:t xml:space="preserve"> around the circumference of the container</w:t>
        </w:r>
      </w:ins>
    </w:p>
    <w:p w14:paraId="401ED64B" w14:textId="77777777" w:rsidR="00F375FC" w:rsidRPr="0086042F" w:rsidRDefault="00F375FC" w:rsidP="00332A51">
      <w:pPr>
        <w:pStyle w:val="ListParagraph"/>
        <w:numPr>
          <w:ilvl w:val="0"/>
          <w:numId w:val="61"/>
        </w:numPr>
        <w:rPr>
          <w:ins w:id="1224" w:author="Schumacher, Scott (DES)" w:date="2017-09-20T13:52:00Z"/>
          <w:sz w:val="24"/>
          <w:szCs w:val="18"/>
        </w:rPr>
      </w:pPr>
      <w:ins w:id="1225" w:author="Schumacher, Scott (DES)" w:date="2017-09-20T13:52:00Z">
        <w:r w:rsidRPr="0086042F">
          <w:rPr>
            <w:sz w:val="24"/>
            <w:szCs w:val="18"/>
          </w:rPr>
          <w:t>MSDS sheet which includes the Section 14 Transportation Requirements</w:t>
        </w:r>
      </w:ins>
    </w:p>
    <w:p w14:paraId="7A0FE1D2" w14:textId="77777777" w:rsidR="00F375FC" w:rsidRPr="0086042F" w:rsidRDefault="00F375FC" w:rsidP="00332A51">
      <w:pPr>
        <w:pStyle w:val="ListParagraph"/>
        <w:numPr>
          <w:ilvl w:val="0"/>
          <w:numId w:val="61"/>
        </w:numPr>
        <w:rPr>
          <w:ins w:id="1226" w:author="Schumacher, Scott (DES)" w:date="2017-09-20T13:52:00Z"/>
          <w:sz w:val="24"/>
          <w:szCs w:val="18"/>
        </w:rPr>
      </w:pPr>
      <w:ins w:id="1227" w:author="Schumacher, Scott (DES)" w:date="2017-09-20T13:52:00Z">
        <w:r w:rsidRPr="0086042F">
          <w:rPr>
            <w:sz w:val="24"/>
            <w:szCs w:val="18"/>
          </w:rPr>
          <w:t>Food Services of America and System</w:t>
        </w:r>
        <w:r>
          <w:rPr>
            <w:sz w:val="24"/>
            <w:szCs w:val="18"/>
          </w:rPr>
          <w:t>s</w:t>
        </w:r>
        <w:r w:rsidRPr="0086042F">
          <w:rPr>
            <w:sz w:val="24"/>
            <w:szCs w:val="18"/>
          </w:rPr>
          <w:t xml:space="preserve"> Services of America proprietary Hazmat Form</w:t>
        </w:r>
      </w:ins>
    </w:p>
    <w:p w14:paraId="4E5728AE" w14:textId="77777777" w:rsidR="00F375FC" w:rsidRDefault="00F375FC" w:rsidP="00F375FC">
      <w:pPr>
        <w:rPr>
          <w:ins w:id="1228" w:author="Schumacher, Scott (DES)" w:date="2017-09-20T13:52:00Z"/>
          <w:sz w:val="24"/>
          <w:szCs w:val="18"/>
        </w:rPr>
      </w:pPr>
      <w:ins w:id="1229" w:author="Schumacher, Scott (DES)" w:date="2017-09-20T13:52:00Z">
        <w:r>
          <w:rPr>
            <w:sz w:val="24"/>
            <w:szCs w:val="18"/>
          </w:rPr>
          <w:t xml:space="preserve">This information </w:t>
        </w:r>
        <w:proofErr w:type="gramStart"/>
        <w:r>
          <w:rPr>
            <w:sz w:val="24"/>
            <w:szCs w:val="18"/>
          </w:rPr>
          <w:t>may be sent</w:t>
        </w:r>
        <w:proofErr w:type="gramEnd"/>
        <w:r>
          <w:rPr>
            <w:sz w:val="24"/>
            <w:szCs w:val="18"/>
          </w:rPr>
          <w:t xml:space="preserve"> to FSA and SSA via email or your data pool through the Global Data Synchronization Network (GDSN).</w:t>
        </w:r>
      </w:ins>
    </w:p>
    <w:p w14:paraId="00C06A90" w14:textId="77777777" w:rsidR="00F375FC" w:rsidRDefault="00F375FC" w:rsidP="00F375FC">
      <w:pPr>
        <w:rPr>
          <w:ins w:id="1230" w:author="Schumacher, Scott (DES)" w:date="2017-09-20T13:52:00Z"/>
          <w:sz w:val="24"/>
          <w:szCs w:val="18"/>
        </w:rPr>
      </w:pPr>
    </w:p>
    <w:p w14:paraId="41B56EFA" w14:textId="5537EB5A" w:rsidR="00F375FC" w:rsidRDefault="00F375FC" w:rsidP="00037E6F">
      <w:pPr>
        <w:spacing w:after="120"/>
        <w:jc w:val="center"/>
        <w:rPr>
          <w:ins w:id="1231" w:author="Schumacher, Scott (DES)" w:date="2017-09-20T13:58:00Z"/>
          <w:rFonts w:ascii="Calibri" w:hAnsi="Calibri"/>
          <w:b/>
        </w:rPr>
      </w:pPr>
      <w:ins w:id="1232" w:author="Schumacher, Scott (DES)" w:date="2017-09-20T13:58:00Z">
        <w:r>
          <w:rPr>
            <w:rFonts w:ascii="Calibri" w:hAnsi="Calibri"/>
            <w:b/>
          </w:rPr>
          <w:t>Exhibit H1</w:t>
        </w:r>
      </w:ins>
    </w:p>
    <w:p w14:paraId="5D4CCEDC" w14:textId="59E506D7" w:rsidR="00F375FC" w:rsidRDefault="00F375FC" w:rsidP="00037E6F">
      <w:pPr>
        <w:spacing w:after="120"/>
        <w:jc w:val="center"/>
        <w:rPr>
          <w:ins w:id="1233" w:author="Schumacher, Scott (DES)" w:date="2017-09-20T13:58:00Z"/>
          <w:rFonts w:ascii="Calibri" w:hAnsi="Calibri"/>
          <w:b/>
        </w:rPr>
      </w:pPr>
      <w:ins w:id="1234" w:author="Schumacher, Scott (DES)" w:date="2017-09-20T13:59:00Z">
        <w:r>
          <w:rPr>
            <w:rFonts w:ascii="Calibri" w:hAnsi="Calibri"/>
            <w:b/>
          </w:rPr>
          <w:t xml:space="preserve">FSA </w:t>
        </w:r>
      </w:ins>
      <w:ins w:id="1235" w:author="Schumacher, Scott (DES)" w:date="2017-09-20T13:58:00Z">
        <w:r>
          <w:rPr>
            <w:rFonts w:ascii="Calibri" w:hAnsi="Calibri"/>
            <w:b/>
          </w:rPr>
          <w:t>Recall Procedure</w:t>
        </w:r>
      </w:ins>
    </w:p>
    <w:p w14:paraId="72A131C5" w14:textId="77777777" w:rsidR="00F375FC" w:rsidRPr="00B47173" w:rsidRDefault="00F375FC" w:rsidP="00332A51">
      <w:pPr>
        <w:pStyle w:val="ListParagraph"/>
        <w:numPr>
          <w:ilvl w:val="0"/>
          <w:numId w:val="66"/>
        </w:numPr>
        <w:rPr>
          <w:ins w:id="1236" w:author="Schumacher, Scott (DES)" w:date="2017-09-20T13:58:00Z"/>
          <w:sz w:val="24"/>
        </w:rPr>
      </w:pPr>
      <w:ins w:id="1237" w:author="Schumacher, Scott (DES)" w:date="2017-09-20T13:58:00Z">
        <w:r w:rsidRPr="00B47173">
          <w:rPr>
            <w:sz w:val="24"/>
          </w:rPr>
          <w:t>FSA/SSA is notified by a vendor/supplier, broker, or chain account customer regarding FSA/SSA's involvement in a recall and must provide the following information:</w:t>
        </w:r>
      </w:ins>
    </w:p>
    <w:p w14:paraId="2CFF4416" w14:textId="77777777" w:rsidR="00F375FC" w:rsidRPr="00B47173" w:rsidRDefault="00F375FC" w:rsidP="00332A51">
      <w:pPr>
        <w:pStyle w:val="ListParagraph"/>
        <w:numPr>
          <w:ilvl w:val="1"/>
          <w:numId w:val="66"/>
        </w:numPr>
        <w:tabs>
          <w:tab w:val="left" w:pos="-720"/>
        </w:tabs>
        <w:suppressAutoHyphens/>
        <w:overflowPunct w:val="0"/>
        <w:autoSpaceDE w:val="0"/>
        <w:autoSpaceDN w:val="0"/>
        <w:adjustRightInd w:val="0"/>
        <w:spacing w:after="0" w:line="240" w:lineRule="auto"/>
        <w:ind w:right="-360"/>
        <w:textAlignment w:val="baseline"/>
        <w:rPr>
          <w:ins w:id="1238" w:author="Schumacher, Scott (DES)" w:date="2017-09-20T13:58:00Z"/>
          <w:rFonts w:cs="Arial"/>
          <w:b/>
          <w:bCs/>
          <w:sz w:val="24"/>
        </w:rPr>
      </w:pPr>
      <w:ins w:id="1239" w:author="Schumacher, Scott (DES)" w:date="2017-09-20T13:58:00Z">
        <w:r w:rsidRPr="00B47173">
          <w:rPr>
            <w:rFonts w:cs="Arial"/>
            <w:b/>
            <w:bCs/>
            <w:sz w:val="24"/>
          </w:rPr>
          <w:t>Vendor Name</w:t>
        </w:r>
      </w:ins>
    </w:p>
    <w:p w14:paraId="57E3BAA9" w14:textId="77777777" w:rsidR="00F375FC" w:rsidRPr="00B47173" w:rsidRDefault="00F375FC" w:rsidP="00332A51">
      <w:pPr>
        <w:pStyle w:val="ListParagraph"/>
        <w:numPr>
          <w:ilvl w:val="1"/>
          <w:numId w:val="66"/>
        </w:numPr>
        <w:tabs>
          <w:tab w:val="left" w:pos="-720"/>
        </w:tabs>
        <w:suppressAutoHyphens/>
        <w:overflowPunct w:val="0"/>
        <w:autoSpaceDE w:val="0"/>
        <w:autoSpaceDN w:val="0"/>
        <w:adjustRightInd w:val="0"/>
        <w:spacing w:after="0" w:line="240" w:lineRule="auto"/>
        <w:ind w:right="-360"/>
        <w:textAlignment w:val="baseline"/>
        <w:rPr>
          <w:ins w:id="1240" w:author="Schumacher, Scott (DES)" w:date="2017-09-20T13:58:00Z"/>
          <w:rFonts w:cs="Arial"/>
          <w:b/>
          <w:bCs/>
          <w:sz w:val="24"/>
        </w:rPr>
      </w:pPr>
      <w:ins w:id="1241" w:author="Schumacher, Scott (DES)" w:date="2017-09-20T13:58:00Z">
        <w:r w:rsidRPr="00B47173">
          <w:rPr>
            <w:rFonts w:cs="Arial"/>
            <w:b/>
            <w:bCs/>
            <w:sz w:val="24"/>
          </w:rPr>
          <w:t xml:space="preserve">Recall Type (USDA, FDA, State/Local Agency) </w:t>
        </w:r>
      </w:ins>
    </w:p>
    <w:p w14:paraId="567CC7D9" w14:textId="77777777" w:rsidR="00F375FC" w:rsidRPr="00B47173" w:rsidRDefault="00F375FC" w:rsidP="00332A51">
      <w:pPr>
        <w:pStyle w:val="ListParagraph"/>
        <w:numPr>
          <w:ilvl w:val="1"/>
          <w:numId w:val="66"/>
        </w:numPr>
        <w:tabs>
          <w:tab w:val="left" w:pos="-720"/>
        </w:tabs>
        <w:suppressAutoHyphens/>
        <w:overflowPunct w:val="0"/>
        <w:autoSpaceDE w:val="0"/>
        <w:autoSpaceDN w:val="0"/>
        <w:adjustRightInd w:val="0"/>
        <w:spacing w:after="0" w:line="240" w:lineRule="auto"/>
        <w:ind w:right="-360"/>
        <w:textAlignment w:val="baseline"/>
        <w:rPr>
          <w:ins w:id="1242" w:author="Schumacher, Scott (DES)" w:date="2017-09-20T13:58:00Z"/>
          <w:rFonts w:cs="Arial"/>
          <w:b/>
          <w:bCs/>
          <w:sz w:val="24"/>
        </w:rPr>
      </w:pPr>
      <w:ins w:id="1243" w:author="Schumacher, Scott (DES)" w:date="2017-09-20T13:58:00Z">
        <w:r w:rsidRPr="00B47173">
          <w:rPr>
            <w:rFonts w:cs="Arial"/>
            <w:b/>
            <w:bCs/>
            <w:sz w:val="24"/>
          </w:rPr>
          <w:t>Recall Classification (I, II, or III)</w:t>
        </w:r>
      </w:ins>
    </w:p>
    <w:p w14:paraId="0C0BC39A" w14:textId="77777777" w:rsidR="00F375FC" w:rsidRPr="00B47173" w:rsidRDefault="00F375FC" w:rsidP="00332A51">
      <w:pPr>
        <w:pStyle w:val="ListParagraph"/>
        <w:numPr>
          <w:ilvl w:val="1"/>
          <w:numId w:val="66"/>
        </w:numPr>
        <w:tabs>
          <w:tab w:val="left" w:pos="-720"/>
        </w:tabs>
        <w:suppressAutoHyphens/>
        <w:overflowPunct w:val="0"/>
        <w:autoSpaceDE w:val="0"/>
        <w:autoSpaceDN w:val="0"/>
        <w:adjustRightInd w:val="0"/>
        <w:spacing w:after="0" w:line="240" w:lineRule="auto"/>
        <w:ind w:right="-360"/>
        <w:textAlignment w:val="baseline"/>
        <w:rPr>
          <w:ins w:id="1244" w:author="Schumacher, Scott (DES)" w:date="2017-09-20T13:58:00Z"/>
          <w:rFonts w:cs="Arial"/>
          <w:b/>
          <w:bCs/>
          <w:sz w:val="24"/>
        </w:rPr>
      </w:pPr>
      <w:ins w:id="1245" w:author="Schumacher, Scott (DES)" w:date="2017-09-20T13:58:00Z">
        <w:r w:rsidRPr="00B47173">
          <w:rPr>
            <w:rFonts w:cs="Arial"/>
            <w:b/>
            <w:bCs/>
            <w:sz w:val="24"/>
          </w:rPr>
          <w:t>Reason for the recall</w:t>
        </w:r>
      </w:ins>
    </w:p>
    <w:p w14:paraId="3A5B9069" w14:textId="77777777" w:rsidR="00F375FC" w:rsidRPr="00B47173" w:rsidRDefault="00F375FC" w:rsidP="00332A51">
      <w:pPr>
        <w:pStyle w:val="ListParagraph"/>
        <w:numPr>
          <w:ilvl w:val="1"/>
          <w:numId w:val="66"/>
        </w:numPr>
        <w:tabs>
          <w:tab w:val="left" w:pos="-720"/>
        </w:tabs>
        <w:suppressAutoHyphens/>
        <w:overflowPunct w:val="0"/>
        <w:autoSpaceDE w:val="0"/>
        <w:autoSpaceDN w:val="0"/>
        <w:adjustRightInd w:val="0"/>
        <w:spacing w:after="0" w:line="240" w:lineRule="auto"/>
        <w:ind w:right="-360"/>
        <w:textAlignment w:val="baseline"/>
        <w:rPr>
          <w:ins w:id="1246" w:author="Schumacher, Scott (DES)" w:date="2017-09-20T13:58:00Z"/>
          <w:rFonts w:cs="Arial"/>
          <w:b/>
          <w:bCs/>
          <w:sz w:val="24"/>
        </w:rPr>
      </w:pPr>
      <w:ins w:id="1247" w:author="Schumacher, Scott (DES)" w:date="2017-09-20T13:58:00Z">
        <w:r w:rsidRPr="00B47173">
          <w:rPr>
            <w:rFonts w:cs="Arial"/>
            <w:b/>
            <w:bCs/>
            <w:sz w:val="24"/>
          </w:rPr>
          <w:t>Depth of recall (Do we call our customers?)</w:t>
        </w:r>
      </w:ins>
    </w:p>
    <w:p w14:paraId="65BFDF17" w14:textId="77777777" w:rsidR="00F375FC" w:rsidRPr="00B47173" w:rsidRDefault="00F375FC" w:rsidP="00332A51">
      <w:pPr>
        <w:pStyle w:val="ListParagraph"/>
        <w:numPr>
          <w:ilvl w:val="1"/>
          <w:numId w:val="66"/>
        </w:numPr>
        <w:tabs>
          <w:tab w:val="left" w:pos="-720"/>
        </w:tabs>
        <w:suppressAutoHyphens/>
        <w:overflowPunct w:val="0"/>
        <w:autoSpaceDE w:val="0"/>
        <w:autoSpaceDN w:val="0"/>
        <w:adjustRightInd w:val="0"/>
        <w:spacing w:after="0" w:line="240" w:lineRule="auto"/>
        <w:ind w:right="-360"/>
        <w:textAlignment w:val="baseline"/>
        <w:rPr>
          <w:ins w:id="1248" w:author="Schumacher, Scott (DES)" w:date="2017-09-20T13:58:00Z"/>
          <w:rFonts w:cs="Arial"/>
          <w:b/>
          <w:bCs/>
          <w:sz w:val="24"/>
        </w:rPr>
      </w:pPr>
      <w:ins w:id="1249" w:author="Schumacher, Scott (DES)" w:date="2017-09-20T13:58:00Z">
        <w:r w:rsidRPr="00B47173">
          <w:rPr>
            <w:rFonts w:cs="Arial"/>
            <w:b/>
            <w:bCs/>
            <w:sz w:val="24"/>
          </w:rPr>
          <w:t>Product Description</w:t>
        </w:r>
      </w:ins>
    </w:p>
    <w:p w14:paraId="0CDE521F" w14:textId="77777777" w:rsidR="00F375FC" w:rsidRPr="00B47173" w:rsidRDefault="00F375FC" w:rsidP="00332A51">
      <w:pPr>
        <w:pStyle w:val="ListParagraph"/>
        <w:numPr>
          <w:ilvl w:val="1"/>
          <w:numId w:val="66"/>
        </w:numPr>
        <w:tabs>
          <w:tab w:val="left" w:pos="-720"/>
        </w:tabs>
        <w:suppressAutoHyphens/>
        <w:overflowPunct w:val="0"/>
        <w:autoSpaceDE w:val="0"/>
        <w:autoSpaceDN w:val="0"/>
        <w:adjustRightInd w:val="0"/>
        <w:spacing w:after="0" w:line="240" w:lineRule="auto"/>
        <w:ind w:right="-360"/>
        <w:textAlignment w:val="baseline"/>
        <w:rPr>
          <w:ins w:id="1250" w:author="Schumacher, Scott (DES)" w:date="2017-09-20T13:58:00Z"/>
          <w:rFonts w:cs="Arial"/>
          <w:b/>
          <w:bCs/>
          <w:sz w:val="24"/>
        </w:rPr>
      </w:pPr>
      <w:ins w:id="1251" w:author="Schumacher, Scott (DES)" w:date="2017-09-20T13:58:00Z">
        <w:r w:rsidRPr="00B47173">
          <w:rPr>
            <w:rFonts w:cs="Arial"/>
            <w:b/>
            <w:bCs/>
            <w:sz w:val="24"/>
          </w:rPr>
          <w:t>FSA Item Number</w:t>
        </w:r>
      </w:ins>
    </w:p>
    <w:p w14:paraId="48011DCB" w14:textId="77777777" w:rsidR="00F375FC" w:rsidRPr="00B47173" w:rsidRDefault="00F375FC" w:rsidP="00332A51">
      <w:pPr>
        <w:pStyle w:val="ListParagraph"/>
        <w:numPr>
          <w:ilvl w:val="1"/>
          <w:numId w:val="66"/>
        </w:numPr>
        <w:tabs>
          <w:tab w:val="left" w:pos="-720"/>
        </w:tabs>
        <w:suppressAutoHyphens/>
        <w:overflowPunct w:val="0"/>
        <w:autoSpaceDE w:val="0"/>
        <w:autoSpaceDN w:val="0"/>
        <w:adjustRightInd w:val="0"/>
        <w:spacing w:after="0" w:line="240" w:lineRule="auto"/>
        <w:ind w:right="-360"/>
        <w:textAlignment w:val="baseline"/>
        <w:rPr>
          <w:ins w:id="1252" w:author="Schumacher, Scott (DES)" w:date="2017-09-20T13:58:00Z"/>
          <w:rFonts w:cs="Arial"/>
          <w:b/>
          <w:bCs/>
          <w:sz w:val="24"/>
        </w:rPr>
      </w:pPr>
      <w:ins w:id="1253" w:author="Schumacher, Scott (DES)" w:date="2017-09-20T13:58:00Z">
        <w:r w:rsidRPr="00B47173">
          <w:rPr>
            <w:rFonts w:cs="Arial"/>
            <w:b/>
            <w:bCs/>
            <w:sz w:val="24"/>
          </w:rPr>
          <w:t>GTIN or UPC or Vendor Code</w:t>
        </w:r>
      </w:ins>
    </w:p>
    <w:p w14:paraId="6DE0C6DD" w14:textId="77777777" w:rsidR="00F375FC" w:rsidRPr="00B47173" w:rsidRDefault="00F375FC" w:rsidP="00332A51">
      <w:pPr>
        <w:pStyle w:val="ListParagraph"/>
        <w:numPr>
          <w:ilvl w:val="1"/>
          <w:numId w:val="66"/>
        </w:numPr>
        <w:tabs>
          <w:tab w:val="left" w:pos="-720"/>
        </w:tabs>
        <w:suppressAutoHyphens/>
        <w:overflowPunct w:val="0"/>
        <w:autoSpaceDE w:val="0"/>
        <w:autoSpaceDN w:val="0"/>
        <w:adjustRightInd w:val="0"/>
        <w:spacing w:after="0" w:line="240" w:lineRule="auto"/>
        <w:ind w:right="-360"/>
        <w:textAlignment w:val="baseline"/>
        <w:rPr>
          <w:ins w:id="1254" w:author="Schumacher, Scott (DES)" w:date="2017-09-20T13:58:00Z"/>
          <w:rFonts w:cs="Arial"/>
          <w:b/>
          <w:bCs/>
          <w:sz w:val="24"/>
        </w:rPr>
      </w:pPr>
      <w:ins w:id="1255" w:author="Schumacher, Scott (DES)" w:date="2017-09-20T13:58:00Z">
        <w:r w:rsidRPr="00B47173">
          <w:rPr>
            <w:rFonts w:cs="Arial"/>
            <w:b/>
            <w:bCs/>
            <w:sz w:val="24"/>
          </w:rPr>
          <w:t>Code Dates of Product affected (with decoder)</w:t>
        </w:r>
      </w:ins>
    </w:p>
    <w:p w14:paraId="633A0F7C" w14:textId="77777777" w:rsidR="00F375FC" w:rsidRPr="00B47173" w:rsidRDefault="00F375FC" w:rsidP="00332A51">
      <w:pPr>
        <w:pStyle w:val="ListParagraph"/>
        <w:numPr>
          <w:ilvl w:val="1"/>
          <w:numId w:val="66"/>
        </w:numPr>
        <w:tabs>
          <w:tab w:val="left" w:pos="-720"/>
        </w:tabs>
        <w:suppressAutoHyphens/>
        <w:overflowPunct w:val="0"/>
        <w:autoSpaceDE w:val="0"/>
        <w:autoSpaceDN w:val="0"/>
        <w:adjustRightInd w:val="0"/>
        <w:spacing w:after="0" w:line="240" w:lineRule="auto"/>
        <w:ind w:right="-360"/>
        <w:textAlignment w:val="baseline"/>
        <w:rPr>
          <w:ins w:id="1256" w:author="Schumacher, Scott (DES)" w:date="2017-09-20T13:58:00Z"/>
          <w:rFonts w:cs="Arial"/>
          <w:b/>
          <w:bCs/>
          <w:sz w:val="24"/>
        </w:rPr>
      </w:pPr>
      <w:ins w:id="1257" w:author="Schumacher, Scott (DES)" w:date="2017-09-20T13:58:00Z">
        <w:r w:rsidRPr="00B47173">
          <w:rPr>
            <w:rFonts w:cs="Arial"/>
            <w:b/>
            <w:bCs/>
            <w:sz w:val="24"/>
          </w:rPr>
          <w:t>Number of cases affected</w:t>
        </w:r>
      </w:ins>
    </w:p>
    <w:p w14:paraId="4570E3FC" w14:textId="77777777" w:rsidR="00F375FC" w:rsidRPr="00B47173" w:rsidRDefault="00F375FC" w:rsidP="00332A51">
      <w:pPr>
        <w:pStyle w:val="ListParagraph"/>
        <w:numPr>
          <w:ilvl w:val="1"/>
          <w:numId w:val="66"/>
        </w:numPr>
        <w:tabs>
          <w:tab w:val="left" w:pos="-720"/>
        </w:tabs>
        <w:suppressAutoHyphens/>
        <w:overflowPunct w:val="0"/>
        <w:autoSpaceDE w:val="0"/>
        <w:autoSpaceDN w:val="0"/>
        <w:adjustRightInd w:val="0"/>
        <w:spacing w:after="0" w:line="240" w:lineRule="auto"/>
        <w:ind w:right="-360"/>
        <w:textAlignment w:val="baseline"/>
        <w:rPr>
          <w:ins w:id="1258" w:author="Schumacher, Scott (DES)" w:date="2017-09-20T13:58:00Z"/>
          <w:rFonts w:cs="Arial"/>
          <w:b/>
          <w:bCs/>
          <w:sz w:val="24"/>
        </w:rPr>
      </w:pPr>
      <w:ins w:id="1259" w:author="Schumacher, Scott (DES)" w:date="2017-09-20T13:58:00Z">
        <w:r w:rsidRPr="00B47173">
          <w:rPr>
            <w:rFonts w:cs="Arial"/>
            <w:b/>
            <w:bCs/>
            <w:sz w:val="24"/>
          </w:rPr>
          <w:t>Purchase Order numbers</w:t>
        </w:r>
      </w:ins>
    </w:p>
    <w:p w14:paraId="16E70F85" w14:textId="77777777" w:rsidR="00F375FC" w:rsidRPr="00B47173" w:rsidRDefault="00F375FC" w:rsidP="00332A51">
      <w:pPr>
        <w:pStyle w:val="ListParagraph"/>
        <w:numPr>
          <w:ilvl w:val="1"/>
          <w:numId w:val="66"/>
        </w:numPr>
        <w:tabs>
          <w:tab w:val="left" w:pos="-720"/>
        </w:tabs>
        <w:suppressAutoHyphens/>
        <w:overflowPunct w:val="0"/>
        <w:autoSpaceDE w:val="0"/>
        <w:autoSpaceDN w:val="0"/>
        <w:adjustRightInd w:val="0"/>
        <w:spacing w:after="0" w:line="240" w:lineRule="auto"/>
        <w:ind w:right="-360"/>
        <w:textAlignment w:val="baseline"/>
        <w:rPr>
          <w:ins w:id="1260" w:author="Schumacher, Scott (DES)" w:date="2017-09-20T13:58:00Z"/>
          <w:rFonts w:cs="Arial"/>
          <w:b/>
          <w:bCs/>
          <w:sz w:val="24"/>
        </w:rPr>
      </w:pPr>
      <w:ins w:id="1261" w:author="Schumacher, Scott (DES)" w:date="2017-09-20T13:58:00Z">
        <w:r w:rsidRPr="00B47173">
          <w:rPr>
            <w:rFonts w:cs="Arial"/>
            <w:b/>
            <w:bCs/>
            <w:sz w:val="24"/>
          </w:rPr>
          <w:t>Specific instructions (Product hold, disposition, return, etc.)</w:t>
        </w:r>
      </w:ins>
    </w:p>
    <w:p w14:paraId="394B140B" w14:textId="77777777" w:rsidR="00F375FC" w:rsidRPr="00B47173" w:rsidRDefault="00F375FC" w:rsidP="00F375FC">
      <w:pPr>
        <w:pStyle w:val="ListParagraph"/>
        <w:tabs>
          <w:tab w:val="left" w:pos="-720"/>
        </w:tabs>
        <w:suppressAutoHyphens/>
        <w:overflowPunct w:val="0"/>
        <w:autoSpaceDE w:val="0"/>
        <w:autoSpaceDN w:val="0"/>
        <w:adjustRightInd w:val="0"/>
        <w:spacing w:after="0" w:line="240" w:lineRule="auto"/>
        <w:ind w:left="1080" w:right="-360"/>
        <w:textAlignment w:val="baseline"/>
        <w:rPr>
          <w:ins w:id="1262" w:author="Schumacher, Scott (DES)" w:date="2017-09-20T13:58:00Z"/>
          <w:rFonts w:ascii="Arial" w:hAnsi="Arial" w:cs="Arial"/>
          <w:b/>
          <w:bCs/>
          <w:sz w:val="24"/>
        </w:rPr>
      </w:pPr>
    </w:p>
    <w:p w14:paraId="104CC2B7" w14:textId="77777777" w:rsidR="00F375FC" w:rsidRPr="00B47173" w:rsidRDefault="00F375FC" w:rsidP="00F375FC">
      <w:pPr>
        <w:tabs>
          <w:tab w:val="left" w:pos="-720"/>
        </w:tabs>
        <w:suppressAutoHyphens/>
        <w:overflowPunct w:val="0"/>
        <w:autoSpaceDE w:val="0"/>
        <w:autoSpaceDN w:val="0"/>
        <w:adjustRightInd w:val="0"/>
        <w:spacing w:after="0" w:line="240" w:lineRule="auto"/>
        <w:ind w:left="1440" w:right="-360"/>
        <w:textAlignment w:val="baseline"/>
        <w:rPr>
          <w:ins w:id="1263" w:author="Schumacher, Scott (DES)" w:date="2017-09-20T13:58:00Z"/>
          <w:sz w:val="24"/>
        </w:rPr>
      </w:pPr>
      <w:ins w:id="1264" w:author="Schumacher, Scott (DES)" w:date="2017-09-20T13:58:00Z">
        <w:r w:rsidRPr="00B47173">
          <w:rPr>
            <w:sz w:val="24"/>
          </w:rPr>
          <w:t xml:space="preserve">*Vender/supplier or broker is to notify </w:t>
        </w:r>
        <w:r w:rsidRPr="00B47173">
          <w:rPr>
            <w:sz w:val="24"/>
            <w:u w:val="single"/>
          </w:rPr>
          <w:t>all</w:t>
        </w:r>
        <w:r w:rsidRPr="00B47173">
          <w:rPr>
            <w:sz w:val="24"/>
          </w:rPr>
          <w:t xml:space="preserve"> FSA/SSA Operating Unit Recall Coordinators affected by recall along with FSA Corporate Quality Assurance, and provide recall information for </w:t>
        </w:r>
        <w:r w:rsidRPr="00B47173">
          <w:rPr>
            <w:sz w:val="24"/>
            <w:u w:val="single"/>
          </w:rPr>
          <w:t>all</w:t>
        </w:r>
        <w:r w:rsidRPr="00B47173">
          <w:rPr>
            <w:sz w:val="24"/>
          </w:rPr>
          <w:t xml:space="preserve"> FSA/SSA locations (as opposed to providing FSA Corporate QA with complete recall information and providing each FSA/SSA location with only the recall information specific to their location). </w:t>
        </w:r>
      </w:ins>
    </w:p>
    <w:p w14:paraId="6BD69C5A" w14:textId="77777777" w:rsidR="00F375FC" w:rsidRPr="00B47173" w:rsidRDefault="00F375FC" w:rsidP="00F375FC">
      <w:pPr>
        <w:tabs>
          <w:tab w:val="left" w:pos="-720"/>
        </w:tabs>
        <w:suppressAutoHyphens/>
        <w:overflowPunct w:val="0"/>
        <w:autoSpaceDE w:val="0"/>
        <w:autoSpaceDN w:val="0"/>
        <w:adjustRightInd w:val="0"/>
        <w:spacing w:after="0" w:line="240" w:lineRule="auto"/>
        <w:ind w:left="1080" w:right="-360"/>
        <w:textAlignment w:val="baseline"/>
        <w:rPr>
          <w:ins w:id="1265" w:author="Schumacher, Scott (DES)" w:date="2017-09-20T13:58:00Z"/>
          <w:sz w:val="24"/>
        </w:rPr>
      </w:pPr>
    </w:p>
    <w:p w14:paraId="2339198A" w14:textId="77777777" w:rsidR="00F375FC" w:rsidRPr="00B47173" w:rsidRDefault="00F375FC" w:rsidP="00F375FC">
      <w:pPr>
        <w:tabs>
          <w:tab w:val="left" w:pos="-720"/>
        </w:tabs>
        <w:suppressAutoHyphens/>
        <w:overflowPunct w:val="0"/>
        <w:autoSpaceDE w:val="0"/>
        <w:autoSpaceDN w:val="0"/>
        <w:adjustRightInd w:val="0"/>
        <w:spacing w:after="0" w:line="240" w:lineRule="auto"/>
        <w:ind w:left="1440" w:right="-360"/>
        <w:textAlignment w:val="baseline"/>
        <w:rPr>
          <w:ins w:id="1266" w:author="Schumacher, Scott (DES)" w:date="2017-09-20T13:58:00Z"/>
          <w:sz w:val="24"/>
        </w:rPr>
      </w:pPr>
      <w:proofErr w:type="gramStart"/>
      <w:ins w:id="1267" w:author="Schumacher, Scott (DES)" w:date="2017-09-20T13:58:00Z">
        <w:r w:rsidRPr="00B47173">
          <w:rPr>
            <w:sz w:val="24"/>
          </w:rPr>
          <w:t>**If Vender/supplier or broker is aware of opportunity for FSA/SSA to have received recalled product from a redistributor, vender/supplier or broker will provide recall information to all FSA/SSA locations and FSA Corp. QA a list of known PO’s that include recalled product, along with a note that states “this list of PO’s does not include recalled product received from redistributors.</w:t>
        </w:r>
        <w:proofErr w:type="gramEnd"/>
        <w:r w:rsidRPr="00B47173">
          <w:rPr>
            <w:sz w:val="24"/>
          </w:rPr>
          <w:t xml:space="preserve"> Each FSA/SSA location should use provided item and code date information to evaluate their entire inventory for product included in this recall.” </w:t>
        </w:r>
      </w:ins>
    </w:p>
    <w:p w14:paraId="60958BE3" w14:textId="77777777" w:rsidR="00F375FC" w:rsidRPr="00B47173" w:rsidRDefault="00F375FC" w:rsidP="00F375FC">
      <w:pPr>
        <w:tabs>
          <w:tab w:val="left" w:pos="-720"/>
        </w:tabs>
        <w:suppressAutoHyphens/>
        <w:overflowPunct w:val="0"/>
        <w:autoSpaceDE w:val="0"/>
        <w:autoSpaceDN w:val="0"/>
        <w:adjustRightInd w:val="0"/>
        <w:spacing w:after="0" w:line="240" w:lineRule="auto"/>
        <w:ind w:left="1440" w:right="-360"/>
        <w:textAlignment w:val="baseline"/>
        <w:rPr>
          <w:ins w:id="1268" w:author="Schumacher, Scott (DES)" w:date="2017-09-20T13:58:00Z"/>
          <w:rFonts w:ascii="Arial" w:hAnsi="Arial" w:cs="Arial"/>
          <w:b/>
          <w:bCs/>
          <w:sz w:val="24"/>
        </w:rPr>
      </w:pPr>
    </w:p>
    <w:p w14:paraId="64246B9D" w14:textId="77777777" w:rsidR="00F375FC" w:rsidRPr="00B47173" w:rsidRDefault="00F375FC" w:rsidP="00F375FC">
      <w:pPr>
        <w:tabs>
          <w:tab w:val="left" w:pos="-720"/>
        </w:tabs>
        <w:suppressAutoHyphens/>
        <w:overflowPunct w:val="0"/>
        <w:autoSpaceDE w:val="0"/>
        <w:autoSpaceDN w:val="0"/>
        <w:adjustRightInd w:val="0"/>
        <w:spacing w:after="0" w:line="240" w:lineRule="auto"/>
        <w:ind w:left="1440" w:right="-360"/>
        <w:textAlignment w:val="baseline"/>
        <w:rPr>
          <w:ins w:id="1269" w:author="Schumacher, Scott (DES)" w:date="2017-09-20T13:58:00Z"/>
          <w:sz w:val="24"/>
        </w:rPr>
      </w:pPr>
      <w:ins w:id="1270" w:author="Schumacher, Scott (DES)" w:date="2017-09-20T13:58:00Z">
        <w:r w:rsidRPr="00B47173">
          <w:rPr>
            <w:rFonts w:ascii="Arial" w:hAnsi="Arial" w:cs="Arial"/>
            <w:b/>
            <w:bCs/>
            <w:sz w:val="24"/>
          </w:rPr>
          <w:t>***</w:t>
        </w:r>
        <w:r w:rsidRPr="00B47173">
          <w:rPr>
            <w:sz w:val="24"/>
          </w:rPr>
          <w:t>Chain account customers are to provide recall information to their SSA/FSA Accounts Management Team, in addition to the affected FSA/SSA Operating Unit Recall Coordinators</w:t>
        </w:r>
      </w:ins>
    </w:p>
    <w:p w14:paraId="6441524E" w14:textId="77777777" w:rsidR="00F375FC" w:rsidRPr="00B47173" w:rsidRDefault="00F375FC" w:rsidP="00F375FC">
      <w:pPr>
        <w:tabs>
          <w:tab w:val="left" w:pos="-720"/>
        </w:tabs>
        <w:suppressAutoHyphens/>
        <w:overflowPunct w:val="0"/>
        <w:autoSpaceDE w:val="0"/>
        <w:autoSpaceDN w:val="0"/>
        <w:adjustRightInd w:val="0"/>
        <w:spacing w:after="0" w:line="240" w:lineRule="auto"/>
        <w:ind w:right="-360" w:firstLine="360"/>
        <w:textAlignment w:val="baseline"/>
        <w:rPr>
          <w:ins w:id="1271" w:author="Schumacher, Scott (DES)" w:date="2017-09-20T13:58:00Z"/>
          <w:rFonts w:ascii="Arial" w:hAnsi="Arial" w:cs="Arial"/>
          <w:b/>
          <w:bCs/>
          <w:sz w:val="24"/>
        </w:rPr>
      </w:pPr>
    </w:p>
    <w:p w14:paraId="38FF663C" w14:textId="77777777" w:rsidR="00F375FC" w:rsidRPr="00B47173" w:rsidRDefault="00F375FC" w:rsidP="00332A51">
      <w:pPr>
        <w:pStyle w:val="ListParagraph"/>
        <w:numPr>
          <w:ilvl w:val="0"/>
          <w:numId w:val="66"/>
        </w:numPr>
        <w:spacing w:after="0"/>
        <w:rPr>
          <w:ins w:id="1272" w:author="Schumacher, Scott (DES)" w:date="2017-09-20T13:58:00Z"/>
          <w:sz w:val="24"/>
        </w:rPr>
      </w:pPr>
      <w:ins w:id="1273" w:author="Schumacher, Scott (DES)" w:date="2017-09-20T13:58:00Z">
        <w:r w:rsidRPr="00B47173">
          <w:rPr>
            <w:sz w:val="24"/>
          </w:rPr>
          <w:t xml:space="preserve">A recall notice </w:t>
        </w:r>
        <w:proofErr w:type="gramStart"/>
        <w:r w:rsidRPr="00B47173">
          <w:rPr>
            <w:sz w:val="24"/>
          </w:rPr>
          <w:t>is submitted</w:t>
        </w:r>
        <w:proofErr w:type="gramEnd"/>
        <w:r w:rsidRPr="00B47173">
          <w:rPr>
            <w:sz w:val="24"/>
          </w:rPr>
          <w:t xml:space="preserve"> via the internal FSA/SSA Recall Tool to all affected FSA/SSA Operating Units.</w:t>
        </w:r>
      </w:ins>
    </w:p>
    <w:p w14:paraId="3901D4DA" w14:textId="77777777" w:rsidR="00F375FC" w:rsidRPr="00B47173" w:rsidRDefault="00F375FC" w:rsidP="00F375FC">
      <w:pPr>
        <w:pStyle w:val="ListParagraph"/>
        <w:spacing w:after="0"/>
        <w:ind w:left="360"/>
        <w:rPr>
          <w:ins w:id="1274" w:author="Schumacher, Scott (DES)" w:date="2017-09-20T13:58:00Z"/>
          <w:sz w:val="24"/>
        </w:rPr>
      </w:pPr>
    </w:p>
    <w:p w14:paraId="164F8CDC" w14:textId="77777777" w:rsidR="00F375FC" w:rsidRDefault="00F375FC" w:rsidP="00332A51">
      <w:pPr>
        <w:pStyle w:val="ListParagraph"/>
        <w:numPr>
          <w:ilvl w:val="0"/>
          <w:numId w:val="66"/>
        </w:numPr>
        <w:spacing w:after="0"/>
        <w:rPr>
          <w:ins w:id="1275" w:author="Schumacher, Scott (DES)" w:date="2017-09-20T13:58:00Z"/>
          <w:sz w:val="24"/>
        </w:rPr>
      </w:pPr>
      <w:ins w:id="1276" w:author="Schumacher, Scott (DES)" w:date="2017-09-20T13:58:00Z">
        <w:r w:rsidRPr="00B47173">
          <w:rPr>
            <w:sz w:val="24"/>
          </w:rPr>
          <w:t xml:space="preserve">Affected product in all FSA/SSA warehouses </w:t>
        </w:r>
        <w:proofErr w:type="gramStart"/>
        <w:r w:rsidRPr="00B47173">
          <w:rPr>
            <w:sz w:val="24"/>
          </w:rPr>
          <w:t>is identified, marked as recalled product, and quarantined to prevent further shipment</w:t>
        </w:r>
        <w:proofErr w:type="gramEnd"/>
        <w:r w:rsidRPr="00B47173">
          <w:rPr>
            <w:sz w:val="24"/>
          </w:rPr>
          <w:t>.</w:t>
        </w:r>
      </w:ins>
    </w:p>
    <w:p w14:paraId="04DB895A" w14:textId="77777777" w:rsidR="00F375FC" w:rsidRPr="00582BB8" w:rsidRDefault="00F375FC" w:rsidP="00F375FC">
      <w:pPr>
        <w:pStyle w:val="ListParagraph"/>
        <w:rPr>
          <w:ins w:id="1277" w:author="Schumacher, Scott (DES)" w:date="2017-09-20T13:58:00Z"/>
          <w:sz w:val="24"/>
        </w:rPr>
      </w:pPr>
    </w:p>
    <w:p w14:paraId="7530E25C" w14:textId="77777777" w:rsidR="00F375FC" w:rsidRPr="00B47173" w:rsidRDefault="00F375FC" w:rsidP="00332A51">
      <w:pPr>
        <w:pStyle w:val="ListParagraph"/>
        <w:numPr>
          <w:ilvl w:val="0"/>
          <w:numId w:val="66"/>
        </w:numPr>
        <w:spacing w:after="0"/>
        <w:rPr>
          <w:ins w:id="1278" w:author="Schumacher, Scott (DES)" w:date="2017-09-20T13:58:00Z"/>
          <w:sz w:val="24"/>
        </w:rPr>
      </w:pPr>
      <w:ins w:id="1279" w:author="Schumacher, Scott (DES)" w:date="2017-09-20T13:58:00Z">
        <w:r w:rsidRPr="00B47173">
          <w:rPr>
            <w:sz w:val="24"/>
          </w:rPr>
          <w:t>FSA Sales Associates and SSA National Account Managers of customers affected by the recall are notified (who in turn notify any affected National Account Customers, as needed)</w:t>
        </w:r>
      </w:ins>
    </w:p>
    <w:p w14:paraId="6F68EB1D" w14:textId="77777777" w:rsidR="00F375FC" w:rsidRPr="00B47173" w:rsidRDefault="00F375FC" w:rsidP="00F375FC">
      <w:pPr>
        <w:spacing w:after="0"/>
        <w:rPr>
          <w:ins w:id="1280" w:author="Schumacher, Scott (DES)" w:date="2017-09-20T13:58:00Z"/>
          <w:sz w:val="24"/>
        </w:rPr>
      </w:pPr>
    </w:p>
    <w:p w14:paraId="2710B5F1" w14:textId="77777777" w:rsidR="00F375FC" w:rsidRPr="00B47173" w:rsidRDefault="00F375FC" w:rsidP="00332A51">
      <w:pPr>
        <w:pStyle w:val="ListParagraph"/>
        <w:numPr>
          <w:ilvl w:val="0"/>
          <w:numId w:val="66"/>
        </w:numPr>
        <w:spacing w:after="0"/>
        <w:rPr>
          <w:ins w:id="1281" w:author="Schumacher, Scott (DES)" w:date="2017-09-20T13:58:00Z"/>
          <w:sz w:val="24"/>
        </w:rPr>
      </w:pPr>
      <w:ins w:id="1282" w:author="Schumacher, Scott (DES)" w:date="2017-09-20T13:58:00Z">
        <w:r w:rsidRPr="00B47173">
          <w:rPr>
            <w:sz w:val="24"/>
          </w:rPr>
          <w:t xml:space="preserve">The dates affected product was shipped from each FSA/SSA Operating Unit are determined and </w:t>
        </w:r>
        <w:proofErr w:type="gramStart"/>
        <w:r w:rsidRPr="00B47173">
          <w:rPr>
            <w:sz w:val="24"/>
          </w:rPr>
          <w:t>a list of customers that received affected product is produced by each FSA/SSA Operating Unit</w:t>
        </w:r>
        <w:proofErr w:type="gramEnd"/>
        <w:r w:rsidRPr="00B47173">
          <w:rPr>
            <w:sz w:val="24"/>
          </w:rPr>
          <w:t>.</w:t>
        </w:r>
      </w:ins>
    </w:p>
    <w:p w14:paraId="4720A283" w14:textId="77777777" w:rsidR="00F375FC" w:rsidRPr="00B47173" w:rsidRDefault="00F375FC" w:rsidP="00F375FC">
      <w:pPr>
        <w:spacing w:after="0"/>
        <w:rPr>
          <w:ins w:id="1283" w:author="Schumacher, Scott (DES)" w:date="2017-09-20T13:58:00Z"/>
          <w:sz w:val="24"/>
        </w:rPr>
      </w:pPr>
    </w:p>
    <w:p w14:paraId="4A074BC3" w14:textId="77777777" w:rsidR="00F375FC" w:rsidRPr="00B47173" w:rsidRDefault="00F375FC" w:rsidP="00332A51">
      <w:pPr>
        <w:pStyle w:val="ListParagraph"/>
        <w:numPr>
          <w:ilvl w:val="0"/>
          <w:numId w:val="66"/>
        </w:numPr>
        <w:spacing w:after="0"/>
        <w:rPr>
          <w:ins w:id="1284" w:author="Schumacher, Scott (DES)" w:date="2017-09-20T13:58:00Z"/>
          <w:sz w:val="24"/>
        </w:rPr>
      </w:pPr>
      <w:ins w:id="1285" w:author="Schumacher, Scott (DES)" w:date="2017-09-20T13:58:00Z">
        <w:r w:rsidRPr="00B47173">
          <w:rPr>
            <w:sz w:val="24"/>
          </w:rPr>
          <w:t xml:space="preserve">Customers that received affected product </w:t>
        </w:r>
        <w:proofErr w:type="gramStart"/>
        <w:r w:rsidRPr="00B47173">
          <w:rPr>
            <w:sz w:val="24"/>
          </w:rPr>
          <w:t>are contacted</w:t>
        </w:r>
        <w:proofErr w:type="gramEnd"/>
        <w:r w:rsidRPr="00B47173">
          <w:rPr>
            <w:sz w:val="24"/>
          </w:rPr>
          <w:t xml:space="preserve"> within 4 hours via phone or automated voice messaging system. </w:t>
        </w:r>
      </w:ins>
    </w:p>
    <w:p w14:paraId="14F25F52" w14:textId="77777777" w:rsidR="00F375FC" w:rsidRPr="00B47173" w:rsidRDefault="00F375FC" w:rsidP="00F375FC">
      <w:pPr>
        <w:spacing w:after="0"/>
        <w:rPr>
          <w:ins w:id="1286" w:author="Schumacher, Scott (DES)" w:date="2017-09-20T13:58:00Z"/>
          <w:sz w:val="24"/>
        </w:rPr>
      </w:pPr>
    </w:p>
    <w:p w14:paraId="313F7A59" w14:textId="77777777" w:rsidR="00F375FC" w:rsidRPr="00B47173" w:rsidRDefault="00F375FC" w:rsidP="00332A51">
      <w:pPr>
        <w:pStyle w:val="ListParagraph"/>
        <w:numPr>
          <w:ilvl w:val="0"/>
          <w:numId w:val="66"/>
        </w:numPr>
        <w:spacing w:after="0"/>
        <w:rPr>
          <w:ins w:id="1287" w:author="Schumacher, Scott (DES)" w:date="2017-09-20T13:58:00Z"/>
          <w:sz w:val="24"/>
        </w:rPr>
      </w:pPr>
      <w:ins w:id="1288" w:author="Schumacher, Scott (DES)" w:date="2017-09-20T13:58:00Z">
        <w:r w:rsidRPr="00B47173">
          <w:rPr>
            <w:sz w:val="24"/>
          </w:rPr>
          <w:t xml:space="preserve">Product disposition instructions from recall initiator </w:t>
        </w:r>
        <w:proofErr w:type="gramStart"/>
        <w:r w:rsidRPr="00B47173">
          <w:rPr>
            <w:sz w:val="24"/>
          </w:rPr>
          <w:t>are executed</w:t>
        </w:r>
        <w:proofErr w:type="gramEnd"/>
        <w:r w:rsidRPr="00B47173">
          <w:rPr>
            <w:sz w:val="24"/>
          </w:rPr>
          <w:t xml:space="preserve">: product destroyed and disposed, product collected from customers, product returned to vendor/supplier, etc. </w:t>
        </w:r>
      </w:ins>
    </w:p>
    <w:p w14:paraId="6B456C97" w14:textId="77777777" w:rsidR="00F375FC" w:rsidRPr="00B47173" w:rsidRDefault="00F375FC" w:rsidP="00332A51">
      <w:pPr>
        <w:pStyle w:val="ListParagraph"/>
        <w:numPr>
          <w:ilvl w:val="1"/>
          <w:numId w:val="66"/>
        </w:numPr>
        <w:spacing w:after="0"/>
        <w:rPr>
          <w:ins w:id="1289" w:author="Schumacher, Scott (DES)" w:date="2017-09-20T13:58:00Z"/>
          <w:sz w:val="24"/>
        </w:rPr>
      </w:pPr>
      <w:ins w:id="1290" w:author="Schumacher, Scott (DES)" w:date="2017-09-20T13:58:00Z">
        <w:r w:rsidRPr="00B47173">
          <w:rPr>
            <w:sz w:val="24"/>
          </w:rPr>
          <w:t xml:space="preserve">Any product returned to FSA/SSA Operating Units is marked as recalled product and quarantined to prevent further shipment. </w:t>
        </w:r>
      </w:ins>
    </w:p>
    <w:p w14:paraId="6163C8E6" w14:textId="77777777" w:rsidR="00F375FC" w:rsidRPr="00B47173" w:rsidRDefault="00F375FC" w:rsidP="00F375FC">
      <w:pPr>
        <w:pStyle w:val="ListParagraph"/>
        <w:spacing w:after="0"/>
        <w:ind w:left="360"/>
        <w:rPr>
          <w:ins w:id="1291" w:author="Schumacher, Scott (DES)" w:date="2017-09-20T13:58:00Z"/>
          <w:sz w:val="24"/>
        </w:rPr>
      </w:pPr>
    </w:p>
    <w:p w14:paraId="4C1F1D0F" w14:textId="77777777" w:rsidR="00F375FC" w:rsidRPr="00B47173" w:rsidRDefault="00F375FC" w:rsidP="00A33C76">
      <w:pPr>
        <w:pStyle w:val="ListParagraph"/>
        <w:numPr>
          <w:ilvl w:val="0"/>
          <w:numId w:val="66"/>
        </w:numPr>
        <w:spacing w:after="0"/>
        <w:rPr>
          <w:ins w:id="1292" w:author="Schumacher, Scott (DES)" w:date="2017-09-20T13:58:00Z"/>
          <w:sz w:val="24"/>
        </w:rPr>
      </w:pPr>
      <w:ins w:id="1293" w:author="Schumacher, Scott (DES)" w:date="2017-09-20T13:58:00Z">
        <w:r w:rsidRPr="00B47173">
          <w:rPr>
            <w:sz w:val="24"/>
          </w:rPr>
          <w:t xml:space="preserve">Quantities of affected product in customer possession at time of recall </w:t>
        </w:r>
        <w:proofErr w:type="gramStart"/>
        <w:r w:rsidRPr="00B47173">
          <w:rPr>
            <w:sz w:val="24"/>
          </w:rPr>
          <w:t>are verified</w:t>
        </w:r>
        <w:proofErr w:type="gramEnd"/>
        <w:r w:rsidRPr="00B47173">
          <w:rPr>
            <w:sz w:val="24"/>
          </w:rPr>
          <w:t xml:space="preserve"> and these customers are credited.</w:t>
        </w:r>
      </w:ins>
    </w:p>
    <w:p w14:paraId="60AAABCD" w14:textId="77777777" w:rsidR="00F375FC" w:rsidRPr="00B47173" w:rsidRDefault="00F375FC" w:rsidP="00A33C76">
      <w:pPr>
        <w:pStyle w:val="ListParagraph"/>
        <w:numPr>
          <w:ilvl w:val="1"/>
          <w:numId w:val="66"/>
        </w:numPr>
        <w:spacing w:after="0"/>
        <w:rPr>
          <w:ins w:id="1294" w:author="Schumacher, Scott (DES)" w:date="2017-09-20T13:58:00Z"/>
          <w:sz w:val="24"/>
        </w:rPr>
      </w:pPr>
      <w:ins w:id="1295" w:author="Schumacher, Scott (DES)" w:date="2017-09-20T13:58:00Z">
        <w:r w:rsidRPr="00B47173">
          <w:rPr>
            <w:sz w:val="24"/>
          </w:rPr>
          <w:t>SSA National Account Managers, Demand Planners, and Buyers work with vender/supplier for replacement product, as needed</w:t>
        </w:r>
      </w:ins>
    </w:p>
    <w:p w14:paraId="0E8DD222" w14:textId="77777777" w:rsidR="00F375FC" w:rsidRDefault="00F375FC" w:rsidP="00A33C76">
      <w:pPr>
        <w:pStyle w:val="ListParagraph"/>
        <w:numPr>
          <w:ilvl w:val="1"/>
          <w:numId w:val="66"/>
        </w:numPr>
        <w:rPr>
          <w:ins w:id="1296" w:author="Schumacher, Scott (DES)" w:date="2017-09-20T13:58:00Z"/>
          <w:sz w:val="24"/>
        </w:rPr>
      </w:pPr>
      <w:ins w:id="1297" w:author="Schumacher, Scott (DES)" w:date="2017-09-20T13:58:00Z">
        <w:r w:rsidRPr="00B47173">
          <w:rPr>
            <w:sz w:val="24"/>
          </w:rPr>
          <w:t xml:space="preserve">SSA National Account Managers and FSA Sales Associates coordinate with Operating Unit Delivery team(s) if recoveries are needed </w:t>
        </w:r>
      </w:ins>
    </w:p>
    <w:p w14:paraId="71C32316" w14:textId="77777777" w:rsidR="00F375FC" w:rsidRDefault="00F375FC" w:rsidP="00F375FC">
      <w:pPr>
        <w:pStyle w:val="ListParagraph"/>
        <w:ind w:left="360"/>
        <w:rPr>
          <w:ins w:id="1298" w:author="Schumacher, Scott (DES)" w:date="2017-09-20T13:58:00Z"/>
          <w:sz w:val="24"/>
        </w:rPr>
      </w:pPr>
    </w:p>
    <w:p w14:paraId="662600CB" w14:textId="77777777" w:rsidR="00F375FC" w:rsidRPr="00B47173" w:rsidRDefault="00F375FC" w:rsidP="00A33C76">
      <w:pPr>
        <w:pStyle w:val="ListParagraph"/>
        <w:numPr>
          <w:ilvl w:val="0"/>
          <w:numId w:val="66"/>
        </w:numPr>
        <w:rPr>
          <w:ins w:id="1299" w:author="Schumacher, Scott (DES)" w:date="2017-09-20T13:58:00Z"/>
          <w:sz w:val="24"/>
        </w:rPr>
      </w:pPr>
      <w:ins w:id="1300" w:author="Schumacher, Scott (DES)" w:date="2017-09-20T13:58:00Z">
        <w:r>
          <w:rPr>
            <w:sz w:val="24"/>
          </w:rPr>
          <w:t xml:space="preserve">The FDA Reportable Food Registry </w:t>
        </w:r>
        <w:proofErr w:type="gramStart"/>
        <w:r>
          <w:rPr>
            <w:sz w:val="24"/>
          </w:rPr>
          <w:t>is updated</w:t>
        </w:r>
        <w:proofErr w:type="gramEnd"/>
        <w:r>
          <w:rPr>
            <w:sz w:val="24"/>
          </w:rPr>
          <w:t>, as applicable.</w:t>
        </w:r>
      </w:ins>
    </w:p>
    <w:p w14:paraId="5AF96B0C" w14:textId="77777777" w:rsidR="00F375FC" w:rsidRPr="00B47173" w:rsidRDefault="00F375FC" w:rsidP="00F375FC">
      <w:pPr>
        <w:pStyle w:val="ListParagraph"/>
        <w:spacing w:after="0"/>
        <w:ind w:left="360"/>
        <w:rPr>
          <w:ins w:id="1301" w:author="Schumacher, Scott (DES)" w:date="2017-09-20T13:58:00Z"/>
          <w:sz w:val="24"/>
        </w:rPr>
      </w:pPr>
    </w:p>
    <w:p w14:paraId="2D8C9C81" w14:textId="77777777" w:rsidR="00F375FC" w:rsidRPr="00B47173" w:rsidRDefault="00F375FC" w:rsidP="00A33C76">
      <w:pPr>
        <w:pStyle w:val="ListParagraph"/>
        <w:numPr>
          <w:ilvl w:val="0"/>
          <w:numId w:val="66"/>
        </w:numPr>
        <w:spacing w:after="0"/>
        <w:rPr>
          <w:ins w:id="1302" w:author="Schumacher, Scott (DES)" w:date="2017-09-20T13:58:00Z"/>
          <w:sz w:val="24"/>
        </w:rPr>
      </w:pPr>
      <w:ins w:id="1303" w:author="Schumacher, Scott (DES)" w:date="2017-09-20T13:58:00Z">
        <w:r w:rsidRPr="00B47173">
          <w:rPr>
            <w:sz w:val="24"/>
          </w:rPr>
          <w:t xml:space="preserve">Costs associated with recall for each FSA/SSA Operating Unit </w:t>
        </w:r>
        <w:proofErr w:type="gramStart"/>
        <w:r w:rsidRPr="00B47173">
          <w:rPr>
            <w:sz w:val="24"/>
          </w:rPr>
          <w:t>are tabulated</w:t>
        </w:r>
        <w:proofErr w:type="gramEnd"/>
        <w:r w:rsidRPr="00B47173">
          <w:rPr>
            <w:sz w:val="24"/>
          </w:rPr>
          <w:t xml:space="preserve"> and the recall initiator is invoiced accordingly.</w:t>
        </w:r>
      </w:ins>
    </w:p>
    <w:p w14:paraId="065CBEFC" w14:textId="77777777" w:rsidR="00F375FC" w:rsidRPr="00B47173" w:rsidRDefault="00F375FC" w:rsidP="00F375FC">
      <w:pPr>
        <w:spacing w:after="0"/>
        <w:rPr>
          <w:ins w:id="1304" w:author="Schumacher, Scott (DES)" w:date="2017-09-20T13:58:00Z"/>
          <w:sz w:val="24"/>
        </w:rPr>
      </w:pPr>
    </w:p>
    <w:p w14:paraId="2F176CEA" w14:textId="77777777" w:rsidR="00F375FC" w:rsidRPr="00B47173" w:rsidRDefault="00F375FC" w:rsidP="00A33C76">
      <w:pPr>
        <w:pStyle w:val="ListParagraph"/>
        <w:numPr>
          <w:ilvl w:val="0"/>
          <w:numId w:val="66"/>
        </w:numPr>
        <w:spacing w:after="0"/>
        <w:rPr>
          <w:ins w:id="1305" w:author="Schumacher, Scott (DES)" w:date="2017-09-20T13:58:00Z"/>
          <w:sz w:val="24"/>
        </w:rPr>
      </w:pPr>
      <w:ins w:id="1306" w:author="Schumacher, Scott (DES)" w:date="2017-09-20T13:58:00Z">
        <w:r w:rsidRPr="00B47173">
          <w:rPr>
            <w:sz w:val="24"/>
          </w:rPr>
          <w:t xml:space="preserve">Mock recalls </w:t>
        </w:r>
        <w:proofErr w:type="gramStart"/>
        <w:r w:rsidRPr="00B47173">
          <w:rPr>
            <w:sz w:val="24"/>
          </w:rPr>
          <w:t>are conducted</w:t>
        </w:r>
        <w:proofErr w:type="gramEnd"/>
        <w:r w:rsidRPr="00B47173">
          <w:rPr>
            <w:sz w:val="24"/>
          </w:rPr>
          <w:t xml:space="preserve"> twice per year by each Operating Unit to verify effectiveness of recall process. Mock Recall performance </w:t>
        </w:r>
        <w:proofErr w:type="gramStart"/>
        <w:r w:rsidRPr="00B47173">
          <w:rPr>
            <w:sz w:val="24"/>
          </w:rPr>
          <w:t>is evaluated</w:t>
        </w:r>
        <w:proofErr w:type="gramEnd"/>
        <w:r w:rsidRPr="00B47173">
          <w:rPr>
            <w:sz w:val="24"/>
          </w:rPr>
          <w:t xml:space="preserve"> to ensure correct operation of recall tool and continuous improvement of recall procedures.</w:t>
        </w:r>
      </w:ins>
    </w:p>
    <w:p w14:paraId="30BA1CA8" w14:textId="77777777" w:rsidR="00F375FC" w:rsidRPr="00B47173" w:rsidRDefault="00F375FC" w:rsidP="00F375FC">
      <w:pPr>
        <w:pStyle w:val="ListParagraph"/>
        <w:rPr>
          <w:ins w:id="1307" w:author="Schumacher, Scott (DES)" w:date="2017-09-20T13:58:00Z"/>
          <w:sz w:val="24"/>
        </w:rPr>
      </w:pPr>
    </w:p>
    <w:p w14:paraId="6EEA3617" w14:textId="77777777" w:rsidR="00F375FC" w:rsidRPr="00B47173" w:rsidRDefault="00F375FC" w:rsidP="00A33C76">
      <w:pPr>
        <w:pStyle w:val="ListParagraph"/>
        <w:numPr>
          <w:ilvl w:val="0"/>
          <w:numId w:val="66"/>
        </w:numPr>
        <w:spacing w:after="0"/>
        <w:rPr>
          <w:ins w:id="1308" w:author="Schumacher, Scott (DES)" w:date="2017-09-20T13:58:00Z"/>
          <w:sz w:val="24"/>
        </w:rPr>
      </w:pPr>
      <w:ins w:id="1309" w:author="Schumacher, Scott (DES)" w:date="2017-09-20T13:58:00Z">
        <w:r w:rsidRPr="00B47173">
          <w:rPr>
            <w:sz w:val="24"/>
          </w:rPr>
          <w:t xml:space="preserve">*In the event a safety/quality issue </w:t>
        </w:r>
        <w:proofErr w:type="gramStart"/>
        <w:r w:rsidRPr="00B47173">
          <w:rPr>
            <w:sz w:val="24"/>
          </w:rPr>
          <w:t>is identified</w:t>
        </w:r>
        <w:proofErr w:type="gramEnd"/>
        <w:r w:rsidRPr="00B47173">
          <w:rPr>
            <w:sz w:val="24"/>
          </w:rPr>
          <w:t xml:space="preserve"> with product in FSA/SSA’s possession to which FSA/SSA does not maintain legal title, product will be quarantined and the product owner contacted for direction.</w:t>
        </w:r>
      </w:ins>
    </w:p>
    <w:p w14:paraId="2A2A0120" w14:textId="77777777" w:rsidR="00F375FC" w:rsidRDefault="00F375FC" w:rsidP="00F375FC">
      <w:pPr>
        <w:pStyle w:val="ListParagraph"/>
        <w:rPr>
          <w:ins w:id="1310" w:author="Schumacher, Scott (DES)" w:date="2017-09-20T13:58:00Z"/>
        </w:rPr>
      </w:pPr>
    </w:p>
    <w:p w14:paraId="2879EA57" w14:textId="77777777" w:rsidR="00F375FC" w:rsidRDefault="00F375FC" w:rsidP="00F375FC">
      <w:pPr>
        <w:pStyle w:val="ListParagraph"/>
        <w:rPr>
          <w:ins w:id="1311" w:author="Schumacher, Scott (DES)" w:date="2017-09-20T13:58:00Z"/>
        </w:rPr>
      </w:pPr>
    </w:p>
    <w:p w14:paraId="681FCA8B" w14:textId="77777777" w:rsidR="00F375FC" w:rsidRDefault="00F375FC" w:rsidP="00F375FC">
      <w:pPr>
        <w:pStyle w:val="ListParagraph"/>
        <w:rPr>
          <w:ins w:id="1312" w:author="Schumacher, Scott (DES)" w:date="2017-09-20T13:58:00Z"/>
        </w:rPr>
      </w:pPr>
    </w:p>
    <w:p w14:paraId="26AA2684" w14:textId="77777777" w:rsidR="00F375FC" w:rsidRDefault="00F375FC" w:rsidP="00F375FC">
      <w:pPr>
        <w:pStyle w:val="ListParagraph"/>
        <w:rPr>
          <w:ins w:id="1313" w:author="Schumacher, Scott (DES)" w:date="2017-09-20T13:58:00Z"/>
        </w:rPr>
      </w:pPr>
    </w:p>
    <w:p w14:paraId="68945EA2" w14:textId="77777777" w:rsidR="00F375FC" w:rsidRDefault="00F375FC" w:rsidP="00F375FC">
      <w:pPr>
        <w:pStyle w:val="ListParagraph"/>
        <w:rPr>
          <w:ins w:id="1314" w:author="Schumacher, Scott (DES)" w:date="2017-09-20T13:58:00Z"/>
        </w:rPr>
      </w:pPr>
    </w:p>
    <w:p w14:paraId="1EFF4E09" w14:textId="77777777" w:rsidR="00F375FC" w:rsidRDefault="00F375FC" w:rsidP="00F375FC">
      <w:pPr>
        <w:pStyle w:val="ListParagraph"/>
        <w:rPr>
          <w:ins w:id="1315" w:author="Schumacher, Scott (DES)" w:date="2017-09-20T13:58:00Z"/>
        </w:rPr>
      </w:pPr>
    </w:p>
    <w:p w14:paraId="4361794C" w14:textId="77777777" w:rsidR="00F375FC" w:rsidRDefault="00F375FC" w:rsidP="00F375FC">
      <w:pPr>
        <w:pStyle w:val="ListParagraph"/>
        <w:rPr>
          <w:ins w:id="1316" w:author="Schumacher, Scott (DES)" w:date="2017-09-20T13:58:00Z"/>
        </w:rPr>
      </w:pPr>
    </w:p>
    <w:p w14:paraId="0D774423" w14:textId="77777777" w:rsidR="00F375FC" w:rsidRDefault="00F375FC" w:rsidP="00F375FC">
      <w:pPr>
        <w:pStyle w:val="ListParagraph"/>
        <w:rPr>
          <w:ins w:id="1317" w:author="Schumacher, Scott (DES)" w:date="2017-09-20T13:58:00Z"/>
        </w:rPr>
      </w:pPr>
    </w:p>
    <w:p w14:paraId="337D98EE" w14:textId="77777777" w:rsidR="00F375FC" w:rsidRDefault="00F375FC" w:rsidP="00F375FC">
      <w:pPr>
        <w:pStyle w:val="ListParagraph"/>
        <w:rPr>
          <w:ins w:id="1318" w:author="Schumacher, Scott (DES)" w:date="2017-09-20T13:58:00Z"/>
        </w:rPr>
      </w:pPr>
    </w:p>
    <w:p w14:paraId="7460AE5C" w14:textId="77777777" w:rsidR="00F375FC" w:rsidRDefault="00F375FC" w:rsidP="00F375FC">
      <w:pPr>
        <w:pStyle w:val="ListParagraph"/>
        <w:rPr>
          <w:ins w:id="1319" w:author="Schumacher, Scott (DES)" w:date="2017-09-20T13:58:00Z"/>
        </w:rPr>
      </w:pPr>
    </w:p>
    <w:p w14:paraId="3C0DFFB3" w14:textId="77777777" w:rsidR="00F375FC" w:rsidRDefault="00F375FC" w:rsidP="00F375FC">
      <w:pPr>
        <w:pStyle w:val="ListParagraph"/>
        <w:rPr>
          <w:ins w:id="1320" w:author="Schumacher, Scott (DES)" w:date="2017-09-20T13:58:00Z"/>
        </w:rPr>
      </w:pPr>
    </w:p>
    <w:p w14:paraId="00174EAC" w14:textId="77777777" w:rsidR="00F375FC" w:rsidRDefault="00F375FC" w:rsidP="00F375FC">
      <w:pPr>
        <w:pStyle w:val="ListParagraph"/>
        <w:rPr>
          <w:ins w:id="1321" w:author="Schumacher, Scott (DES)" w:date="2017-09-20T13:58:00Z"/>
        </w:rPr>
      </w:pPr>
    </w:p>
    <w:p w14:paraId="1931CB64" w14:textId="77777777" w:rsidR="00F375FC" w:rsidRDefault="00F375FC" w:rsidP="00F375FC">
      <w:pPr>
        <w:pStyle w:val="ListParagraph"/>
        <w:rPr>
          <w:ins w:id="1322" w:author="Schumacher, Scott (DES)" w:date="2017-09-20T13:58:00Z"/>
        </w:rPr>
      </w:pPr>
    </w:p>
    <w:p w14:paraId="265489EE" w14:textId="77777777" w:rsidR="00F375FC" w:rsidRDefault="00F375FC" w:rsidP="00F375FC">
      <w:pPr>
        <w:pStyle w:val="ListParagraph"/>
        <w:spacing w:after="0"/>
        <w:ind w:left="360"/>
        <w:rPr>
          <w:ins w:id="1323" w:author="Schumacher, Scott (DES)" w:date="2017-09-20T13:58:00Z"/>
        </w:rPr>
      </w:pPr>
    </w:p>
    <w:p w14:paraId="143C455A" w14:textId="77777777" w:rsidR="00F375FC" w:rsidRDefault="00F375FC" w:rsidP="00F375FC">
      <w:pPr>
        <w:pStyle w:val="ListParagraph"/>
        <w:spacing w:after="0"/>
        <w:ind w:left="360"/>
        <w:rPr>
          <w:ins w:id="1324" w:author="Schumacher, Scott (DES)" w:date="2017-09-20T13:58:00Z"/>
        </w:rPr>
      </w:pPr>
    </w:p>
    <w:p w14:paraId="673D3F72" w14:textId="77777777" w:rsidR="00F375FC" w:rsidRDefault="00F375FC" w:rsidP="00F375FC">
      <w:pPr>
        <w:pStyle w:val="ListParagraph"/>
        <w:spacing w:after="0"/>
        <w:ind w:left="360"/>
        <w:rPr>
          <w:ins w:id="1325" w:author="Schumacher, Scott (DES)" w:date="2017-09-20T13:58:00Z"/>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330"/>
      </w:tblGrid>
      <w:tr w:rsidR="00F375FC" w:rsidRPr="0031394E" w14:paraId="318AB0F0" w14:textId="77777777" w:rsidTr="00F375FC">
        <w:trPr>
          <w:ins w:id="1326" w:author="Schumacher, Scott (DES)" w:date="2017-09-20T13:58:00Z"/>
        </w:trPr>
        <w:tc>
          <w:tcPr>
            <w:tcW w:w="9330" w:type="dxa"/>
            <w:shd w:val="clear" w:color="auto" w:fill="auto"/>
          </w:tcPr>
          <w:p w14:paraId="33B7E9A2" w14:textId="77777777" w:rsidR="00F375FC" w:rsidRPr="0031394E" w:rsidRDefault="00F375FC" w:rsidP="00F375FC">
            <w:pPr>
              <w:spacing w:after="0" w:line="240" w:lineRule="auto"/>
              <w:rPr>
                <w:ins w:id="1327" w:author="Schumacher, Scott (DES)" w:date="2017-09-20T13:58:00Z"/>
                <w:rFonts w:ascii="Arial" w:eastAsia="Times New Roman" w:hAnsi="Arial" w:cs="Arial"/>
                <w:bCs/>
                <w:sz w:val="16"/>
                <w:szCs w:val="20"/>
              </w:rPr>
            </w:pPr>
            <w:ins w:id="1328" w:author="Schumacher, Scott (DES)" w:date="2017-09-20T13:58:00Z">
              <w:r w:rsidRPr="0031394E">
                <w:rPr>
                  <w:rFonts w:ascii="Arial" w:eastAsia="Times New Roman" w:hAnsi="Arial" w:cs="Arial"/>
                  <w:b/>
                  <w:sz w:val="16"/>
                  <w:szCs w:val="20"/>
                </w:rPr>
                <w:t>Revision(s) from previous version</w:t>
              </w:r>
              <w:r w:rsidRPr="0031394E">
                <w:rPr>
                  <w:rFonts w:ascii="Arial" w:eastAsia="Times New Roman" w:hAnsi="Arial" w:cs="Arial"/>
                  <w:sz w:val="16"/>
                  <w:szCs w:val="20"/>
                </w:rPr>
                <w:t>:</w:t>
              </w:r>
            </w:ins>
          </w:p>
        </w:tc>
      </w:tr>
      <w:tr w:rsidR="00F375FC" w:rsidRPr="00B47173" w14:paraId="519BDE22" w14:textId="77777777" w:rsidTr="00F375FC">
        <w:trPr>
          <w:ins w:id="1329" w:author="Schumacher, Scott (DES)" w:date="2017-09-20T13:58:00Z"/>
        </w:trPr>
        <w:tc>
          <w:tcPr>
            <w:tcW w:w="9330" w:type="dxa"/>
            <w:shd w:val="clear" w:color="auto" w:fill="auto"/>
          </w:tcPr>
          <w:p w14:paraId="30B2ACCC" w14:textId="77777777" w:rsidR="00F375FC" w:rsidRPr="00B47173" w:rsidRDefault="00F375FC" w:rsidP="00A33C76">
            <w:pPr>
              <w:numPr>
                <w:ilvl w:val="0"/>
                <w:numId w:val="67"/>
              </w:numPr>
              <w:overflowPunct w:val="0"/>
              <w:autoSpaceDE w:val="0"/>
              <w:autoSpaceDN w:val="0"/>
              <w:adjustRightInd w:val="0"/>
              <w:spacing w:after="0" w:line="240" w:lineRule="auto"/>
              <w:contextualSpacing/>
              <w:textAlignment w:val="baseline"/>
              <w:rPr>
                <w:ins w:id="1330" w:author="Schumacher, Scott (DES)" w:date="2017-09-20T13:58:00Z"/>
                <w:rFonts w:ascii="Arial" w:eastAsia="Times New Roman" w:hAnsi="Arial" w:cs="Arial"/>
                <w:bCs/>
                <w:sz w:val="16"/>
                <w:szCs w:val="20"/>
              </w:rPr>
            </w:pPr>
            <w:ins w:id="1331" w:author="Schumacher, Scott (DES)" w:date="2017-09-20T13:58:00Z">
              <w:r>
                <w:rPr>
                  <w:rFonts w:ascii="Arial" w:eastAsia="Times New Roman" w:hAnsi="Arial" w:cs="Arial"/>
                  <w:bCs/>
                  <w:sz w:val="16"/>
                  <w:szCs w:val="20"/>
                </w:rPr>
                <w:t>Updated policy naming convention</w:t>
              </w:r>
            </w:ins>
          </w:p>
        </w:tc>
      </w:tr>
      <w:tr w:rsidR="00F375FC" w:rsidRPr="0031394E" w14:paraId="62C0E1FD" w14:textId="77777777" w:rsidTr="00F375FC">
        <w:trPr>
          <w:ins w:id="1332" w:author="Schumacher, Scott (DES)" w:date="2017-09-20T13:58:00Z"/>
        </w:trPr>
        <w:tc>
          <w:tcPr>
            <w:tcW w:w="9330" w:type="dxa"/>
            <w:shd w:val="clear" w:color="auto" w:fill="auto"/>
          </w:tcPr>
          <w:p w14:paraId="63A597E4" w14:textId="77777777" w:rsidR="00F375FC" w:rsidRPr="0031394E" w:rsidRDefault="00F375FC" w:rsidP="00A33C76">
            <w:pPr>
              <w:numPr>
                <w:ilvl w:val="0"/>
                <w:numId w:val="67"/>
              </w:numPr>
              <w:overflowPunct w:val="0"/>
              <w:autoSpaceDE w:val="0"/>
              <w:autoSpaceDN w:val="0"/>
              <w:adjustRightInd w:val="0"/>
              <w:spacing w:after="0" w:line="240" w:lineRule="auto"/>
              <w:contextualSpacing/>
              <w:textAlignment w:val="baseline"/>
              <w:rPr>
                <w:ins w:id="1333" w:author="Schumacher, Scott (DES)" w:date="2017-09-20T13:58:00Z"/>
                <w:rFonts w:ascii="Arial" w:eastAsia="Times New Roman" w:hAnsi="Arial" w:cs="Arial"/>
                <w:bCs/>
                <w:sz w:val="16"/>
                <w:szCs w:val="20"/>
              </w:rPr>
            </w:pPr>
            <w:ins w:id="1334" w:author="Schumacher, Scott (DES)" w:date="2017-09-20T13:58:00Z">
              <w:r>
                <w:rPr>
                  <w:rFonts w:ascii="Arial" w:eastAsia="Times New Roman" w:hAnsi="Arial" w:cs="Arial"/>
                  <w:bCs/>
                  <w:sz w:val="16"/>
                  <w:szCs w:val="20"/>
                </w:rPr>
                <w:t>Expanded policy to include product not owned by FSA/SSA to document the current procedure</w:t>
              </w:r>
            </w:ins>
          </w:p>
        </w:tc>
      </w:tr>
      <w:tr w:rsidR="00F375FC" w:rsidRPr="0031394E" w14:paraId="56813BBF" w14:textId="77777777" w:rsidTr="00F375FC">
        <w:trPr>
          <w:ins w:id="1335" w:author="Schumacher, Scott (DES)" w:date="2017-09-20T13:58:00Z"/>
        </w:trPr>
        <w:tc>
          <w:tcPr>
            <w:tcW w:w="9330" w:type="dxa"/>
            <w:shd w:val="clear" w:color="auto" w:fill="auto"/>
          </w:tcPr>
          <w:p w14:paraId="1CAA90C9" w14:textId="77777777" w:rsidR="00F375FC" w:rsidRDefault="00F375FC" w:rsidP="00A33C76">
            <w:pPr>
              <w:numPr>
                <w:ilvl w:val="0"/>
                <w:numId w:val="67"/>
              </w:numPr>
              <w:overflowPunct w:val="0"/>
              <w:autoSpaceDE w:val="0"/>
              <w:autoSpaceDN w:val="0"/>
              <w:adjustRightInd w:val="0"/>
              <w:spacing w:after="0" w:line="240" w:lineRule="auto"/>
              <w:contextualSpacing/>
              <w:textAlignment w:val="baseline"/>
              <w:rPr>
                <w:ins w:id="1336" w:author="Schumacher, Scott (DES)" w:date="2017-09-20T13:58:00Z"/>
                <w:rFonts w:ascii="Arial" w:eastAsia="Times New Roman" w:hAnsi="Arial" w:cs="Arial"/>
                <w:bCs/>
                <w:sz w:val="16"/>
                <w:szCs w:val="20"/>
              </w:rPr>
            </w:pPr>
            <w:ins w:id="1337" w:author="Schumacher, Scott (DES)" w:date="2017-09-20T13:58:00Z">
              <w:r>
                <w:rPr>
                  <w:rFonts w:ascii="Arial" w:eastAsia="Times New Roman" w:hAnsi="Arial" w:cs="Arial"/>
                  <w:bCs/>
                  <w:sz w:val="16"/>
                  <w:szCs w:val="20"/>
                </w:rPr>
                <w:t>Added process for obtaining replacement product from supplier/vender to document our current process</w:t>
              </w:r>
            </w:ins>
          </w:p>
        </w:tc>
      </w:tr>
    </w:tbl>
    <w:p w14:paraId="36DDE83A" w14:textId="77777777" w:rsidR="00F375FC" w:rsidRPr="0031394E" w:rsidRDefault="00F375FC" w:rsidP="00F375FC">
      <w:pPr>
        <w:spacing w:after="0"/>
        <w:rPr>
          <w:ins w:id="1338" w:author="Schumacher, Scott (DES)" w:date="2017-09-20T13:58:00Z"/>
          <w:sz w:val="28"/>
          <w:szCs w:val="28"/>
        </w:rPr>
      </w:pPr>
    </w:p>
    <w:p w14:paraId="7B8F614F" w14:textId="20235C38" w:rsidR="00F375FC" w:rsidRDefault="00F375FC" w:rsidP="00037E6F">
      <w:pPr>
        <w:spacing w:after="120"/>
        <w:jc w:val="center"/>
        <w:rPr>
          <w:ins w:id="1339" w:author="Schumacher, Scott (DES)" w:date="2017-09-20T14:00:00Z"/>
          <w:rFonts w:ascii="Calibri" w:hAnsi="Calibri"/>
          <w:b/>
        </w:rPr>
      </w:pPr>
    </w:p>
    <w:p w14:paraId="079596B5" w14:textId="4E49C9EA" w:rsidR="00F375FC" w:rsidRDefault="00F375FC" w:rsidP="00037E6F">
      <w:pPr>
        <w:spacing w:after="120"/>
        <w:jc w:val="center"/>
        <w:rPr>
          <w:ins w:id="1340" w:author="Schumacher, Scott (DES)" w:date="2017-09-20T14:00:00Z"/>
          <w:rFonts w:ascii="Calibri" w:hAnsi="Calibri"/>
          <w:b/>
        </w:rPr>
      </w:pPr>
      <w:ins w:id="1341" w:author="Schumacher, Scott (DES)" w:date="2017-09-20T14:00:00Z">
        <w:r>
          <w:rPr>
            <w:rFonts w:ascii="Calibri" w:hAnsi="Calibri"/>
            <w:b/>
          </w:rPr>
          <w:t>Exhibit I</w:t>
        </w:r>
      </w:ins>
    </w:p>
    <w:p w14:paraId="7FD3F11E" w14:textId="77777777" w:rsidR="00F375FC" w:rsidRDefault="00F375FC" w:rsidP="00037E6F">
      <w:pPr>
        <w:spacing w:after="120"/>
        <w:jc w:val="center"/>
        <w:rPr>
          <w:rFonts w:ascii="Calibri" w:hAnsi="Calibri"/>
          <w:b/>
        </w:rPr>
      </w:pPr>
    </w:p>
    <w:sectPr w:rsidR="00F375F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7" w:author="Cox, Melissa (DES)" w:date="2017-08-31T09:24:00Z" w:initials="CM(">
    <w:p w14:paraId="07FFF38C" w14:textId="77777777" w:rsidR="00A33C76" w:rsidRDefault="00A33C76">
      <w:pPr>
        <w:pStyle w:val="CommentText"/>
      </w:pPr>
      <w:r>
        <w:rPr>
          <w:rStyle w:val="CommentReference"/>
        </w:rPr>
        <w:annotationRef/>
      </w:r>
      <w:r>
        <w:t xml:space="preserve">Can we scrub this section to get rid of the formatting so that it matches the contract main body?  </w:t>
      </w:r>
    </w:p>
  </w:comment>
  <w:comment w:id="187" w:author="Cox, Melissa (DES)" w:date="2017-08-31T10:14:00Z" w:initials="CM(">
    <w:p w14:paraId="012F02C0" w14:textId="77777777" w:rsidR="00A33C76" w:rsidRDefault="00A33C76">
      <w:pPr>
        <w:pStyle w:val="CommentText"/>
      </w:pPr>
      <w:r>
        <w:rPr>
          <w:rStyle w:val="CommentReference"/>
        </w:rPr>
        <w:annotationRef/>
      </w:r>
      <w:r>
        <w:t>This section needs to be revised to incorporate response from vendor.  As it reads now, it is an RFP requirement.</w:t>
      </w:r>
    </w:p>
  </w:comment>
  <w:comment w:id="330" w:author="Cox, Melissa (DES)" w:date="2017-08-31T10:42:00Z" w:initials="CM(">
    <w:p w14:paraId="03893EC5" w14:textId="77777777" w:rsidR="00A33C76" w:rsidRDefault="00A33C76">
      <w:pPr>
        <w:pStyle w:val="CommentText"/>
      </w:pPr>
      <w:r>
        <w:rPr>
          <w:rStyle w:val="CommentReference"/>
        </w:rPr>
        <w:annotationRef/>
      </w:r>
      <w:r>
        <w:t>Remove imbedded documents and attach as exhibits</w:t>
      </w:r>
    </w:p>
  </w:comment>
  <w:comment w:id="344" w:author="Cox, Melissa (DES)" w:date="2017-08-31T10:40:00Z" w:initials="CM(">
    <w:p w14:paraId="4339B5D4" w14:textId="77777777" w:rsidR="00A33C76" w:rsidRDefault="00A33C76" w:rsidP="002C3177">
      <w:pPr>
        <w:pStyle w:val="CommentText"/>
      </w:pPr>
      <w:r>
        <w:rPr>
          <w:rStyle w:val="CommentReference"/>
        </w:rPr>
        <w:annotationRef/>
      </w:r>
      <w:r>
        <w:t>Do we need clarification on this response?  It seems like they are not taking responsibility as I read it.</w:t>
      </w:r>
    </w:p>
  </w:comment>
  <w:comment w:id="345" w:author="Cox, Melissa (DES)" w:date="2017-08-31T10:38:00Z" w:initials="CM(">
    <w:p w14:paraId="18015613" w14:textId="77777777" w:rsidR="00A33C76" w:rsidRDefault="00A33C76" w:rsidP="002C3177">
      <w:pPr>
        <w:pStyle w:val="CommentText"/>
      </w:pPr>
      <w:r>
        <w:rPr>
          <w:rStyle w:val="CommentReference"/>
        </w:rPr>
        <w:annotationRef/>
      </w:r>
      <w:r>
        <w:t>Need to take out all imbedded documents and include them as exhibits.  This will go to contractor for signature in a PDF and then we won’t be able to hold them accountable for any of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7FFF38C" w15:done="0"/>
  <w15:commentEx w15:paraId="012F02C0" w15:done="0"/>
  <w15:commentEx w15:paraId="03893EC5" w15:done="0"/>
  <w15:commentEx w15:paraId="4339B5D4" w15:done="0"/>
  <w15:commentEx w15:paraId="1801561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7BE93F" w14:textId="77777777" w:rsidR="00A33C76" w:rsidRDefault="00A33C76" w:rsidP="00B6630B">
      <w:pPr>
        <w:spacing w:after="0" w:line="240" w:lineRule="auto"/>
      </w:pPr>
      <w:r>
        <w:separator/>
      </w:r>
    </w:p>
  </w:endnote>
  <w:endnote w:type="continuationSeparator" w:id="0">
    <w:p w14:paraId="7DCC186A" w14:textId="77777777" w:rsidR="00A33C76" w:rsidRDefault="00A33C76" w:rsidP="00B66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9923802"/>
      <w:docPartObj>
        <w:docPartGallery w:val="Page Numbers (Bottom of Page)"/>
        <w:docPartUnique/>
      </w:docPartObj>
    </w:sdtPr>
    <w:sdtEndPr>
      <w:rPr>
        <w:noProof/>
        <w:sz w:val="16"/>
        <w:szCs w:val="16"/>
      </w:rPr>
    </w:sdtEndPr>
    <w:sdtContent>
      <w:p w14:paraId="17B35AAE" w14:textId="0CD26AC2" w:rsidR="00A33C76" w:rsidRDefault="00A33C76" w:rsidP="008E602D">
        <w:pPr>
          <w:pStyle w:val="Footer"/>
          <w:pBdr>
            <w:top w:val="single" w:sz="4" w:space="1" w:color="auto"/>
          </w:pBdr>
          <w:jc w:val="both"/>
          <w:rPr>
            <w:noProof/>
            <w:sz w:val="20"/>
            <w:szCs w:val="20"/>
          </w:rPr>
        </w:pPr>
        <w:r>
          <w:rPr>
            <w:smallCaps/>
            <w:sz w:val="20"/>
            <w:szCs w:val="20"/>
          </w:rPr>
          <w:t>Master Contract No. 05315</w:t>
        </w:r>
        <w:r>
          <w:rPr>
            <w:smallCaps/>
            <w:sz w:val="20"/>
            <w:szCs w:val="20"/>
          </w:rPr>
          <w:tab/>
        </w:r>
        <w:r>
          <w:tab/>
        </w:r>
        <w:r w:rsidRPr="009B3C78">
          <w:rPr>
            <w:sz w:val="20"/>
            <w:szCs w:val="20"/>
          </w:rPr>
          <w:fldChar w:fldCharType="begin"/>
        </w:r>
        <w:r w:rsidRPr="009B3C78">
          <w:rPr>
            <w:sz w:val="20"/>
            <w:szCs w:val="20"/>
          </w:rPr>
          <w:instrText xml:space="preserve"> PAGE   \* MERGEFORMAT </w:instrText>
        </w:r>
        <w:r w:rsidRPr="009B3C78">
          <w:rPr>
            <w:sz w:val="20"/>
            <w:szCs w:val="20"/>
          </w:rPr>
          <w:fldChar w:fldCharType="separate"/>
        </w:r>
        <w:r w:rsidR="00500625">
          <w:rPr>
            <w:noProof/>
            <w:sz w:val="20"/>
            <w:szCs w:val="20"/>
          </w:rPr>
          <w:t>48</w:t>
        </w:r>
        <w:r w:rsidRPr="009B3C78">
          <w:rPr>
            <w:noProof/>
            <w:sz w:val="20"/>
            <w:szCs w:val="20"/>
          </w:rPr>
          <w:fldChar w:fldCharType="end"/>
        </w:r>
      </w:p>
      <w:p w14:paraId="56AA7DDB" w14:textId="77777777" w:rsidR="00A33C76" w:rsidRPr="00476CD6" w:rsidRDefault="00A33C76" w:rsidP="008E602D">
        <w:pPr>
          <w:pStyle w:val="Footer"/>
          <w:pBdr>
            <w:top w:val="single" w:sz="4" w:space="1" w:color="auto"/>
          </w:pBdr>
          <w:jc w:val="both"/>
          <w:rPr>
            <w:sz w:val="16"/>
            <w:szCs w:val="16"/>
          </w:rPr>
        </w:pPr>
        <w:r>
          <w:rPr>
            <w:noProof/>
            <w:sz w:val="16"/>
            <w:szCs w:val="16"/>
          </w:rPr>
          <w:t>October 1, 2017</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205683"/>
      <w:docPartObj>
        <w:docPartGallery w:val="Page Numbers (Bottom of Page)"/>
        <w:docPartUnique/>
      </w:docPartObj>
    </w:sdtPr>
    <w:sdtEndPr>
      <w:rPr>
        <w:color w:val="7F7F7F" w:themeColor="background1" w:themeShade="7F"/>
        <w:spacing w:val="60"/>
      </w:rPr>
    </w:sdtEndPr>
    <w:sdtContent>
      <w:p w14:paraId="2DA644E2" w14:textId="7C28308E" w:rsidR="00A33C76" w:rsidRDefault="00A33C7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00625" w:rsidRPr="00500625">
          <w:rPr>
            <w:b/>
            <w:bCs/>
            <w:noProof/>
          </w:rPr>
          <w:t>15</w:t>
        </w:r>
        <w:r>
          <w:rPr>
            <w:b/>
            <w:bCs/>
            <w:noProof/>
          </w:rPr>
          <w:fldChar w:fldCharType="end"/>
        </w:r>
        <w:r>
          <w:rPr>
            <w:b/>
            <w:bCs/>
          </w:rPr>
          <w:t xml:space="preserve"> | </w:t>
        </w:r>
        <w:r>
          <w:rPr>
            <w:color w:val="7F7F7F" w:themeColor="background1" w:themeShade="7F"/>
            <w:spacing w:val="60"/>
          </w:rPr>
          <w:t>Page</w:t>
        </w:r>
      </w:p>
    </w:sdtContent>
  </w:sdt>
  <w:p w14:paraId="5EAD6E43" w14:textId="77777777" w:rsidR="00A33C76" w:rsidRDefault="00A33C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50CB5" w14:textId="77777777" w:rsidR="00A33C76" w:rsidRPr="00234FFE" w:rsidRDefault="00A33C76" w:rsidP="00F375FC">
    <w:pPr>
      <w:pStyle w:val="Footer"/>
      <w:ind w:left="360"/>
      <w:rPr>
        <w:sz w:val="16"/>
        <w:szCs w:val="16"/>
      </w:rPr>
    </w:pPr>
    <w:r>
      <w:tab/>
    </w:r>
    <w:r w:rsidRPr="00234FFE">
      <w:rPr>
        <w:sz w:val="16"/>
        <w:szCs w:val="16"/>
      </w:rPr>
      <w:t>NOTICE: This Supplier Handbook &amp; Required Forms document, any attachment thereto and any information contained therein are intended only for use by Food Services of America</w:t>
    </w:r>
    <w:r>
      <w:rPr>
        <w:sz w:val="16"/>
        <w:szCs w:val="16"/>
      </w:rPr>
      <w:t>’s</w:t>
    </w:r>
    <w:r w:rsidRPr="00234FFE">
      <w:rPr>
        <w:sz w:val="16"/>
        <w:szCs w:val="16"/>
      </w:rPr>
      <w:t>, System</w:t>
    </w:r>
    <w:r>
      <w:rPr>
        <w:sz w:val="16"/>
        <w:szCs w:val="16"/>
      </w:rPr>
      <w:t>s</w:t>
    </w:r>
    <w:r w:rsidRPr="00234FFE">
      <w:rPr>
        <w:sz w:val="16"/>
        <w:szCs w:val="16"/>
      </w:rPr>
      <w:t xml:space="preserve"> Se</w:t>
    </w:r>
    <w:r>
      <w:rPr>
        <w:sz w:val="16"/>
        <w:szCs w:val="16"/>
      </w:rPr>
      <w:t>rvices of America’s, and Ameristar Meats’</w:t>
    </w:r>
    <w:r w:rsidRPr="00234FFE">
      <w:rPr>
        <w:sz w:val="16"/>
        <w:szCs w:val="16"/>
      </w:rPr>
      <w:t xml:space="preserve"> supplier partners. This document is confidential and proprietary.</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2033206"/>
      <w:placeholder>
        <w:docPart w:val="6A38F53A231D4DFAA9535EE00A654BB5"/>
      </w:placeholder>
      <w:temporary/>
      <w:showingPlcHdr/>
      <w15:appearance w15:val="hidden"/>
    </w:sdtPr>
    <w:sdtContent>
      <w:p w14:paraId="0E7179E5" w14:textId="77777777" w:rsidR="00A33C76" w:rsidRDefault="00A33C76">
        <w:pPr>
          <w:pStyle w:val="Footer"/>
        </w:pPr>
        <w:r>
          <w:t>[Type here]</w:t>
        </w:r>
      </w:p>
    </w:sdtContent>
  </w:sdt>
  <w:p w14:paraId="325DF938" w14:textId="77777777" w:rsidR="00A33C76" w:rsidRDefault="00A33C76" w:rsidP="00F375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F57CB" w14:textId="77777777" w:rsidR="00A33C76" w:rsidRPr="00234FFE" w:rsidRDefault="00A33C76" w:rsidP="00F375FC">
    <w:pPr>
      <w:pStyle w:val="Footer"/>
      <w:ind w:left="360"/>
      <w:rPr>
        <w:sz w:val="16"/>
        <w:szCs w:val="16"/>
      </w:rPr>
    </w:pPr>
    <w:r>
      <w:tab/>
    </w:r>
    <w:r w:rsidRPr="00234FFE">
      <w:rPr>
        <w:sz w:val="16"/>
        <w:szCs w:val="16"/>
      </w:rPr>
      <w:t>NOTICE: This Supplier Handbook &amp; Required Forms document, any attachment thereto and any information contained therein are intended only for use by Food Services of America</w:t>
    </w:r>
    <w:r>
      <w:rPr>
        <w:sz w:val="16"/>
        <w:szCs w:val="16"/>
      </w:rPr>
      <w:t>’s</w:t>
    </w:r>
    <w:r w:rsidRPr="00234FFE">
      <w:rPr>
        <w:sz w:val="16"/>
        <w:szCs w:val="16"/>
      </w:rPr>
      <w:t>, System Se</w:t>
    </w:r>
    <w:r>
      <w:rPr>
        <w:sz w:val="16"/>
        <w:szCs w:val="16"/>
      </w:rPr>
      <w:t>rvices of America’s, and Ameristar Meats’</w:t>
    </w:r>
    <w:r w:rsidRPr="00234FFE">
      <w:rPr>
        <w:sz w:val="16"/>
        <w:szCs w:val="16"/>
      </w:rPr>
      <w:t xml:space="preserve"> supplier partners. This document is confidential and proprietary.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A036F" w14:textId="77777777" w:rsidR="00A33C76" w:rsidRDefault="00A33C76" w:rsidP="00B6630B">
      <w:pPr>
        <w:spacing w:after="0" w:line="240" w:lineRule="auto"/>
      </w:pPr>
      <w:r>
        <w:separator/>
      </w:r>
    </w:p>
  </w:footnote>
  <w:footnote w:type="continuationSeparator" w:id="0">
    <w:p w14:paraId="2F84AF71" w14:textId="77777777" w:rsidR="00A33C76" w:rsidRDefault="00A33C76" w:rsidP="00B66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A98DA" w14:textId="77777777" w:rsidR="00A33C76" w:rsidRDefault="00A33C76" w:rsidP="00E55E2E">
    <w:pPr>
      <w:pStyle w:val="Footer"/>
      <w:numPr>
        <w:ilvl w:val="1"/>
        <w:numId w:val="62"/>
      </w:numPr>
      <w:ind w:left="1224" w:hanging="144"/>
      <w:jc w:val="right"/>
    </w:pPr>
    <w:r>
      <w:t>Denotes Required Field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E7999"/>
    <w:multiLevelType w:val="hybridMultilevel"/>
    <w:tmpl w:val="566E2CE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9A75DA"/>
    <w:multiLevelType w:val="hybridMultilevel"/>
    <w:tmpl w:val="FFE211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79F12A3"/>
    <w:multiLevelType w:val="multilevel"/>
    <w:tmpl w:val="6CF8DE7E"/>
    <w:lvl w:ilvl="0">
      <w:start w:val="1"/>
      <w:numFmt w:val="decimal"/>
      <w:lvlText w:val="%1."/>
      <w:lvlJc w:val="left"/>
      <w:pPr>
        <w:tabs>
          <w:tab w:val="num" w:pos="720"/>
        </w:tabs>
        <w:ind w:left="720" w:hanging="720"/>
      </w:pPr>
      <w:rPr>
        <w:rFonts w:hint="default"/>
        <w:b/>
        <w:i w:val="0"/>
      </w:rPr>
    </w:lvl>
    <w:lvl w:ilvl="1">
      <w:start w:val="1"/>
      <w:numFmt w:val="bullet"/>
      <w:lvlText w:val="▪"/>
      <w:lvlJc w:val="left"/>
      <w:pPr>
        <w:tabs>
          <w:tab w:val="num" w:pos="1440"/>
        </w:tabs>
        <w:ind w:left="1440" w:hanging="360"/>
      </w:pPr>
      <w:rPr>
        <w:rFonts w:ascii="Sylfaen" w:hAnsi="Sylfaen" w:hint="default"/>
        <w:color w:val="auto"/>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09390523"/>
    <w:multiLevelType w:val="hybridMultilevel"/>
    <w:tmpl w:val="41A02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E05321"/>
    <w:multiLevelType w:val="hybridMultilevel"/>
    <w:tmpl w:val="1FBE35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AE8149D"/>
    <w:multiLevelType w:val="hybridMultilevel"/>
    <w:tmpl w:val="C43A67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432F28"/>
    <w:multiLevelType w:val="hybridMultilevel"/>
    <w:tmpl w:val="AAF2968A"/>
    <w:lvl w:ilvl="0" w:tplc="0409000B">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7" w15:restartNumberingAfterBreak="0">
    <w:nsid w:val="0EE92903"/>
    <w:multiLevelType w:val="hybridMultilevel"/>
    <w:tmpl w:val="02828C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CA59EF"/>
    <w:multiLevelType w:val="hybridMultilevel"/>
    <w:tmpl w:val="D9E8567A"/>
    <w:lvl w:ilvl="0" w:tplc="3F400FD8">
      <w:start w:val="1"/>
      <w:numFmt w:val="lowerLetter"/>
      <w:lvlText w:val="(%1)"/>
      <w:lvlJc w:val="left"/>
      <w:pPr>
        <w:ind w:left="187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EA7070"/>
    <w:multiLevelType w:val="hybridMultilevel"/>
    <w:tmpl w:val="B16E7F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1314F9"/>
    <w:multiLevelType w:val="hybridMultilevel"/>
    <w:tmpl w:val="717654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807079"/>
    <w:multiLevelType w:val="hybridMultilevel"/>
    <w:tmpl w:val="4364DD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15BB4EBA"/>
    <w:multiLevelType w:val="hybridMultilevel"/>
    <w:tmpl w:val="AF46BA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163764D0"/>
    <w:multiLevelType w:val="hybridMultilevel"/>
    <w:tmpl w:val="7AEA0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330EE2"/>
    <w:multiLevelType w:val="hybridMultilevel"/>
    <w:tmpl w:val="3AA406D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10D2322"/>
    <w:multiLevelType w:val="hybridMultilevel"/>
    <w:tmpl w:val="02CA67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567D13"/>
    <w:multiLevelType w:val="hybridMultilevel"/>
    <w:tmpl w:val="1E1ED8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25916773"/>
    <w:multiLevelType w:val="hybridMultilevel"/>
    <w:tmpl w:val="A62EAA32"/>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6427523"/>
    <w:multiLevelType w:val="hybridMultilevel"/>
    <w:tmpl w:val="1A5C9960"/>
    <w:lvl w:ilvl="0" w:tplc="8BBC20D0">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7120D0F"/>
    <w:multiLevelType w:val="hybridMultilevel"/>
    <w:tmpl w:val="772EBC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5E1D3C"/>
    <w:multiLevelType w:val="hybridMultilevel"/>
    <w:tmpl w:val="6EF65DCE"/>
    <w:lvl w:ilvl="0" w:tplc="04090001">
      <w:start w:val="1"/>
      <w:numFmt w:val="bullet"/>
      <w:lvlText w:val=""/>
      <w:lvlJc w:val="left"/>
      <w:pPr>
        <w:tabs>
          <w:tab w:val="num" w:pos="1305"/>
        </w:tabs>
        <w:ind w:left="1305" w:hanging="360"/>
      </w:pPr>
      <w:rPr>
        <w:rFonts w:ascii="Symbol" w:hAnsi="Symbol" w:hint="default"/>
      </w:rPr>
    </w:lvl>
    <w:lvl w:ilvl="1" w:tplc="04090003" w:tentative="1">
      <w:start w:val="1"/>
      <w:numFmt w:val="bullet"/>
      <w:lvlText w:val="o"/>
      <w:lvlJc w:val="left"/>
      <w:pPr>
        <w:tabs>
          <w:tab w:val="num" w:pos="2025"/>
        </w:tabs>
        <w:ind w:left="2025" w:hanging="360"/>
      </w:pPr>
      <w:rPr>
        <w:rFonts w:ascii="Courier New" w:hAnsi="Courier New" w:cs="Courier New" w:hint="default"/>
      </w:rPr>
    </w:lvl>
    <w:lvl w:ilvl="2" w:tplc="04090005" w:tentative="1">
      <w:start w:val="1"/>
      <w:numFmt w:val="bullet"/>
      <w:lvlText w:val=""/>
      <w:lvlJc w:val="left"/>
      <w:pPr>
        <w:tabs>
          <w:tab w:val="num" w:pos="2745"/>
        </w:tabs>
        <w:ind w:left="2745" w:hanging="360"/>
      </w:pPr>
      <w:rPr>
        <w:rFonts w:ascii="Wingdings" w:hAnsi="Wingdings" w:hint="default"/>
      </w:rPr>
    </w:lvl>
    <w:lvl w:ilvl="3" w:tplc="04090001" w:tentative="1">
      <w:start w:val="1"/>
      <w:numFmt w:val="bullet"/>
      <w:lvlText w:val=""/>
      <w:lvlJc w:val="left"/>
      <w:pPr>
        <w:tabs>
          <w:tab w:val="num" w:pos="3465"/>
        </w:tabs>
        <w:ind w:left="3465" w:hanging="360"/>
      </w:pPr>
      <w:rPr>
        <w:rFonts w:ascii="Symbol" w:hAnsi="Symbol" w:hint="default"/>
      </w:rPr>
    </w:lvl>
    <w:lvl w:ilvl="4" w:tplc="04090003" w:tentative="1">
      <w:start w:val="1"/>
      <w:numFmt w:val="bullet"/>
      <w:lvlText w:val="o"/>
      <w:lvlJc w:val="left"/>
      <w:pPr>
        <w:tabs>
          <w:tab w:val="num" w:pos="4185"/>
        </w:tabs>
        <w:ind w:left="4185" w:hanging="360"/>
      </w:pPr>
      <w:rPr>
        <w:rFonts w:ascii="Courier New" w:hAnsi="Courier New" w:cs="Courier New" w:hint="default"/>
      </w:rPr>
    </w:lvl>
    <w:lvl w:ilvl="5" w:tplc="04090005" w:tentative="1">
      <w:start w:val="1"/>
      <w:numFmt w:val="bullet"/>
      <w:lvlText w:val=""/>
      <w:lvlJc w:val="left"/>
      <w:pPr>
        <w:tabs>
          <w:tab w:val="num" w:pos="4905"/>
        </w:tabs>
        <w:ind w:left="4905" w:hanging="360"/>
      </w:pPr>
      <w:rPr>
        <w:rFonts w:ascii="Wingdings" w:hAnsi="Wingdings" w:hint="default"/>
      </w:rPr>
    </w:lvl>
    <w:lvl w:ilvl="6" w:tplc="04090001" w:tentative="1">
      <w:start w:val="1"/>
      <w:numFmt w:val="bullet"/>
      <w:lvlText w:val=""/>
      <w:lvlJc w:val="left"/>
      <w:pPr>
        <w:tabs>
          <w:tab w:val="num" w:pos="5625"/>
        </w:tabs>
        <w:ind w:left="5625" w:hanging="360"/>
      </w:pPr>
      <w:rPr>
        <w:rFonts w:ascii="Symbol" w:hAnsi="Symbol" w:hint="default"/>
      </w:rPr>
    </w:lvl>
    <w:lvl w:ilvl="7" w:tplc="04090003" w:tentative="1">
      <w:start w:val="1"/>
      <w:numFmt w:val="bullet"/>
      <w:lvlText w:val="o"/>
      <w:lvlJc w:val="left"/>
      <w:pPr>
        <w:tabs>
          <w:tab w:val="num" w:pos="6345"/>
        </w:tabs>
        <w:ind w:left="6345" w:hanging="360"/>
      </w:pPr>
      <w:rPr>
        <w:rFonts w:ascii="Courier New" w:hAnsi="Courier New" w:cs="Courier New" w:hint="default"/>
      </w:rPr>
    </w:lvl>
    <w:lvl w:ilvl="8" w:tplc="04090005" w:tentative="1">
      <w:start w:val="1"/>
      <w:numFmt w:val="bullet"/>
      <w:lvlText w:val=""/>
      <w:lvlJc w:val="left"/>
      <w:pPr>
        <w:tabs>
          <w:tab w:val="num" w:pos="7065"/>
        </w:tabs>
        <w:ind w:left="7065" w:hanging="360"/>
      </w:pPr>
      <w:rPr>
        <w:rFonts w:ascii="Wingdings" w:hAnsi="Wingdings" w:hint="default"/>
      </w:rPr>
    </w:lvl>
  </w:abstractNum>
  <w:abstractNum w:abstractNumId="21" w15:restartNumberingAfterBreak="0">
    <w:nsid w:val="2C2E0E2D"/>
    <w:multiLevelType w:val="hybridMultilevel"/>
    <w:tmpl w:val="889417D4"/>
    <w:lvl w:ilvl="0" w:tplc="87D6C734">
      <w:start w:val="1"/>
      <w:numFmt w:val="decimal"/>
      <w:lvlText w:val="%1."/>
      <w:lvlJc w:val="left"/>
      <w:pPr>
        <w:ind w:left="1080" w:hanging="360"/>
      </w:pPr>
      <w:rPr>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215EE3"/>
    <w:multiLevelType w:val="hybridMultilevel"/>
    <w:tmpl w:val="FEBAA9D2"/>
    <w:lvl w:ilvl="0" w:tplc="0814604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42785B"/>
    <w:multiLevelType w:val="hybridMultilevel"/>
    <w:tmpl w:val="1D5A60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8C6AB5"/>
    <w:multiLevelType w:val="hybridMultilevel"/>
    <w:tmpl w:val="BFCEE3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2CC0252"/>
    <w:multiLevelType w:val="hybridMultilevel"/>
    <w:tmpl w:val="242AC716"/>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47D6573"/>
    <w:multiLevelType w:val="hybridMultilevel"/>
    <w:tmpl w:val="1C20387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853D62"/>
    <w:multiLevelType w:val="hybridMultilevel"/>
    <w:tmpl w:val="0B6EE36C"/>
    <w:lvl w:ilvl="0" w:tplc="D39A703E">
      <w:start w:val="1"/>
      <w:numFmt w:val="bullet"/>
      <w:lvlText w:val=""/>
      <w:lvlJc w:val="left"/>
      <w:pPr>
        <w:ind w:left="1515" w:hanging="360"/>
      </w:pPr>
      <w:rPr>
        <w:rFonts w:ascii="Symbol" w:hAnsi="Symbol" w:hint="default"/>
      </w:rPr>
    </w:lvl>
    <w:lvl w:ilvl="1" w:tplc="40B6DFD0">
      <w:start w:val="1"/>
      <w:numFmt w:val="bullet"/>
      <w:lvlText w:val=""/>
      <w:lvlJc w:val="left"/>
      <w:pPr>
        <w:ind w:left="1440" w:hanging="360"/>
      </w:pPr>
      <w:rPr>
        <w:rFonts w:ascii="Symbol" w:hAnsi="Symbol" w:hint="default"/>
        <w:color w:val="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8E73A1"/>
    <w:multiLevelType w:val="hybridMultilevel"/>
    <w:tmpl w:val="7FD0D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130098"/>
    <w:multiLevelType w:val="hybridMultilevel"/>
    <w:tmpl w:val="0058A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C16344"/>
    <w:multiLevelType w:val="hybridMultilevel"/>
    <w:tmpl w:val="E79270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377F73"/>
    <w:multiLevelType w:val="hybridMultilevel"/>
    <w:tmpl w:val="14B828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3C0E306A"/>
    <w:multiLevelType w:val="hybridMultilevel"/>
    <w:tmpl w:val="A8A6747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3EB43116"/>
    <w:multiLevelType w:val="hybridMultilevel"/>
    <w:tmpl w:val="043A66C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441641E4"/>
    <w:multiLevelType w:val="hybridMultilevel"/>
    <w:tmpl w:val="4DDA2EB6"/>
    <w:lvl w:ilvl="0" w:tplc="53E6F926">
      <w:start w:val="1"/>
      <w:numFmt w:val="decimal"/>
      <w:lvlText w:val="%1."/>
      <w:lvlJc w:val="left"/>
      <w:pPr>
        <w:ind w:left="540" w:hanging="360"/>
      </w:pPr>
      <w:rPr>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15:restartNumberingAfterBreak="0">
    <w:nsid w:val="442A5244"/>
    <w:multiLevelType w:val="hybridMultilevel"/>
    <w:tmpl w:val="79F2C828"/>
    <w:lvl w:ilvl="0" w:tplc="F4D2C830">
      <w:start w:val="29"/>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4FA6ACD"/>
    <w:multiLevelType w:val="hybridMultilevel"/>
    <w:tmpl w:val="40A8F016"/>
    <w:lvl w:ilvl="0" w:tplc="55AAC8F0">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46143270"/>
    <w:multiLevelType w:val="multilevel"/>
    <w:tmpl w:val="C0DC3088"/>
    <w:styleLink w:val="Style1"/>
    <w:lvl w:ilvl="0">
      <w:start w:val="1"/>
      <w:numFmt w:val="decimal"/>
      <w:lvlText w:val="%1."/>
      <w:lvlJc w:val="left"/>
      <w:pPr>
        <w:ind w:left="720" w:hanging="360"/>
      </w:pPr>
      <w:rPr>
        <w:rFonts w:asciiTheme="minorHAnsi" w:hAnsiTheme="minorHAnsi" w:hint="default"/>
        <w:b/>
        <w:color w:val="auto"/>
        <w:sz w:val="22"/>
      </w:rPr>
    </w:lvl>
    <w:lvl w:ilvl="1">
      <w:start w:val="1"/>
      <w:numFmt w:val="decimal"/>
      <w:lvlText w:val="4.%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7AD0BD8"/>
    <w:multiLevelType w:val="multilevel"/>
    <w:tmpl w:val="F1282144"/>
    <w:lvl w:ilvl="0">
      <w:start w:val="1"/>
      <w:numFmt w:val="decimal"/>
      <w:lvlText w:val="%1."/>
      <w:lvlJc w:val="left"/>
      <w:pPr>
        <w:tabs>
          <w:tab w:val="num" w:pos="720"/>
        </w:tabs>
        <w:ind w:left="720" w:hanging="720"/>
      </w:pPr>
      <w:rPr>
        <w:rFonts w:hint="default"/>
        <w:b/>
        <w:i w:val="0"/>
      </w:rPr>
    </w:lvl>
    <w:lvl w:ilvl="1">
      <w:start w:val="1"/>
      <w:numFmt w:val="bullet"/>
      <w:lvlText w:val=""/>
      <w:lvlJc w:val="left"/>
      <w:pPr>
        <w:tabs>
          <w:tab w:val="num" w:pos="1440"/>
        </w:tabs>
        <w:ind w:left="1440" w:hanging="360"/>
      </w:pPr>
      <w:rPr>
        <w:rFonts w:ascii="Symbol" w:hAnsi="Symbol" w:hint="default"/>
        <w:color w:val="auto"/>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4B1110AB"/>
    <w:multiLevelType w:val="hybridMultilevel"/>
    <w:tmpl w:val="A4AE49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0" w15:restartNumberingAfterBreak="0">
    <w:nsid w:val="4CA46F5E"/>
    <w:multiLevelType w:val="hybridMultilevel"/>
    <w:tmpl w:val="946C57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EA146A"/>
    <w:multiLevelType w:val="hybridMultilevel"/>
    <w:tmpl w:val="B1B644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2" w15:restartNumberingAfterBreak="0">
    <w:nsid w:val="52F67E88"/>
    <w:multiLevelType w:val="hybridMultilevel"/>
    <w:tmpl w:val="00BC9A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3" w15:restartNumberingAfterBreak="0">
    <w:nsid w:val="547D7811"/>
    <w:multiLevelType w:val="hybridMultilevel"/>
    <w:tmpl w:val="EFD8BD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6874F1F"/>
    <w:multiLevelType w:val="hybridMultilevel"/>
    <w:tmpl w:val="F28C7034"/>
    <w:lvl w:ilvl="0" w:tplc="5906BC28">
      <w:start w:val="37"/>
      <w:numFmt w:val="decimal"/>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8766A9B"/>
    <w:multiLevelType w:val="hybridMultilevel"/>
    <w:tmpl w:val="97A88D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9D58C8"/>
    <w:multiLevelType w:val="multilevel"/>
    <w:tmpl w:val="754C6C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60B95763"/>
    <w:multiLevelType w:val="hybridMultilevel"/>
    <w:tmpl w:val="8C54DC6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1C35078"/>
    <w:multiLevelType w:val="hybridMultilevel"/>
    <w:tmpl w:val="8ABA7F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9" w15:restartNumberingAfterBreak="0">
    <w:nsid w:val="63561730"/>
    <w:multiLevelType w:val="hybridMultilevel"/>
    <w:tmpl w:val="9B103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6076632"/>
    <w:multiLevelType w:val="hybridMultilevel"/>
    <w:tmpl w:val="CD1A0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682642A"/>
    <w:multiLevelType w:val="hybridMultilevel"/>
    <w:tmpl w:val="ECE83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9246460"/>
    <w:multiLevelType w:val="multilevel"/>
    <w:tmpl w:val="D3727D08"/>
    <w:lvl w:ilvl="0">
      <w:start w:val="1"/>
      <w:numFmt w:val="decimal"/>
      <w:lvlText w:val="%1."/>
      <w:lvlJc w:val="left"/>
      <w:pPr>
        <w:ind w:left="360" w:hanging="360"/>
      </w:pPr>
      <w:rPr>
        <w:rFonts w:hint="default"/>
        <w:b/>
        <w:color w:val="auto"/>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lowerLetter"/>
      <w:lvlText w:val="(%4)"/>
      <w:lvlJc w:val="right"/>
      <w:pPr>
        <w:ind w:left="1728" w:hanging="648"/>
      </w:pPr>
      <w:rPr>
        <w:rFonts w:hint="default"/>
      </w:rPr>
    </w:lvl>
    <w:lvl w:ilvl="4">
      <w:start w:val="1"/>
      <w:numFmt w:val="lowerLetter"/>
      <w:lvlText w:val="(%5)"/>
      <w:lvlJc w:val="righ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A7B3742"/>
    <w:multiLevelType w:val="hybridMultilevel"/>
    <w:tmpl w:val="35928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B4456D6"/>
    <w:multiLevelType w:val="hybridMultilevel"/>
    <w:tmpl w:val="0AAA7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B624D9B"/>
    <w:multiLevelType w:val="hybridMultilevel"/>
    <w:tmpl w:val="CB6C7ABC"/>
    <w:lvl w:ilvl="0" w:tplc="AA4474DE">
      <w:start w:val="1"/>
      <w:numFmt w:val="lowerLetter"/>
      <w:lvlText w:val="(%1)"/>
      <w:lvlJc w:val="left"/>
      <w:pPr>
        <w:ind w:left="187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CF12634"/>
    <w:multiLevelType w:val="hybridMultilevel"/>
    <w:tmpl w:val="A942C8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D577530"/>
    <w:multiLevelType w:val="hybridMultilevel"/>
    <w:tmpl w:val="E6E0AE2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8" w15:restartNumberingAfterBreak="0">
    <w:nsid w:val="6E5760B1"/>
    <w:multiLevelType w:val="hybridMultilevel"/>
    <w:tmpl w:val="80CA6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9A7851"/>
    <w:multiLevelType w:val="hybridMultilevel"/>
    <w:tmpl w:val="2C54E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1D67599"/>
    <w:multiLevelType w:val="singleLevel"/>
    <w:tmpl w:val="03063710"/>
    <w:lvl w:ilvl="0">
      <w:start w:val="1"/>
      <w:numFmt w:val="lowerLetter"/>
      <w:lvlText w:val="(%1)"/>
      <w:legacy w:legacy="1" w:legacySpace="0" w:legacyIndent="432"/>
      <w:lvlJc w:val="left"/>
      <w:pPr>
        <w:ind w:left="1872" w:hanging="432"/>
      </w:pPr>
    </w:lvl>
  </w:abstractNum>
  <w:abstractNum w:abstractNumId="61" w15:restartNumberingAfterBreak="0">
    <w:nsid w:val="7342777D"/>
    <w:multiLevelType w:val="hybridMultilevel"/>
    <w:tmpl w:val="6EBC7D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2" w15:restartNumberingAfterBreak="0">
    <w:nsid w:val="775B34F4"/>
    <w:multiLevelType w:val="hybridMultilevel"/>
    <w:tmpl w:val="84484844"/>
    <w:lvl w:ilvl="0" w:tplc="6E18E71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A80694"/>
    <w:multiLevelType w:val="multilevel"/>
    <w:tmpl w:val="F508D928"/>
    <w:lvl w:ilvl="0">
      <w:start w:val="1"/>
      <w:numFmt w:val="decimal"/>
      <w:lvlText w:val="%1."/>
      <w:lvlJc w:val="left"/>
      <w:pPr>
        <w:ind w:left="720" w:hanging="360"/>
      </w:pPr>
      <w:rPr>
        <w:rFonts w:hint="default"/>
        <w:b/>
      </w:rPr>
    </w:lvl>
    <w:lvl w:ilvl="1">
      <w:start w:val="16"/>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7BEB497F"/>
    <w:multiLevelType w:val="hybridMultilevel"/>
    <w:tmpl w:val="8A6A68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5" w15:restartNumberingAfterBreak="0">
    <w:nsid w:val="7D6F5A20"/>
    <w:multiLevelType w:val="hybridMultilevel"/>
    <w:tmpl w:val="BA64315C"/>
    <w:lvl w:ilvl="0" w:tplc="EF645DB6">
      <w:start w:val="1"/>
      <w:numFmt w:val="decimal"/>
      <w:lvlText w:val="%1."/>
      <w:lvlJc w:val="left"/>
      <w:pPr>
        <w:ind w:left="360" w:hanging="360"/>
      </w:pPr>
      <w:rPr>
        <w:color w:val="98480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6" w15:restartNumberingAfterBreak="0">
    <w:nsid w:val="7E474616"/>
    <w:multiLevelType w:val="hybridMultilevel"/>
    <w:tmpl w:val="F7AE679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7FFD4EAA"/>
    <w:multiLevelType w:val="hybridMultilevel"/>
    <w:tmpl w:val="4A9A4E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22"/>
  </w:num>
  <w:num w:numId="2">
    <w:abstractNumId w:val="52"/>
  </w:num>
  <w:num w:numId="3">
    <w:abstractNumId w:val="37"/>
  </w:num>
  <w:num w:numId="4">
    <w:abstractNumId w:val="60"/>
  </w:num>
  <w:num w:numId="5">
    <w:abstractNumId w:val="25"/>
  </w:num>
  <w:num w:numId="6">
    <w:abstractNumId w:val="23"/>
  </w:num>
  <w:num w:numId="7">
    <w:abstractNumId w:val="8"/>
  </w:num>
  <w:num w:numId="8">
    <w:abstractNumId w:val="55"/>
  </w:num>
  <w:num w:numId="9">
    <w:abstractNumId w:val="47"/>
  </w:num>
  <w:num w:numId="10">
    <w:abstractNumId w:val="4"/>
  </w:num>
  <w:num w:numId="11">
    <w:abstractNumId w:val="63"/>
  </w:num>
  <w:num w:numId="12">
    <w:abstractNumId w:val="62"/>
  </w:num>
  <w:num w:numId="13">
    <w:abstractNumId w:val="21"/>
  </w:num>
  <w:num w:numId="14">
    <w:abstractNumId w:val="14"/>
  </w:num>
  <w:num w:numId="15">
    <w:abstractNumId w:val="34"/>
  </w:num>
  <w:num w:numId="16">
    <w:abstractNumId w:val="49"/>
  </w:num>
  <w:num w:numId="17">
    <w:abstractNumId w:val="0"/>
  </w:num>
  <w:num w:numId="18">
    <w:abstractNumId w:val="59"/>
  </w:num>
  <w:num w:numId="19">
    <w:abstractNumId w:val="50"/>
  </w:num>
  <w:num w:numId="20">
    <w:abstractNumId w:val="43"/>
  </w:num>
  <w:num w:numId="21">
    <w:abstractNumId w:val="54"/>
  </w:num>
  <w:num w:numId="22">
    <w:abstractNumId w:val="13"/>
  </w:num>
  <w:num w:numId="23">
    <w:abstractNumId w:val="53"/>
  </w:num>
  <w:num w:numId="24">
    <w:abstractNumId w:val="10"/>
  </w:num>
  <w:num w:numId="25">
    <w:abstractNumId w:val="9"/>
  </w:num>
  <w:num w:numId="26">
    <w:abstractNumId w:val="15"/>
  </w:num>
  <w:num w:numId="27">
    <w:abstractNumId w:val="35"/>
  </w:num>
  <w:num w:numId="28">
    <w:abstractNumId w:val="44"/>
  </w:num>
  <w:num w:numId="29">
    <w:abstractNumId w:val="26"/>
  </w:num>
  <w:num w:numId="30">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7"/>
  </w:num>
  <w:num w:numId="33">
    <w:abstractNumId w:val="39"/>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4"/>
  </w:num>
  <w:num w:numId="36">
    <w:abstractNumId w:val="11"/>
  </w:num>
  <w:num w:numId="37">
    <w:abstractNumId w:val="41"/>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8"/>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1"/>
  </w:num>
  <w:num w:numId="45">
    <w:abstractNumId w:val="16"/>
  </w:num>
  <w:num w:numId="46">
    <w:abstractNumId w:val="42"/>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num>
  <w:num w:numId="50">
    <w:abstractNumId w:val="58"/>
  </w:num>
  <w:num w:numId="51">
    <w:abstractNumId w:val="51"/>
  </w:num>
  <w:num w:numId="5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
  </w:num>
  <w:num w:numId="54">
    <w:abstractNumId w:val="40"/>
  </w:num>
  <w:num w:numId="55">
    <w:abstractNumId w:val="38"/>
  </w:num>
  <w:num w:numId="56">
    <w:abstractNumId w:val="20"/>
  </w:num>
  <w:num w:numId="57">
    <w:abstractNumId w:val="45"/>
  </w:num>
  <w:num w:numId="58">
    <w:abstractNumId w:val="30"/>
  </w:num>
  <w:num w:numId="59">
    <w:abstractNumId w:val="19"/>
  </w:num>
  <w:num w:numId="60">
    <w:abstractNumId w:val="7"/>
  </w:num>
  <w:num w:numId="61">
    <w:abstractNumId w:val="56"/>
  </w:num>
  <w:num w:numId="62">
    <w:abstractNumId w:val="27"/>
  </w:num>
  <w:num w:numId="63">
    <w:abstractNumId w:val="2"/>
  </w:num>
  <w:num w:numId="64">
    <w:abstractNumId w:val="29"/>
  </w:num>
  <w:num w:numId="65">
    <w:abstractNumId w:val="28"/>
  </w:num>
  <w:num w:numId="66">
    <w:abstractNumId w:val="5"/>
  </w:num>
  <w:num w:numId="67">
    <w:abstractNumId w:val="3"/>
  </w:num>
  <w:num w:numId="68">
    <w:abstractNumId w:val="46"/>
  </w:num>
  <w:num w:numId="6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acy, Connie (DES)">
    <w15:presenceInfo w15:providerId="AD" w15:userId="S-1-5-21-2226630325-536777373-1012264283-11077"/>
  </w15:person>
  <w15:person w15:author="Cox, Melissa (DES)">
    <w15:presenceInfo w15:providerId="AD" w15:userId="S-1-5-21-2226630325-536777373-1012264283-9625"/>
  </w15:person>
  <w15:person w15:author="Schumacher, Scott (DES)">
    <w15:presenceInfo w15:providerId="AD" w15:userId="S-1-5-21-2226630325-536777373-1012264283-28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D70"/>
    <w:rsid w:val="0000711C"/>
    <w:rsid w:val="000309B6"/>
    <w:rsid w:val="00030BA7"/>
    <w:rsid w:val="00037E6F"/>
    <w:rsid w:val="00040A90"/>
    <w:rsid w:val="00046D70"/>
    <w:rsid w:val="000574D1"/>
    <w:rsid w:val="00060BD7"/>
    <w:rsid w:val="00076590"/>
    <w:rsid w:val="0008437E"/>
    <w:rsid w:val="00086526"/>
    <w:rsid w:val="000A6E3D"/>
    <w:rsid w:val="000C48BC"/>
    <w:rsid w:val="000C7073"/>
    <w:rsid w:val="000C7CB5"/>
    <w:rsid w:val="000D2ACF"/>
    <w:rsid w:val="000D3684"/>
    <w:rsid w:val="000D680A"/>
    <w:rsid w:val="000E5043"/>
    <w:rsid w:val="00100338"/>
    <w:rsid w:val="00100D5E"/>
    <w:rsid w:val="001076CA"/>
    <w:rsid w:val="00121942"/>
    <w:rsid w:val="00127F31"/>
    <w:rsid w:val="001300FE"/>
    <w:rsid w:val="00130F12"/>
    <w:rsid w:val="00151E5B"/>
    <w:rsid w:val="00153BC3"/>
    <w:rsid w:val="001555E4"/>
    <w:rsid w:val="00155BFF"/>
    <w:rsid w:val="0015629D"/>
    <w:rsid w:val="00162C76"/>
    <w:rsid w:val="001640A6"/>
    <w:rsid w:val="001703D2"/>
    <w:rsid w:val="00171498"/>
    <w:rsid w:val="00175CFF"/>
    <w:rsid w:val="00183D36"/>
    <w:rsid w:val="001906AC"/>
    <w:rsid w:val="001A1634"/>
    <w:rsid w:val="001C026D"/>
    <w:rsid w:val="001C62CE"/>
    <w:rsid w:val="001D7E23"/>
    <w:rsid w:val="001E3FDA"/>
    <w:rsid w:val="001F47E5"/>
    <w:rsid w:val="001F51B6"/>
    <w:rsid w:val="00205B8F"/>
    <w:rsid w:val="0021123F"/>
    <w:rsid w:val="00221D9C"/>
    <w:rsid w:val="002236C0"/>
    <w:rsid w:val="00230AC6"/>
    <w:rsid w:val="00231DC1"/>
    <w:rsid w:val="00235147"/>
    <w:rsid w:val="00235A7B"/>
    <w:rsid w:val="002429B4"/>
    <w:rsid w:val="00247BC2"/>
    <w:rsid w:val="00254881"/>
    <w:rsid w:val="00254FB6"/>
    <w:rsid w:val="00255FE6"/>
    <w:rsid w:val="00264F38"/>
    <w:rsid w:val="002664AF"/>
    <w:rsid w:val="00277617"/>
    <w:rsid w:val="00282ABC"/>
    <w:rsid w:val="00287CEF"/>
    <w:rsid w:val="00290552"/>
    <w:rsid w:val="002908A5"/>
    <w:rsid w:val="002946FD"/>
    <w:rsid w:val="002970D6"/>
    <w:rsid w:val="002A0C73"/>
    <w:rsid w:val="002A3788"/>
    <w:rsid w:val="002B07B0"/>
    <w:rsid w:val="002B20CF"/>
    <w:rsid w:val="002C3177"/>
    <w:rsid w:val="002C4B70"/>
    <w:rsid w:val="002D16DD"/>
    <w:rsid w:val="002D5165"/>
    <w:rsid w:val="002E6EB5"/>
    <w:rsid w:val="002F18D3"/>
    <w:rsid w:val="002F1DB3"/>
    <w:rsid w:val="00312E2A"/>
    <w:rsid w:val="00314F25"/>
    <w:rsid w:val="00320B1A"/>
    <w:rsid w:val="00326ABD"/>
    <w:rsid w:val="00332A51"/>
    <w:rsid w:val="0033720C"/>
    <w:rsid w:val="00342BFA"/>
    <w:rsid w:val="00346F37"/>
    <w:rsid w:val="00350A5F"/>
    <w:rsid w:val="003523CA"/>
    <w:rsid w:val="00357A3D"/>
    <w:rsid w:val="00360BC1"/>
    <w:rsid w:val="003659E2"/>
    <w:rsid w:val="003852A7"/>
    <w:rsid w:val="003A0429"/>
    <w:rsid w:val="003A24B5"/>
    <w:rsid w:val="003B24D5"/>
    <w:rsid w:val="003C3D15"/>
    <w:rsid w:val="003C47D9"/>
    <w:rsid w:val="003C5B60"/>
    <w:rsid w:val="003E1D62"/>
    <w:rsid w:val="003E27E1"/>
    <w:rsid w:val="003F366B"/>
    <w:rsid w:val="00401E5D"/>
    <w:rsid w:val="00407516"/>
    <w:rsid w:val="004118CA"/>
    <w:rsid w:val="00412D3E"/>
    <w:rsid w:val="00413BD2"/>
    <w:rsid w:val="0041458D"/>
    <w:rsid w:val="004149F9"/>
    <w:rsid w:val="00420A0E"/>
    <w:rsid w:val="00425F9A"/>
    <w:rsid w:val="00426BB1"/>
    <w:rsid w:val="004306AE"/>
    <w:rsid w:val="00430C99"/>
    <w:rsid w:val="00431A2D"/>
    <w:rsid w:val="0044672F"/>
    <w:rsid w:val="004526DE"/>
    <w:rsid w:val="00467765"/>
    <w:rsid w:val="00476CD6"/>
    <w:rsid w:val="00486A55"/>
    <w:rsid w:val="00487C80"/>
    <w:rsid w:val="004935A5"/>
    <w:rsid w:val="0049647B"/>
    <w:rsid w:val="0049791D"/>
    <w:rsid w:val="004A2F59"/>
    <w:rsid w:val="004A640D"/>
    <w:rsid w:val="004A6D92"/>
    <w:rsid w:val="004D2BEA"/>
    <w:rsid w:val="004E2D8C"/>
    <w:rsid w:val="004F5F3A"/>
    <w:rsid w:val="00500625"/>
    <w:rsid w:val="00526E0A"/>
    <w:rsid w:val="0053136C"/>
    <w:rsid w:val="005510D9"/>
    <w:rsid w:val="00552232"/>
    <w:rsid w:val="00555490"/>
    <w:rsid w:val="00564B7B"/>
    <w:rsid w:val="0057235E"/>
    <w:rsid w:val="0057320E"/>
    <w:rsid w:val="00577480"/>
    <w:rsid w:val="0057777F"/>
    <w:rsid w:val="00580A89"/>
    <w:rsid w:val="00582273"/>
    <w:rsid w:val="00583495"/>
    <w:rsid w:val="00583F22"/>
    <w:rsid w:val="005850CE"/>
    <w:rsid w:val="005902AB"/>
    <w:rsid w:val="00590FDE"/>
    <w:rsid w:val="00591384"/>
    <w:rsid w:val="005A4C84"/>
    <w:rsid w:val="005A79EB"/>
    <w:rsid w:val="005B39D0"/>
    <w:rsid w:val="005C18B5"/>
    <w:rsid w:val="005C3BD2"/>
    <w:rsid w:val="005C4B34"/>
    <w:rsid w:val="005C5E03"/>
    <w:rsid w:val="005D3719"/>
    <w:rsid w:val="005D487B"/>
    <w:rsid w:val="005D4EBE"/>
    <w:rsid w:val="005D7A39"/>
    <w:rsid w:val="005E1929"/>
    <w:rsid w:val="005E3286"/>
    <w:rsid w:val="005E4B04"/>
    <w:rsid w:val="005F6F5B"/>
    <w:rsid w:val="006051B0"/>
    <w:rsid w:val="00620B80"/>
    <w:rsid w:val="006273AA"/>
    <w:rsid w:val="00633C67"/>
    <w:rsid w:val="00635A2F"/>
    <w:rsid w:val="00636F7B"/>
    <w:rsid w:val="00642785"/>
    <w:rsid w:val="00644B14"/>
    <w:rsid w:val="006538A4"/>
    <w:rsid w:val="00654F56"/>
    <w:rsid w:val="00657772"/>
    <w:rsid w:val="00660BAD"/>
    <w:rsid w:val="00661B26"/>
    <w:rsid w:val="0066272F"/>
    <w:rsid w:val="00670CCF"/>
    <w:rsid w:val="0068068E"/>
    <w:rsid w:val="00681C0A"/>
    <w:rsid w:val="006A0AC1"/>
    <w:rsid w:val="006B33EE"/>
    <w:rsid w:val="006B5207"/>
    <w:rsid w:val="006B5B10"/>
    <w:rsid w:val="006C0D8A"/>
    <w:rsid w:val="006C6DAA"/>
    <w:rsid w:val="006D2B3C"/>
    <w:rsid w:val="006D3F99"/>
    <w:rsid w:val="006E2174"/>
    <w:rsid w:val="006E2E83"/>
    <w:rsid w:val="006F1270"/>
    <w:rsid w:val="006F3993"/>
    <w:rsid w:val="006F7C79"/>
    <w:rsid w:val="007077C4"/>
    <w:rsid w:val="0071094B"/>
    <w:rsid w:val="00715648"/>
    <w:rsid w:val="00715CA9"/>
    <w:rsid w:val="00717F72"/>
    <w:rsid w:val="00721583"/>
    <w:rsid w:val="00723D88"/>
    <w:rsid w:val="00724C6C"/>
    <w:rsid w:val="00732610"/>
    <w:rsid w:val="00736AA6"/>
    <w:rsid w:val="00741CE0"/>
    <w:rsid w:val="00744687"/>
    <w:rsid w:val="00745F58"/>
    <w:rsid w:val="007471E6"/>
    <w:rsid w:val="00762016"/>
    <w:rsid w:val="00763577"/>
    <w:rsid w:val="007651CB"/>
    <w:rsid w:val="0076567A"/>
    <w:rsid w:val="00771123"/>
    <w:rsid w:val="00784D27"/>
    <w:rsid w:val="007900A5"/>
    <w:rsid w:val="00796012"/>
    <w:rsid w:val="007A2CA6"/>
    <w:rsid w:val="007B676F"/>
    <w:rsid w:val="007C550B"/>
    <w:rsid w:val="007C7327"/>
    <w:rsid w:val="007E2032"/>
    <w:rsid w:val="007E6345"/>
    <w:rsid w:val="007E6534"/>
    <w:rsid w:val="007E6F3C"/>
    <w:rsid w:val="007E763A"/>
    <w:rsid w:val="007F6B90"/>
    <w:rsid w:val="0080785C"/>
    <w:rsid w:val="008156C0"/>
    <w:rsid w:val="008344D8"/>
    <w:rsid w:val="008545D2"/>
    <w:rsid w:val="008614E9"/>
    <w:rsid w:val="008737F8"/>
    <w:rsid w:val="00883A3C"/>
    <w:rsid w:val="00885F6D"/>
    <w:rsid w:val="0088725B"/>
    <w:rsid w:val="00892906"/>
    <w:rsid w:val="00893C89"/>
    <w:rsid w:val="00895E02"/>
    <w:rsid w:val="008A2EB8"/>
    <w:rsid w:val="008A3680"/>
    <w:rsid w:val="008A4F3B"/>
    <w:rsid w:val="008A6D81"/>
    <w:rsid w:val="008B1798"/>
    <w:rsid w:val="008B1B73"/>
    <w:rsid w:val="008B4543"/>
    <w:rsid w:val="008C526A"/>
    <w:rsid w:val="008D4488"/>
    <w:rsid w:val="008E602D"/>
    <w:rsid w:val="00900114"/>
    <w:rsid w:val="00900E4C"/>
    <w:rsid w:val="00903D8F"/>
    <w:rsid w:val="00904A85"/>
    <w:rsid w:val="0091001B"/>
    <w:rsid w:val="00925024"/>
    <w:rsid w:val="00937B6D"/>
    <w:rsid w:val="009470AD"/>
    <w:rsid w:val="00950180"/>
    <w:rsid w:val="0095570A"/>
    <w:rsid w:val="009573FA"/>
    <w:rsid w:val="00957D8B"/>
    <w:rsid w:val="00961FD7"/>
    <w:rsid w:val="00970C25"/>
    <w:rsid w:val="00971922"/>
    <w:rsid w:val="00981481"/>
    <w:rsid w:val="00995021"/>
    <w:rsid w:val="009A1233"/>
    <w:rsid w:val="009A51CC"/>
    <w:rsid w:val="009A58C0"/>
    <w:rsid w:val="009A78C3"/>
    <w:rsid w:val="009B3C78"/>
    <w:rsid w:val="009B6AF6"/>
    <w:rsid w:val="009B6B12"/>
    <w:rsid w:val="009B76A3"/>
    <w:rsid w:val="009C110A"/>
    <w:rsid w:val="009C3192"/>
    <w:rsid w:val="009D1D5D"/>
    <w:rsid w:val="009D5984"/>
    <w:rsid w:val="009D5E68"/>
    <w:rsid w:val="00A03C66"/>
    <w:rsid w:val="00A0541C"/>
    <w:rsid w:val="00A1547A"/>
    <w:rsid w:val="00A16D28"/>
    <w:rsid w:val="00A20FF6"/>
    <w:rsid w:val="00A25D68"/>
    <w:rsid w:val="00A262F4"/>
    <w:rsid w:val="00A31142"/>
    <w:rsid w:val="00A32261"/>
    <w:rsid w:val="00A33C76"/>
    <w:rsid w:val="00A35FD6"/>
    <w:rsid w:val="00A4140C"/>
    <w:rsid w:val="00A43FF8"/>
    <w:rsid w:val="00A508DE"/>
    <w:rsid w:val="00A5195F"/>
    <w:rsid w:val="00A519AE"/>
    <w:rsid w:val="00A60AF5"/>
    <w:rsid w:val="00A61256"/>
    <w:rsid w:val="00A61797"/>
    <w:rsid w:val="00A83C42"/>
    <w:rsid w:val="00A928D5"/>
    <w:rsid w:val="00A94E5A"/>
    <w:rsid w:val="00AA6EA6"/>
    <w:rsid w:val="00AB17BB"/>
    <w:rsid w:val="00AB376E"/>
    <w:rsid w:val="00AC09D6"/>
    <w:rsid w:val="00AC25FC"/>
    <w:rsid w:val="00AC5CF4"/>
    <w:rsid w:val="00AC7049"/>
    <w:rsid w:val="00AD0E4D"/>
    <w:rsid w:val="00AD1B09"/>
    <w:rsid w:val="00AE18B0"/>
    <w:rsid w:val="00AF78E7"/>
    <w:rsid w:val="00B1304C"/>
    <w:rsid w:val="00B14E73"/>
    <w:rsid w:val="00B5358C"/>
    <w:rsid w:val="00B55462"/>
    <w:rsid w:val="00B638E7"/>
    <w:rsid w:val="00B6630B"/>
    <w:rsid w:val="00B708C1"/>
    <w:rsid w:val="00B75173"/>
    <w:rsid w:val="00B849B7"/>
    <w:rsid w:val="00B85871"/>
    <w:rsid w:val="00BA0E4F"/>
    <w:rsid w:val="00BB392B"/>
    <w:rsid w:val="00BE2062"/>
    <w:rsid w:val="00BE6E31"/>
    <w:rsid w:val="00BF127F"/>
    <w:rsid w:val="00BF2ABA"/>
    <w:rsid w:val="00BF7530"/>
    <w:rsid w:val="00C04F30"/>
    <w:rsid w:val="00C078DC"/>
    <w:rsid w:val="00C146A5"/>
    <w:rsid w:val="00C1530E"/>
    <w:rsid w:val="00C215F2"/>
    <w:rsid w:val="00C2493A"/>
    <w:rsid w:val="00C25247"/>
    <w:rsid w:val="00C27EE6"/>
    <w:rsid w:val="00C333B6"/>
    <w:rsid w:val="00C52A12"/>
    <w:rsid w:val="00C54FE2"/>
    <w:rsid w:val="00C62FF8"/>
    <w:rsid w:val="00C65F20"/>
    <w:rsid w:val="00C66D30"/>
    <w:rsid w:val="00C712E8"/>
    <w:rsid w:val="00C80F5A"/>
    <w:rsid w:val="00C84313"/>
    <w:rsid w:val="00CA53AD"/>
    <w:rsid w:val="00CB060F"/>
    <w:rsid w:val="00CB279D"/>
    <w:rsid w:val="00CB6AC8"/>
    <w:rsid w:val="00CC6AF7"/>
    <w:rsid w:val="00CD2DB6"/>
    <w:rsid w:val="00CD7BDC"/>
    <w:rsid w:val="00CE1C69"/>
    <w:rsid w:val="00CF0A76"/>
    <w:rsid w:val="00D06670"/>
    <w:rsid w:val="00D21095"/>
    <w:rsid w:val="00D2783A"/>
    <w:rsid w:val="00D44D9A"/>
    <w:rsid w:val="00D4729C"/>
    <w:rsid w:val="00D50DA2"/>
    <w:rsid w:val="00D5100D"/>
    <w:rsid w:val="00D55D4A"/>
    <w:rsid w:val="00D56719"/>
    <w:rsid w:val="00D60BB8"/>
    <w:rsid w:val="00D818B3"/>
    <w:rsid w:val="00D90E3A"/>
    <w:rsid w:val="00D91523"/>
    <w:rsid w:val="00D97FE3"/>
    <w:rsid w:val="00DC2804"/>
    <w:rsid w:val="00DC74CE"/>
    <w:rsid w:val="00DF04C6"/>
    <w:rsid w:val="00DF2D71"/>
    <w:rsid w:val="00DF4D49"/>
    <w:rsid w:val="00DF7E0D"/>
    <w:rsid w:val="00E051F2"/>
    <w:rsid w:val="00E108F3"/>
    <w:rsid w:val="00E125CD"/>
    <w:rsid w:val="00E16843"/>
    <w:rsid w:val="00E16D47"/>
    <w:rsid w:val="00E20CD4"/>
    <w:rsid w:val="00E21702"/>
    <w:rsid w:val="00E22C57"/>
    <w:rsid w:val="00E26F69"/>
    <w:rsid w:val="00E301F2"/>
    <w:rsid w:val="00E45596"/>
    <w:rsid w:val="00E47CC4"/>
    <w:rsid w:val="00E5465B"/>
    <w:rsid w:val="00E55E2E"/>
    <w:rsid w:val="00E568A8"/>
    <w:rsid w:val="00E61FC7"/>
    <w:rsid w:val="00E6668A"/>
    <w:rsid w:val="00E87F0A"/>
    <w:rsid w:val="00E914EA"/>
    <w:rsid w:val="00E96126"/>
    <w:rsid w:val="00EB0868"/>
    <w:rsid w:val="00EB5391"/>
    <w:rsid w:val="00EC3215"/>
    <w:rsid w:val="00EC42F0"/>
    <w:rsid w:val="00ED3EFC"/>
    <w:rsid w:val="00EE11D1"/>
    <w:rsid w:val="00EF46CE"/>
    <w:rsid w:val="00F139EB"/>
    <w:rsid w:val="00F211C0"/>
    <w:rsid w:val="00F24BD7"/>
    <w:rsid w:val="00F36EB1"/>
    <w:rsid w:val="00F375FC"/>
    <w:rsid w:val="00F420EB"/>
    <w:rsid w:val="00F42484"/>
    <w:rsid w:val="00F473A0"/>
    <w:rsid w:val="00F551C8"/>
    <w:rsid w:val="00F55CCC"/>
    <w:rsid w:val="00F56C10"/>
    <w:rsid w:val="00F613A9"/>
    <w:rsid w:val="00F72057"/>
    <w:rsid w:val="00F750B3"/>
    <w:rsid w:val="00F81FB7"/>
    <w:rsid w:val="00F83C31"/>
    <w:rsid w:val="00F870D5"/>
    <w:rsid w:val="00F8754A"/>
    <w:rsid w:val="00F9066F"/>
    <w:rsid w:val="00F92DEA"/>
    <w:rsid w:val="00F953E7"/>
    <w:rsid w:val="00FA093F"/>
    <w:rsid w:val="00FA4D9F"/>
    <w:rsid w:val="00FB2B39"/>
    <w:rsid w:val="00FB36DF"/>
    <w:rsid w:val="00FB3864"/>
    <w:rsid w:val="00FB4FCC"/>
    <w:rsid w:val="00FB6EC6"/>
    <w:rsid w:val="00FB79B6"/>
    <w:rsid w:val="00FC1279"/>
    <w:rsid w:val="00FC35AC"/>
    <w:rsid w:val="00FC4E49"/>
    <w:rsid w:val="00FE087D"/>
    <w:rsid w:val="00FE2DC8"/>
    <w:rsid w:val="00FE3F85"/>
    <w:rsid w:val="00FE5A88"/>
    <w:rsid w:val="00FF0F36"/>
    <w:rsid w:val="00FF3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69B2EC"/>
  <w15:docId w15:val="{CB2E6017-C28C-4E48-A58D-229C79DB8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75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75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75F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D70"/>
    <w:pPr>
      <w:ind w:left="720"/>
      <w:contextualSpacing/>
    </w:pPr>
  </w:style>
  <w:style w:type="paragraph" w:styleId="Header">
    <w:name w:val="header"/>
    <w:basedOn w:val="Normal"/>
    <w:link w:val="HeaderChar"/>
    <w:uiPriority w:val="99"/>
    <w:unhideWhenUsed/>
    <w:rsid w:val="00B663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30B"/>
  </w:style>
  <w:style w:type="paragraph" w:styleId="Footer">
    <w:name w:val="footer"/>
    <w:basedOn w:val="Normal"/>
    <w:link w:val="FooterChar"/>
    <w:uiPriority w:val="99"/>
    <w:unhideWhenUsed/>
    <w:rsid w:val="00B663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30B"/>
  </w:style>
  <w:style w:type="paragraph" w:styleId="BalloonText">
    <w:name w:val="Balloon Text"/>
    <w:basedOn w:val="Normal"/>
    <w:link w:val="BalloonTextChar"/>
    <w:uiPriority w:val="99"/>
    <w:semiHidden/>
    <w:unhideWhenUsed/>
    <w:rsid w:val="00B663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30B"/>
    <w:rPr>
      <w:rFonts w:ascii="Tahoma" w:hAnsi="Tahoma" w:cs="Tahoma"/>
      <w:sz w:val="16"/>
      <w:szCs w:val="16"/>
    </w:rPr>
  </w:style>
  <w:style w:type="numbering" w:customStyle="1" w:styleId="Style1">
    <w:name w:val="Style1"/>
    <w:uiPriority w:val="99"/>
    <w:rsid w:val="008E602D"/>
    <w:pPr>
      <w:numPr>
        <w:numId w:val="3"/>
      </w:numPr>
    </w:pPr>
  </w:style>
  <w:style w:type="character" w:styleId="CommentReference">
    <w:name w:val="annotation reference"/>
    <w:basedOn w:val="DefaultParagraphFont"/>
    <w:uiPriority w:val="99"/>
    <w:semiHidden/>
    <w:unhideWhenUsed/>
    <w:rsid w:val="0041458D"/>
    <w:rPr>
      <w:sz w:val="16"/>
      <w:szCs w:val="16"/>
    </w:rPr>
  </w:style>
  <w:style w:type="paragraph" w:styleId="CommentText">
    <w:name w:val="annotation text"/>
    <w:basedOn w:val="Normal"/>
    <w:link w:val="CommentTextChar"/>
    <w:uiPriority w:val="99"/>
    <w:semiHidden/>
    <w:unhideWhenUsed/>
    <w:rsid w:val="0041458D"/>
    <w:pPr>
      <w:spacing w:line="240" w:lineRule="auto"/>
    </w:pPr>
    <w:rPr>
      <w:sz w:val="20"/>
      <w:szCs w:val="20"/>
    </w:rPr>
  </w:style>
  <w:style w:type="character" w:customStyle="1" w:styleId="CommentTextChar">
    <w:name w:val="Comment Text Char"/>
    <w:basedOn w:val="DefaultParagraphFont"/>
    <w:link w:val="CommentText"/>
    <w:uiPriority w:val="99"/>
    <w:semiHidden/>
    <w:rsid w:val="0041458D"/>
    <w:rPr>
      <w:sz w:val="20"/>
      <w:szCs w:val="20"/>
    </w:rPr>
  </w:style>
  <w:style w:type="paragraph" w:styleId="CommentSubject">
    <w:name w:val="annotation subject"/>
    <w:basedOn w:val="CommentText"/>
    <w:next w:val="CommentText"/>
    <w:link w:val="CommentSubjectChar"/>
    <w:uiPriority w:val="99"/>
    <w:semiHidden/>
    <w:unhideWhenUsed/>
    <w:rsid w:val="0041458D"/>
    <w:rPr>
      <w:b/>
      <w:bCs/>
    </w:rPr>
  </w:style>
  <w:style w:type="character" w:customStyle="1" w:styleId="CommentSubjectChar">
    <w:name w:val="Comment Subject Char"/>
    <w:basedOn w:val="CommentTextChar"/>
    <w:link w:val="CommentSubject"/>
    <w:uiPriority w:val="99"/>
    <w:semiHidden/>
    <w:rsid w:val="0041458D"/>
    <w:rPr>
      <w:b/>
      <w:bCs/>
      <w:sz w:val="20"/>
      <w:szCs w:val="20"/>
    </w:rPr>
  </w:style>
  <w:style w:type="table" w:styleId="TableGrid">
    <w:name w:val="Table Grid"/>
    <w:basedOn w:val="TableNormal"/>
    <w:uiPriority w:val="59"/>
    <w:rsid w:val="009A1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45596"/>
    <w:pPr>
      <w:spacing w:after="0" w:line="240" w:lineRule="auto"/>
    </w:pPr>
  </w:style>
  <w:style w:type="character" w:styleId="Hyperlink">
    <w:name w:val="Hyperlink"/>
    <w:basedOn w:val="DefaultParagraphFont"/>
    <w:uiPriority w:val="99"/>
    <w:unhideWhenUsed/>
    <w:rsid w:val="00F8754A"/>
    <w:rPr>
      <w:color w:val="0000FF" w:themeColor="hyperlink"/>
      <w:u w:val="single"/>
    </w:rPr>
  </w:style>
  <w:style w:type="paragraph" w:styleId="BodyTextIndent2">
    <w:name w:val="Body Text Indent 2"/>
    <w:basedOn w:val="Normal"/>
    <w:link w:val="BodyTextIndent2Char"/>
    <w:rsid w:val="004F5F3A"/>
    <w:pPr>
      <w:overflowPunct w:val="0"/>
      <w:autoSpaceDE w:val="0"/>
      <w:autoSpaceDN w:val="0"/>
      <w:adjustRightInd w:val="0"/>
      <w:spacing w:after="120" w:line="480" w:lineRule="auto"/>
      <w:ind w:left="360"/>
      <w:textAlignment w:val="baseline"/>
    </w:pPr>
    <w:rPr>
      <w:rFonts w:ascii="Times New Roman" w:eastAsia="Times New Roman" w:hAnsi="Times New Roman" w:cs="Times New Roman"/>
      <w:sz w:val="24"/>
      <w:szCs w:val="24"/>
      <w:lang w:val="x-none" w:eastAsia="x-none"/>
    </w:rPr>
  </w:style>
  <w:style w:type="character" w:customStyle="1" w:styleId="BodyTextIndent2Char">
    <w:name w:val="Body Text Indent 2 Char"/>
    <w:basedOn w:val="DefaultParagraphFont"/>
    <w:link w:val="BodyTextIndent2"/>
    <w:rsid w:val="004F5F3A"/>
    <w:rPr>
      <w:rFonts w:ascii="Times New Roman" w:eastAsia="Times New Roman" w:hAnsi="Times New Roman" w:cs="Times New Roman"/>
      <w:sz w:val="24"/>
      <w:szCs w:val="24"/>
      <w:lang w:val="x-none" w:eastAsia="x-none"/>
    </w:rPr>
  </w:style>
  <w:style w:type="paragraph" w:styleId="NormalWeb">
    <w:name w:val="Normal (Web)"/>
    <w:basedOn w:val="Normal"/>
    <w:uiPriority w:val="99"/>
    <w:semiHidden/>
    <w:unhideWhenUsed/>
    <w:rsid w:val="00AB17BB"/>
    <w:pPr>
      <w:spacing w:before="100" w:beforeAutospacing="1" w:after="100" w:afterAutospacing="1" w:line="240" w:lineRule="auto"/>
    </w:pPr>
    <w:rPr>
      <w:rFonts w:ascii="Times New Roman" w:hAnsi="Times New Roman" w:cs="Times New Roman"/>
      <w:sz w:val="24"/>
      <w:szCs w:val="24"/>
    </w:rPr>
  </w:style>
  <w:style w:type="character" w:customStyle="1" w:styleId="ms-rtethemeforecolor-2-0">
    <w:name w:val="ms-rtethemeforecolor-2-0"/>
    <w:basedOn w:val="DefaultParagraphFont"/>
    <w:rsid w:val="00AB17BB"/>
  </w:style>
  <w:style w:type="character" w:customStyle="1" w:styleId="apple-converted-space">
    <w:name w:val="apple-converted-space"/>
    <w:basedOn w:val="DefaultParagraphFont"/>
    <w:rsid w:val="00AB17BB"/>
  </w:style>
  <w:style w:type="character" w:customStyle="1" w:styleId="Heading1Char">
    <w:name w:val="Heading 1 Char"/>
    <w:basedOn w:val="DefaultParagraphFont"/>
    <w:link w:val="Heading1"/>
    <w:uiPriority w:val="9"/>
    <w:rsid w:val="00F375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375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375FC"/>
    <w:rPr>
      <w:rFonts w:asciiTheme="majorHAnsi" w:eastAsiaTheme="majorEastAsia" w:hAnsiTheme="majorHAnsi" w:cstheme="majorBidi"/>
      <w:b/>
      <w:bCs/>
      <w:color w:val="4F81BD" w:themeColor="accent1"/>
    </w:rPr>
  </w:style>
  <w:style w:type="character" w:customStyle="1" w:styleId="NoSpacingChar">
    <w:name w:val="No Spacing Char"/>
    <w:basedOn w:val="DefaultParagraphFont"/>
    <w:link w:val="NoSpacing"/>
    <w:uiPriority w:val="1"/>
    <w:rsid w:val="00F375FC"/>
  </w:style>
  <w:style w:type="paragraph" w:styleId="Title">
    <w:name w:val="Title"/>
    <w:basedOn w:val="Normal"/>
    <w:next w:val="Normal"/>
    <w:link w:val="TitleChar"/>
    <w:uiPriority w:val="10"/>
    <w:qFormat/>
    <w:rsid w:val="00F375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375FC"/>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375FC"/>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F375FC"/>
    <w:rPr>
      <w:rFonts w:asciiTheme="majorHAnsi" w:eastAsiaTheme="majorEastAsia" w:hAnsiTheme="majorHAnsi" w:cstheme="majorBidi"/>
      <w:i/>
      <w:iCs/>
      <w:color w:val="4F81BD" w:themeColor="accent1"/>
      <w:spacing w:val="15"/>
      <w:sz w:val="24"/>
      <w:szCs w:val="24"/>
      <w:lang w:eastAsia="ja-JP"/>
    </w:rPr>
  </w:style>
  <w:style w:type="paragraph" w:styleId="TOCHeading">
    <w:name w:val="TOC Heading"/>
    <w:basedOn w:val="Heading1"/>
    <w:next w:val="Normal"/>
    <w:uiPriority w:val="39"/>
    <w:unhideWhenUsed/>
    <w:qFormat/>
    <w:rsid w:val="00F375FC"/>
    <w:pPr>
      <w:outlineLvl w:val="9"/>
    </w:pPr>
    <w:rPr>
      <w:lang w:eastAsia="ja-JP"/>
    </w:rPr>
  </w:style>
  <w:style w:type="paragraph" w:styleId="TOC2">
    <w:name w:val="toc 2"/>
    <w:basedOn w:val="Normal"/>
    <w:next w:val="Normal"/>
    <w:autoRedefine/>
    <w:uiPriority w:val="39"/>
    <w:unhideWhenUsed/>
    <w:qFormat/>
    <w:rsid w:val="00F375FC"/>
    <w:pPr>
      <w:spacing w:after="100"/>
      <w:ind w:left="220"/>
    </w:pPr>
    <w:rPr>
      <w:rFonts w:eastAsiaTheme="minorEastAsia"/>
      <w:lang w:eastAsia="ja-JP"/>
    </w:rPr>
  </w:style>
  <w:style w:type="paragraph" w:styleId="TOC1">
    <w:name w:val="toc 1"/>
    <w:basedOn w:val="Normal"/>
    <w:next w:val="Normal"/>
    <w:autoRedefine/>
    <w:uiPriority w:val="39"/>
    <w:unhideWhenUsed/>
    <w:qFormat/>
    <w:rsid w:val="00F375FC"/>
    <w:pPr>
      <w:spacing w:after="100"/>
    </w:pPr>
    <w:rPr>
      <w:rFonts w:eastAsiaTheme="minorEastAsia"/>
      <w:lang w:eastAsia="ja-JP"/>
    </w:rPr>
  </w:style>
  <w:style w:type="paragraph" w:styleId="TOC3">
    <w:name w:val="toc 3"/>
    <w:basedOn w:val="Normal"/>
    <w:next w:val="Normal"/>
    <w:autoRedefine/>
    <w:uiPriority w:val="39"/>
    <w:unhideWhenUsed/>
    <w:qFormat/>
    <w:rsid w:val="00F375FC"/>
    <w:pPr>
      <w:spacing w:after="100"/>
      <w:ind w:left="440"/>
    </w:pPr>
    <w:rPr>
      <w:rFonts w:eastAsiaTheme="minorEastAsia"/>
      <w:lang w:eastAsia="ja-JP"/>
    </w:rPr>
  </w:style>
  <w:style w:type="character" w:styleId="PlaceholderText">
    <w:name w:val="Placeholder Text"/>
    <w:basedOn w:val="DefaultParagraphFont"/>
    <w:uiPriority w:val="99"/>
    <w:semiHidden/>
    <w:rsid w:val="00F375FC"/>
    <w:rPr>
      <w:color w:val="808080"/>
    </w:rPr>
  </w:style>
  <w:style w:type="character" w:styleId="IntenseEmphasis">
    <w:name w:val="Intense Emphasis"/>
    <w:basedOn w:val="DefaultParagraphFont"/>
    <w:uiPriority w:val="21"/>
    <w:qFormat/>
    <w:rsid w:val="00F375FC"/>
    <w:rPr>
      <w:b/>
      <w:bCs/>
      <w:i/>
      <w:iCs/>
      <w:color w:val="4F81BD" w:themeColor="accent1"/>
    </w:rPr>
  </w:style>
  <w:style w:type="character" w:styleId="IntenseReference">
    <w:name w:val="Intense Reference"/>
    <w:basedOn w:val="DefaultParagraphFont"/>
    <w:uiPriority w:val="32"/>
    <w:qFormat/>
    <w:rsid w:val="00F375FC"/>
    <w:rPr>
      <w:b/>
      <w:bCs/>
      <w:smallCaps/>
      <w:color w:val="C0504D" w:themeColor="accent2"/>
      <w:spacing w:val="5"/>
      <w:u w:val="single"/>
    </w:rPr>
  </w:style>
  <w:style w:type="paragraph" w:styleId="IntenseQuote">
    <w:name w:val="Intense Quote"/>
    <w:basedOn w:val="Normal"/>
    <w:next w:val="Normal"/>
    <w:link w:val="IntenseQuoteChar"/>
    <w:uiPriority w:val="30"/>
    <w:qFormat/>
    <w:rsid w:val="00F375F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375FC"/>
    <w:rPr>
      <w:b/>
      <w:bCs/>
      <w:i/>
      <w:iCs/>
      <w:color w:val="4F81BD" w:themeColor="accent1"/>
    </w:rPr>
  </w:style>
  <w:style w:type="paragraph" w:styleId="BodyText2">
    <w:name w:val="Body Text 2"/>
    <w:basedOn w:val="Normal"/>
    <w:link w:val="BodyText2Char"/>
    <w:rsid w:val="00F375FC"/>
    <w:pPr>
      <w:tabs>
        <w:tab w:val="left" w:pos="540"/>
      </w:tabs>
      <w:spacing w:after="0" w:line="240" w:lineRule="auto"/>
      <w:ind w:left="540"/>
    </w:pPr>
    <w:rPr>
      <w:rFonts w:ascii="Arial" w:eastAsia="Times New Roman" w:hAnsi="Arial" w:cs="Times New Roman"/>
      <w:sz w:val="20"/>
      <w:szCs w:val="20"/>
    </w:rPr>
  </w:style>
  <w:style w:type="character" w:customStyle="1" w:styleId="BodyText2Char">
    <w:name w:val="Body Text 2 Char"/>
    <w:basedOn w:val="DefaultParagraphFont"/>
    <w:link w:val="BodyText2"/>
    <w:rsid w:val="00F375FC"/>
    <w:rPr>
      <w:rFonts w:ascii="Arial" w:eastAsia="Times New Roman" w:hAnsi="Arial" w:cs="Times New Roman"/>
      <w:sz w:val="20"/>
      <w:szCs w:val="20"/>
    </w:rPr>
  </w:style>
  <w:style w:type="paragraph" w:styleId="BodyTextIndent">
    <w:name w:val="Body Text Indent"/>
    <w:basedOn w:val="Normal"/>
    <w:link w:val="BodyTextIndentChar"/>
    <w:rsid w:val="00F375FC"/>
    <w:pPr>
      <w:tabs>
        <w:tab w:val="left" w:pos="540"/>
      </w:tabs>
      <w:spacing w:after="0" w:line="240" w:lineRule="auto"/>
      <w:ind w:left="36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F375FC"/>
    <w:rPr>
      <w:rFonts w:ascii="Times New Roman" w:eastAsia="Times New Roman" w:hAnsi="Times New Roman" w:cs="Times New Roman"/>
      <w:szCs w:val="20"/>
    </w:rPr>
  </w:style>
  <w:style w:type="character" w:styleId="Emphasis">
    <w:name w:val="Emphasis"/>
    <w:basedOn w:val="DefaultParagraphFont"/>
    <w:uiPriority w:val="20"/>
    <w:qFormat/>
    <w:rsid w:val="00F375FC"/>
    <w:rPr>
      <w:i/>
      <w:iCs/>
    </w:rPr>
  </w:style>
  <w:style w:type="paragraph" w:styleId="BodyText">
    <w:name w:val="Body Text"/>
    <w:basedOn w:val="Normal"/>
    <w:link w:val="BodyTextChar"/>
    <w:uiPriority w:val="99"/>
    <w:semiHidden/>
    <w:unhideWhenUsed/>
    <w:rsid w:val="00F375FC"/>
    <w:pPr>
      <w:spacing w:after="120"/>
    </w:pPr>
  </w:style>
  <w:style w:type="character" w:customStyle="1" w:styleId="BodyTextChar">
    <w:name w:val="Body Text Char"/>
    <w:basedOn w:val="DefaultParagraphFont"/>
    <w:link w:val="BodyText"/>
    <w:uiPriority w:val="99"/>
    <w:semiHidden/>
    <w:rsid w:val="00F375FC"/>
  </w:style>
  <w:style w:type="character" w:styleId="Strong">
    <w:name w:val="Strong"/>
    <w:basedOn w:val="DefaultParagraphFont"/>
    <w:uiPriority w:val="22"/>
    <w:qFormat/>
    <w:rsid w:val="00F375FC"/>
    <w:rPr>
      <w:b/>
      <w:bCs/>
    </w:rPr>
  </w:style>
  <w:style w:type="paragraph" w:styleId="Revision">
    <w:name w:val="Revision"/>
    <w:hidden/>
    <w:uiPriority w:val="99"/>
    <w:semiHidden/>
    <w:rsid w:val="009D1D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595691">
      <w:bodyDiv w:val="1"/>
      <w:marLeft w:val="0"/>
      <w:marRight w:val="0"/>
      <w:marTop w:val="0"/>
      <w:marBottom w:val="0"/>
      <w:divBdr>
        <w:top w:val="none" w:sz="0" w:space="0" w:color="auto"/>
        <w:left w:val="none" w:sz="0" w:space="0" w:color="auto"/>
        <w:bottom w:val="none" w:sz="0" w:space="0" w:color="auto"/>
        <w:right w:val="none" w:sz="0" w:space="0" w:color="auto"/>
      </w:divBdr>
    </w:div>
    <w:div w:id="523205198">
      <w:bodyDiv w:val="1"/>
      <w:marLeft w:val="0"/>
      <w:marRight w:val="0"/>
      <w:marTop w:val="0"/>
      <w:marBottom w:val="0"/>
      <w:divBdr>
        <w:top w:val="none" w:sz="0" w:space="0" w:color="auto"/>
        <w:left w:val="none" w:sz="0" w:space="0" w:color="auto"/>
        <w:bottom w:val="none" w:sz="0" w:space="0" w:color="auto"/>
        <w:right w:val="none" w:sz="0" w:space="0" w:color="auto"/>
      </w:divBdr>
    </w:div>
    <w:div w:id="1197084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1.emf"/><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package" Target="embeddings/Microsoft_Word_Document1.docx"/><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lita_lindholm@fsafood.com" TargetMode="External"/><Relationship Id="rId17" Type="http://schemas.openxmlformats.org/officeDocument/2006/relationships/hyperlink" Target="http://app.leg.wa.gov/rcw/default.aspx?cite=39.26.280"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app.leg.wa.gov/rcw/default.aspx?cite=39.26.280" TargetMode="External"/><Relationship Id="rId20" Type="http://schemas.openxmlformats.org/officeDocument/2006/relationships/image" Target="media/image2.emf"/><Relationship Id="rId29" Type="http://schemas.openxmlformats.org/officeDocument/2006/relationships/image" Target="media/image8.emf"/><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footer" Target="footer4.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fortress.wa.gov/ga.apps/CSR/login.aspx" TargetMode="External"/><Relationship Id="rId23" Type="http://schemas.openxmlformats.org/officeDocument/2006/relationships/package" Target="embeddings/Microsoft_Excel_Worksheet.xlsx"/><Relationship Id="rId28" Type="http://schemas.openxmlformats.org/officeDocument/2006/relationships/image" Target="media/image7.emf"/><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package" Target="embeddings/Microsoft_Word_Document.docx"/><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3.emf"/><Relationship Id="rId27" Type="http://schemas.openxmlformats.org/officeDocument/2006/relationships/hyperlink" Target="https://www.healthiergeneration.org/take_action/schools/snacks_and_beverages/smart_snacks/alliance_product_calculator/" TargetMode="External"/><Relationship Id="rId30" Type="http://schemas.openxmlformats.org/officeDocument/2006/relationships/image" Target="media/image9.png"/><Relationship Id="rId35"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A38F53A231D4DFAA9535EE00A654BB5"/>
        <w:category>
          <w:name w:val="General"/>
          <w:gallery w:val="placeholder"/>
        </w:category>
        <w:types>
          <w:type w:val="bbPlcHdr"/>
        </w:types>
        <w:behaviors>
          <w:behavior w:val="content"/>
        </w:behaviors>
        <w:guid w:val="{89775D09-8F13-46E9-BDA3-28CA0181B151}"/>
      </w:docPartPr>
      <w:docPartBody>
        <w:p w:rsidR="00E41AD3" w:rsidRDefault="00E41AD3" w:rsidP="00E41AD3">
          <w:pPr>
            <w:pStyle w:val="6A38F53A231D4DFAA9535EE00A654BB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AD3"/>
    <w:rsid w:val="007257BE"/>
    <w:rsid w:val="00E41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38F53A231D4DFAA9535EE00A654BB5">
    <w:name w:val="6A38F53A231D4DFAA9535EE00A654BB5"/>
    <w:rsid w:val="00E41A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B848503616A74292EA15D8ED0BAC5C" ma:contentTypeVersion="2" ma:contentTypeDescription="Create a new document." ma:contentTypeScope="" ma:versionID="6241abe55a166cb7f9fda4be436ba108">
  <xsd:schema xmlns:xsd="http://www.w3.org/2001/XMLSchema" xmlns:xs="http://www.w3.org/2001/XMLSchema" xmlns:p="http://schemas.microsoft.com/office/2006/metadata/properties" xmlns:ns1="http://schemas.microsoft.com/sharepoint/v3" xmlns:ns2="4f5804d5-49c0-4153-b9d4-3ac3acf566d3" targetNamespace="http://schemas.microsoft.com/office/2006/metadata/properties" ma:root="true" ma:fieldsID="65966e00747aba24e289693f05a55934" ns1:_="" ns2:_="">
    <xsd:import namespace="http://schemas.microsoft.com/sharepoint/v3"/>
    <xsd:import namespace="4f5804d5-49c0-4153-b9d4-3ac3acf566d3"/>
    <xsd:element name="properties">
      <xsd:complexType>
        <xsd:sequence>
          <xsd:element name="documentManagement">
            <xsd:complexType>
              <xsd:all>
                <xsd:element ref="ns1:PublishingStartDate" minOccurs="0"/>
                <xsd:element ref="ns1:PublishingExpirationDate"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5804d5-49c0-4153-b9d4-3ac3acf566d3" elementFormDefault="qualified">
    <xsd:import namespace="http://schemas.microsoft.com/office/2006/documentManagement/types"/>
    <xsd:import namespace="http://schemas.microsoft.com/office/infopath/2007/PartnerControls"/>
    <xsd:element name="Category" ma:index="10" nillable="true" ma:displayName="Category" ma:format="Dropdown" ma:internalName="Category">
      <xsd:simpleType>
        <xsd:restriction base="dms:Choice">
          <xsd:enumeration value="Event Fliers"/>
          <xsd:enumeration value="Fact Sheets"/>
          <xsd:enumeration value="Form"/>
          <xsd:enumeration value="Policy"/>
          <xsd:enumeration value="Presentations"/>
          <xsd:enumeration value="Procedure"/>
          <xsd:enumeration value="Publication"/>
          <xsd:enumeration value="Template"/>
          <xsd:enumeration value="Get Help"/>
          <xsd:enumeration value="Other"/>
          <xsd:enumeration value="News"/>
          <xsd:enumeration value="Newsletters"/>
          <xsd:enumeration value="Tenant Bulletins"/>
          <xsd:enumeration value="CF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ategory xmlns="4f5804d5-49c0-4153-b9d4-3ac3acf566d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12835-1518-45CE-AEF2-B759058AA0E9}">
  <ds:schemaRefs>
    <ds:schemaRef ds:uri="http://schemas.microsoft.com/sharepoint/v3/contenttype/forms"/>
  </ds:schemaRefs>
</ds:datastoreItem>
</file>

<file path=customXml/itemProps2.xml><?xml version="1.0" encoding="utf-8"?>
<ds:datastoreItem xmlns:ds="http://schemas.openxmlformats.org/officeDocument/2006/customXml" ds:itemID="{642A9BDD-05C2-437F-B8AE-F42017A8B2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5804d5-49c0-4153-b9d4-3ac3acf56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E27374-7447-43F6-BAD7-52B2B38786D6}">
  <ds:schemaRefs>
    <ds:schemaRef ds:uri="http://purl.org/dc/elements/1.1/"/>
    <ds:schemaRef ds:uri="http://schemas.microsoft.com/office/2006/metadata/properties"/>
    <ds:schemaRef ds:uri="http://schemas.microsoft.com/office/2006/documentManagement/types"/>
    <ds:schemaRef ds:uri="4f5804d5-49c0-4153-b9d4-3ac3acf566d3"/>
    <ds:schemaRef ds:uri="http://purl.org/dc/terms/"/>
    <ds:schemaRef ds:uri="http://schemas.openxmlformats.org/package/2006/metadata/core-properties"/>
    <ds:schemaRef ds:uri="http://purl.org/dc/dcmitype/"/>
    <ds:schemaRef ds:uri="http://schemas.microsoft.com/office/infopath/2007/PartnerControls"/>
    <ds:schemaRef ds:uri="http://schemas.microsoft.com/sharepoint/v3"/>
    <ds:schemaRef ds:uri="http://www.w3.org/XML/1998/namespace"/>
  </ds:schemaRefs>
</ds:datastoreItem>
</file>

<file path=customXml/itemProps4.xml><?xml version="1.0" encoding="utf-8"?>
<ds:datastoreItem xmlns:ds="http://schemas.openxmlformats.org/officeDocument/2006/customXml" ds:itemID="{04B16357-592C-4720-952A-9C169267E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83</Pages>
  <Words>24389</Words>
  <Characters>139020</Characters>
  <Application>Microsoft Office Word</Application>
  <DocSecurity>0</DocSecurity>
  <Lines>1158</Lines>
  <Paragraphs>326</Paragraphs>
  <ScaleCrop>false</ScaleCrop>
  <HeadingPairs>
    <vt:vector size="2" baseType="variant">
      <vt:variant>
        <vt:lpstr>Title</vt:lpstr>
      </vt:variant>
      <vt:variant>
        <vt:i4>1</vt:i4>
      </vt:variant>
    </vt:vector>
  </HeadingPairs>
  <TitlesOfParts>
    <vt:vector size="1" baseType="lpstr">
      <vt:lpstr>Master Contract Template</vt:lpstr>
    </vt:vector>
  </TitlesOfParts>
  <Company>State of Washington</Company>
  <LinksUpToDate>false</LinksUpToDate>
  <CharactersWithSpaces>163083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Contract Template</dc:title>
  <dc:creator>Field, Veronica (DES)</dc:creator>
  <cp:lastModifiedBy>Schumacher, Scott (DES)</cp:lastModifiedBy>
  <cp:revision>21</cp:revision>
  <cp:lastPrinted>2017-09-19T16:51:00Z</cp:lastPrinted>
  <dcterms:created xsi:type="dcterms:W3CDTF">2017-09-20T20:48:00Z</dcterms:created>
  <dcterms:modified xsi:type="dcterms:W3CDTF">2017-09-21T18:25:00Z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0x01010058B848503616A74292EA15D8ED0BAC5C</vt:lpwstr>
  </property>
</Properties>
</file>