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A4C10" w14:textId="77777777" w:rsidR="00CD385C" w:rsidRDefault="00466B16" w:rsidP="00466B16">
      <w:pPr>
        <w:pStyle w:val="Title"/>
        <w:jc w:val="center"/>
      </w:pPr>
      <w:r>
        <w:t>Contract #</w:t>
      </w:r>
      <w:r w:rsidR="00FA264C">
        <w:t>05819</w:t>
      </w:r>
      <w:r w:rsidR="00D10119">
        <w:t xml:space="preserve"> </w:t>
      </w:r>
    </w:p>
    <w:p w14:paraId="743149DE" w14:textId="3699FC21" w:rsidR="00466B16" w:rsidRDefault="00FA264C" w:rsidP="00466B16">
      <w:pPr>
        <w:pStyle w:val="Title"/>
        <w:jc w:val="center"/>
      </w:pPr>
      <w:r>
        <w:t>Data Communications</w:t>
      </w:r>
    </w:p>
    <w:p w14:paraId="3BDA0ED0" w14:textId="22CB3621" w:rsidR="00466B16" w:rsidRPr="00466B16" w:rsidRDefault="00271508" w:rsidP="00466B16">
      <w:pPr>
        <w:pStyle w:val="Subtitle"/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Price </w:t>
      </w:r>
      <w:r w:rsidR="001E5D54">
        <w:rPr>
          <w:sz w:val="32"/>
          <w:szCs w:val="32"/>
        </w:rPr>
        <w:t>lists</w:t>
      </w:r>
    </w:p>
    <w:p w14:paraId="7F8353D0" w14:textId="063D6EED" w:rsidR="00466B16" w:rsidRPr="00466B16" w:rsidRDefault="00466B16" w:rsidP="00466B16">
      <w:pPr>
        <w:spacing w:after="0" w:line="240" w:lineRule="auto"/>
      </w:pPr>
    </w:p>
    <w:tbl>
      <w:tblPr>
        <w:tblStyle w:val="GridTable4-Accent1"/>
        <w:tblW w:w="1008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0"/>
        <w:gridCol w:w="3870"/>
      </w:tblGrid>
      <w:tr w:rsidR="00EE315C" w:rsidRPr="00905F61" w14:paraId="35CC7B1D" w14:textId="77777777" w:rsidTr="00CD38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4EBF2C7" w14:textId="46E50D41" w:rsidR="00EE315C" w:rsidRPr="00905F61" w:rsidRDefault="00271508" w:rsidP="00FA264C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Contractor</w:t>
            </w:r>
          </w:p>
        </w:tc>
        <w:tc>
          <w:tcPr>
            <w:tcW w:w="38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ACDA246" w14:textId="166515E0" w:rsidR="00EE315C" w:rsidRPr="00905F61" w:rsidRDefault="00EE315C" w:rsidP="00466B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Price List</w:t>
            </w:r>
          </w:p>
        </w:tc>
      </w:tr>
      <w:tr w:rsidR="00EE315C" w:rsidRPr="00905F61" w14:paraId="0C5BD703" w14:textId="77777777" w:rsidTr="00CD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009BD83D" w14:textId="54C23BFB" w:rsidR="00EE315C" w:rsidRPr="00905F61" w:rsidRDefault="00271508" w:rsidP="00FA264C">
            <w:pPr>
              <w:rPr>
                <w:sz w:val="32"/>
                <w:szCs w:val="32"/>
              </w:rPr>
            </w:pPr>
            <w:r w:rsidRPr="00905F61">
              <w:rPr>
                <w:sz w:val="32"/>
                <w:szCs w:val="32"/>
              </w:rPr>
              <w:t>C</w:t>
            </w:r>
            <w:r w:rsidR="00FA264C">
              <w:rPr>
                <w:sz w:val="32"/>
                <w:szCs w:val="32"/>
              </w:rPr>
              <w:t>isco</w:t>
            </w:r>
          </w:p>
        </w:tc>
        <w:tc>
          <w:tcPr>
            <w:tcW w:w="3870" w:type="dxa"/>
          </w:tcPr>
          <w:p w14:paraId="75C34152" w14:textId="1C335023" w:rsidR="00EE315C" w:rsidRPr="00905F61" w:rsidRDefault="00FA264C" w:rsidP="00466B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7" w:history="1">
              <w:r w:rsidRPr="00FA264C">
                <w:rPr>
                  <w:rStyle w:val="Hyperlink"/>
                  <w:sz w:val="32"/>
                  <w:szCs w:val="32"/>
                </w:rPr>
                <w:t>Cisco pricing</w:t>
              </w:r>
            </w:hyperlink>
          </w:p>
        </w:tc>
      </w:tr>
      <w:tr w:rsidR="00EE315C" w:rsidRPr="00905F61" w14:paraId="5F957C07" w14:textId="77777777" w:rsidTr="00CD38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457A9BEE" w14:textId="5ABC6089" w:rsidR="00EE315C" w:rsidRPr="00905F61" w:rsidRDefault="00FA264C" w:rsidP="00FA264C">
            <w:pPr>
              <w:rPr>
                <w:sz w:val="32"/>
                <w:szCs w:val="32"/>
              </w:rPr>
            </w:pPr>
            <w:r w:rsidRPr="00FA264C">
              <w:rPr>
                <w:sz w:val="32"/>
                <w:szCs w:val="32"/>
              </w:rPr>
              <w:t xml:space="preserve">Ericsson Enterprise Wireless Solutions, Inc. </w:t>
            </w:r>
            <w:r>
              <w:rPr>
                <w:sz w:val="32"/>
                <w:szCs w:val="32"/>
              </w:rPr>
              <w:t xml:space="preserve">(formerly </w:t>
            </w:r>
            <w:proofErr w:type="spellStart"/>
            <w:r>
              <w:rPr>
                <w:sz w:val="32"/>
                <w:szCs w:val="32"/>
              </w:rPr>
              <w:t>Cradlepoint</w:t>
            </w:r>
            <w:proofErr w:type="spellEnd"/>
            <w:r>
              <w:rPr>
                <w:sz w:val="32"/>
                <w:szCs w:val="32"/>
              </w:rPr>
              <w:t>)</w:t>
            </w:r>
          </w:p>
        </w:tc>
        <w:tc>
          <w:tcPr>
            <w:tcW w:w="3870" w:type="dxa"/>
          </w:tcPr>
          <w:p w14:paraId="0BBCDC25" w14:textId="0854FF66" w:rsidR="00EE315C" w:rsidRPr="00905F61" w:rsidRDefault="00CD385C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8" w:history="1">
              <w:r w:rsidRPr="00CD385C">
                <w:rPr>
                  <w:rStyle w:val="Hyperlink"/>
                  <w:sz w:val="32"/>
                  <w:szCs w:val="32"/>
                </w:rPr>
                <w:t>Ericsson pricing</w:t>
              </w:r>
            </w:hyperlink>
          </w:p>
        </w:tc>
      </w:tr>
      <w:tr w:rsidR="00EE315C" w:rsidRPr="00905F61" w14:paraId="38FA6835" w14:textId="77777777" w:rsidTr="00CD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58F230AF" w14:textId="293CE21F" w:rsidR="00EE315C" w:rsidRPr="00905F61" w:rsidRDefault="00FA264C" w:rsidP="00FA2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Extreme Networks</w:t>
            </w:r>
          </w:p>
        </w:tc>
        <w:tc>
          <w:tcPr>
            <w:tcW w:w="3870" w:type="dxa"/>
          </w:tcPr>
          <w:p w14:paraId="5E428523" w14:textId="0691ECC0" w:rsidR="00EE315C" w:rsidRPr="00905F61" w:rsidRDefault="00CD385C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9" w:history="1">
              <w:r w:rsidRPr="00CD385C">
                <w:rPr>
                  <w:rStyle w:val="Hyperlink"/>
                  <w:sz w:val="32"/>
                  <w:szCs w:val="32"/>
                </w:rPr>
                <w:t>Extreme Networks pricing</w:t>
              </w:r>
            </w:hyperlink>
          </w:p>
        </w:tc>
      </w:tr>
      <w:tr w:rsidR="00EE315C" w:rsidRPr="00905F61" w14:paraId="264DAB0B" w14:textId="77777777" w:rsidTr="00CD38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023497CE" w14:textId="0F26B326" w:rsidR="00EE315C" w:rsidRPr="00905F61" w:rsidRDefault="00FA264C" w:rsidP="00FA2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Hewlett Packard Enterprise Company (HPE)</w:t>
            </w:r>
          </w:p>
        </w:tc>
        <w:tc>
          <w:tcPr>
            <w:tcW w:w="3870" w:type="dxa"/>
          </w:tcPr>
          <w:p w14:paraId="36B058DB" w14:textId="581E24B1" w:rsidR="00EE315C" w:rsidRPr="00905F61" w:rsidRDefault="00CD385C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0" w:history="1">
              <w:r w:rsidRPr="00CD385C">
                <w:rPr>
                  <w:rStyle w:val="Hyperlink"/>
                  <w:sz w:val="32"/>
                  <w:szCs w:val="32"/>
                </w:rPr>
                <w:t>HPE pricing</w:t>
              </w:r>
            </w:hyperlink>
          </w:p>
        </w:tc>
      </w:tr>
      <w:tr w:rsidR="00EE315C" w:rsidRPr="00905F61" w14:paraId="58D4857D" w14:textId="77777777" w:rsidTr="00CD38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5648F03C" w14:textId="1D4F90FA" w:rsidR="00EE315C" w:rsidRPr="00905F61" w:rsidRDefault="00FA264C" w:rsidP="00FA2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Juniper</w:t>
            </w:r>
          </w:p>
        </w:tc>
        <w:tc>
          <w:tcPr>
            <w:tcW w:w="3870" w:type="dxa"/>
          </w:tcPr>
          <w:p w14:paraId="47350A2F" w14:textId="0F2CAF36" w:rsidR="00EE315C" w:rsidRPr="00905F61" w:rsidRDefault="00CD385C" w:rsidP="00F7057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1" w:history="1">
              <w:r w:rsidRPr="00CD385C">
                <w:rPr>
                  <w:rStyle w:val="Hyperlink"/>
                  <w:sz w:val="32"/>
                  <w:szCs w:val="32"/>
                </w:rPr>
                <w:t>Juniper pricing</w:t>
              </w:r>
            </w:hyperlink>
          </w:p>
        </w:tc>
      </w:tr>
      <w:tr w:rsidR="00EE315C" w:rsidRPr="00905F61" w14:paraId="1830112D" w14:textId="77777777" w:rsidTr="00CD385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210" w:type="dxa"/>
          </w:tcPr>
          <w:p w14:paraId="41440DB5" w14:textId="01866D46" w:rsidR="00EE315C" w:rsidRPr="00905F61" w:rsidRDefault="00FA264C" w:rsidP="00FA264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Palo Alto</w:t>
            </w:r>
          </w:p>
        </w:tc>
        <w:tc>
          <w:tcPr>
            <w:tcW w:w="3870" w:type="dxa"/>
          </w:tcPr>
          <w:p w14:paraId="6ACEBCDB" w14:textId="3DD88603" w:rsidR="00EE315C" w:rsidRPr="00905F61" w:rsidRDefault="00CD385C" w:rsidP="00F705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2"/>
                <w:szCs w:val="32"/>
              </w:rPr>
            </w:pPr>
            <w:hyperlink r:id="rId12" w:history="1">
              <w:r w:rsidRPr="00CD385C">
                <w:rPr>
                  <w:rStyle w:val="Hyperlink"/>
                  <w:sz w:val="32"/>
                  <w:szCs w:val="32"/>
                </w:rPr>
                <w:t>Palo Alto pricing</w:t>
              </w:r>
            </w:hyperlink>
          </w:p>
        </w:tc>
      </w:tr>
    </w:tbl>
    <w:p w14:paraId="037B6075" w14:textId="66C75BF4" w:rsidR="00D90190" w:rsidRPr="00905F61" w:rsidRDefault="00D90190" w:rsidP="00466B16">
      <w:pPr>
        <w:spacing w:after="0" w:line="240" w:lineRule="auto"/>
        <w:rPr>
          <w:sz w:val="32"/>
          <w:szCs w:val="32"/>
        </w:rPr>
      </w:pPr>
    </w:p>
    <w:sectPr w:rsidR="00D90190" w:rsidRPr="00905F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zMLUwMDAzszAyszRX0lEKTi0uzszPAymwqAUAk0p5vSwAAAA="/>
  </w:docVars>
  <w:rsids>
    <w:rsidRoot w:val="00466B16"/>
    <w:rsid w:val="000268D5"/>
    <w:rsid w:val="00090D91"/>
    <w:rsid w:val="000D0064"/>
    <w:rsid w:val="000D410B"/>
    <w:rsid w:val="000F5826"/>
    <w:rsid w:val="00124AD3"/>
    <w:rsid w:val="00137BFF"/>
    <w:rsid w:val="00162187"/>
    <w:rsid w:val="00167F3E"/>
    <w:rsid w:val="001E5D54"/>
    <w:rsid w:val="0020086F"/>
    <w:rsid w:val="00216513"/>
    <w:rsid w:val="0022618C"/>
    <w:rsid w:val="002639EB"/>
    <w:rsid w:val="00271508"/>
    <w:rsid w:val="00283695"/>
    <w:rsid w:val="002A6082"/>
    <w:rsid w:val="002B3107"/>
    <w:rsid w:val="002D5E33"/>
    <w:rsid w:val="003040C5"/>
    <w:rsid w:val="00320A7A"/>
    <w:rsid w:val="0032282E"/>
    <w:rsid w:val="00324249"/>
    <w:rsid w:val="003360E5"/>
    <w:rsid w:val="00352137"/>
    <w:rsid w:val="003E4D89"/>
    <w:rsid w:val="003E7405"/>
    <w:rsid w:val="003F45DB"/>
    <w:rsid w:val="00424B0F"/>
    <w:rsid w:val="00443454"/>
    <w:rsid w:val="00466B16"/>
    <w:rsid w:val="00484DF0"/>
    <w:rsid w:val="004A025B"/>
    <w:rsid w:val="004C1BF5"/>
    <w:rsid w:val="004C7FD7"/>
    <w:rsid w:val="004E071F"/>
    <w:rsid w:val="00501597"/>
    <w:rsid w:val="0052042F"/>
    <w:rsid w:val="005A0DCD"/>
    <w:rsid w:val="006000F9"/>
    <w:rsid w:val="0065718C"/>
    <w:rsid w:val="00663F52"/>
    <w:rsid w:val="00670A1E"/>
    <w:rsid w:val="006A1A35"/>
    <w:rsid w:val="006A61E6"/>
    <w:rsid w:val="006E3520"/>
    <w:rsid w:val="00717F5C"/>
    <w:rsid w:val="00730426"/>
    <w:rsid w:val="00731749"/>
    <w:rsid w:val="007354A1"/>
    <w:rsid w:val="00752ED7"/>
    <w:rsid w:val="007600F6"/>
    <w:rsid w:val="007A47D5"/>
    <w:rsid w:val="007B343D"/>
    <w:rsid w:val="007C44BB"/>
    <w:rsid w:val="007C5472"/>
    <w:rsid w:val="007E719D"/>
    <w:rsid w:val="007F4881"/>
    <w:rsid w:val="00811022"/>
    <w:rsid w:val="00811D76"/>
    <w:rsid w:val="00815BCF"/>
    <w:rsid w:val="00817BB3"/>
    <w:rsid w:val="008440D4"/>
    <w:rsid w:val="00851E32"/>
    <w:rsid w:val="008C5C56"/>
    <w:rsid w:val="008F678D"/>
    <w:rsid w:val="008F6F9D"/>
    <w:rsid w:val="00905F61"/>
    <w:rsid w:val="00943F0C"/>
    <w:rsid w:val="009504C5"/>
    <w:rsid w:val="00975E71"/>
    <w:rsid w:val="00984B00"/>
    <w:rsid w:val="00A2760F"/>
    <w:rsid w:val="00A31AD2"/>
    <w:rsid w:val="00A509DE"/>
    <w:rsid w:val="00A65730"/>
    <w:rsid w:val="00A72AA2"/>
    <w:rsid w:val="00A90B52"/>
    <w:rsid w:val="00AE79F5"/>
    <w:rsid w:val="00B32373"/>
    <w:rsid w:val="00B35D82"/>
    <w:rsid w:val="00B41CC1"/>
    <w:rsid w:val="00B458C2"/>
    <w:rsid w:val="00B65E84"/>
    <w:rsid w:val="00BA29BE"/>
    <w:rsid w:val="00BB19ED"/>
    <w:rsid w:val="00BD24EE"/>
    <w:rsid w:val="00C23B3D"/>
    <w:rsid w:val="00C55363"/>
    <w:rsid w:val="00C56E3F"/>
    <w:rsid w:val="00CB139B"/>
    <w:rsid w:val="00CB7408"/>
    <w:rsid w:val="00CC1B57"/>
    <w:rsid w:val="00CD385C"/>
    <w:rsid w:val="00CE26BF"/>
    <w:rsid w:val="00CF76A7"/>
    <w:rsid w:val="00D07F41"/>
    <w:rsid w:val="00D10119"/>
    <w:rsid w:val="00D36D6E"/>
    <w:rsid w:val="00D90190"/>
    <w:rsid w:val="00DE2D68"/>
    <w:rsid w:val="00DE78A5"/>
    <w:rsid w:val="00E41029"/>
    <w:rsid w:val="00E539A4"/>
    <w:rsid w:val="00E55951"/>
    <w:rsid w:val="00E63E8B"/>
    <w:rsid w:val="00E66341"/>
    <w:rsid w:val="00E7363D"/>
    <w:rsid w:val="00ED2951"/>
    <w:rsid w:val="00ED4E22"/>
    <w:rsid w:val="00EE315C"/>
    <w:rsid w:val="00F35180"/>
    <w:rsid w:val="00F61BB0"/>
    <w:rsid w:val="00F7057E"/>
    <w:rsid w:val="00F91020"/>
    <w:rsid w:val="00FA264C"/>
    <w:rsid w:val="00FE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65DD"/>
  <w15:chartTrackingRefBased/>
  <w15:docId w15:val="{48F7D50B-3C0F-4762-83CB-63B1A4944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66B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6B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6B1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66B16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46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66B1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66B1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66B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6B1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6B1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66B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6B16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3">
    <w:name w:val="Grid Table 4 Accent 3"/>
    <w:basedOn w:val="TableNormal"/>
    <w:uiPriority w:val="49"/>
    <w:rsid w:val="006A1A3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CC1B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spovaluepoint.org/portfolio/data-communications-2019-2026/ericsson-enterprise-wireless-solutions-inc-formerly-cradlepoint/" TargetMode="Externa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aspovaluepoint.org/portfolio/data-communications-2019-2026/cisco-systems-inc/" TargetMode="External"/><Relationship Id="rId12" Type="http://schemas.openxmlformats.org/officeDocument/2006/relationships/hyperlink" Target="https://www.naspovaluepoint.org/portfolio/data-communications-2019-2026/palo-alto-networks-inc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aspovaluepoint.org/portfolio/data-communications-2019-2026/juniper-networks-us-inc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naspovaluepoint.org/portfolio/data-communications-2019-2026/hewlett-packard-enterprise-company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naspovaluepoint.org/portfolio/data-communications-2019-2026/extreme-networ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Category xmlns="b6afe888-f51a-4c3d-82c6-e39c96fc34be" xsi:nil="true"/>
    <_ip_UnifiedCompliancePolicyProperties xmlns="http://schemas.microsoft.com/sharepoint/v3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D06A5E7-6372-4F98-AA7E-12B7E30FE0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DB31D-266D-418A-8F97-928DA68117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4693C5-13CD-4AD7-885C-F89E94410F6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6afe888-f51a-4c3d-82c6-e39c96fc34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Mgebroff, David (DES)</dc:creator>
  <cp:keywords/>
  <dc:description/>
  <cp:lastModifiedBy>Brown, Kasey (DES)</cp:lastModifiedBy>
  <cp:revision>3</cp:revision>
  <cp:lastPrinted>2023-05-03T14:03:00Z</cp:lastPrinted>
  <dcterms:created xsi:type="dcterms:W3CDTF">2025-04-22T16:59:00Z</dcterms:created>
  <dcterms:modified xsi:type="dcterms:W3CDTF">2025-04-22T17:28:00Z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0x010100017F2E81B9547F44A8610279FA37C4DA</vt:lpwstr>
  </property>
  <property fmtid="{D5CDD505-2E9C-101B-9397-08002B2CF9AE}" pid="3" name="MSIP_Label_1520fa42-cf58-4c22-8b93-58cf1d3bd1cb_Enabled">
    <vt:lpwstr>true</vt:lpwstr>
  </property>
  <property fmtid="{D5CDD505-2E9C-101B-9397-08002B2CF9AE}" pid="4" name="MSIP_Label_1520fa42-cf58-4c22-8b93-58cf1d3bd1cb_SetDate">
    <vt:lpwstr>2025-03-04T16:09:48Z</vt:lpwstr>
  </property>
  <property fmtid="{D5CDD505-2E9C-101B-9397-08002B2CF9AE}" pid="5" name="MSIP_Label_1520fa42-cf58-4c22-8b93-58cf1d3bd1cb_Method">
    <vt:lpwstr>Privileged</vt:lpwstr>
  </property>
  <property fmtid="{D5CDD505-2E9C-101B-9397-08002B2CF9AE}" pid="6" name="MSIP_Label_1520fa42-cf58-4c22-8b93-58cf1d3bd1cb_Name">
    <vt:lpwstr>Public Information</vt:lpwstr>
  </property>
  <property fmtid="{D5CDD505-2E9C-101B-9397-08002B2CF9AE}" pid="7" name="MSIP_Label_1520fa42-cf58-4c22-8b93-58cf1d3bd1cb_SiteId">
    <vt:lpwstr>11d0e217-264e-400a-8ba0-57dcc127d72d</vt:lpwstr>
  </property>
  <property fmtid="{D5CDD505-2E9C-101B-9397-08002B2CF9AE}" pid="8" name="MSIP_Label_1520fa42-cf58-4c22-8b93-58cf1d3bd1cb_ActionId">
    <vt:lpwstr>e2a8093e-2738-46d3-98eb-f76291c974a0</vt:lpwstr>
  </property>
  <property fmtid="{D5CDD505-2E9C-101B-9397-08002B2CF9AE}" pid="9" name="MSIP_Label_1520fa42-cf58-4c22-8b93-58cf1d3bd1cb_ContentBits">
    <vt:lpwstr>0</vt:lpwstr>
  </property>
</Properties>
</file>