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1F69383F" w:rsidR="00E027B4" w:rsidRDefault="00C15EB2" w:rsidP="00E027B4">
      <w:pPr>
        <w:pStyle w:val="Heading1"/>
        <w:pBdr>
          <w:between w:val="single" w:sz="4" w:space="1" w:color="auto"/>
        </w:pBdr>
        <w:spacing w:after="0"/>
      </w:pPr>
      <w:r>
        <w:t>12922</w:t>
      </w:r>
      <w:r w:rsidR="00E027B4">
        <w:t xml:space="preserve"> – </w:t>
      </w:r>
      <w:r>
        <w:t>Geotechnical Drilling Services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32B20678" w14:textId="6CE96D7B" w:rsidR="00EA6DC7" w:rsidRPr="000575BC" w:rsidRDefault="00F914ED" w:rsidP="000575BC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contract?</w:t>
      </w:r>
    </w:p>
    <w:p w14:paraId="3D6E9EA7" w14:textId="0AF8B27A" w:rsidR="00EA6DC7" w:rsidRDefault="003046E4" w:rsidP="005E547E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Multiple awards in</w:t>
      </w:r>
      <w:r w:rsidR="00EA6DC7">
        <w:rPr>
          <w:rFonts w:cs="Arial"/>
        </w:rPr>
        <w:t xml:space="preserve"> regio</w:t>
      </w:r>
      <w:r>
        <w:rPr>
          <w:rFonts w:cs="Arial"/>
        </w:rPr>
        <w:t>n:</w:t>
      </w:r>
    </w:p>
    <w:p w14:paraId="5475C483" w14:textId="11FC3C82" w:rsidR="003046E4" w:rsidRDefault="0000155B" w:rsidP="005E547E">
      <w:pPr>
        <w:pStyle w:val="ListParagraph"/>
        <w:ind w:left="360"/>
        <w:jc w:val="both"/>
        <w:rPr>
          <w:rFonts w:cs="Arial"/>
        </w:rPr>
      </w:pPr>
      <w:r w:rsidRPr="0000155B">
        <w:rPr>
          <w:rFonts w:cs="Arial"/>
        </w:rPr>
        <w:t xml:space="preserve">This contract has </w:t>
      </w:r>
      <w:r w:rsidR="00370E55">
        <w:rPr>
          <w:rFonts w:cs="Arial"/>
        </w:rPr>
        <w:t>two</w:t>
      </w:r>
      <w:r w:rsidRPr="0000155B">
        <w:rPr>
          <w:rFonts w:cs="Arial"/>
        </w:rPr>
        <w:t xml:space="preserve"> awarded contractors to provide</w:t>
      </w:r>
      <w:r w:rsidR="003329D8">
        <w:rPr>
          <w:rFonts w:cs="Arial"/>
        </w:rPr>
        <w:t xml:space="preserve"> Geotechnical Drilling Services</w:t>
      </w:r>
      <w:r>
        <w:rPr>
          <w:rFonts w:cs="Arial"/>
        </w:rPr>
        <w:t xml:space="preserve"> in each regio</w:t>
      </w:r>
      <w:r w:rsidR="00865725">
        <w:rPr>
          <w:rFonts w:cs="Arial"/>
        </w:rPr>
        <w:t>n</w:t>
      </w:r>
      <w:r w:rsidRPr="0000155B">
        <w:rPr>
          <w:rFonts w:cs="Arial"/>
        </w:rPr>
        <w:t xml:space="preserve">. Purchasers can select any of the awarded contractors </w:t>
      </w:r>
      <w:r>
        <w:rPr>
          <w:rFonts w:cs="Arial"/>
        </w:rPr>
        <w:t>for the relevant region</w:t>
      </w:r>
      <w:r w:rsidR="003329D8">
        <w:rPr>
          <w:rFonts w:cs="Arial"/>
        </w:rPr>
        <w:t xml:space="preserve"> </w:t>
      </w:r>
      <w:r w:rsidRPr="0000155B">
        <w:rPr>
          <w:rFonts w:cs="Arial"/>
        </w:rPr>
        <w:t xml:space="preserve">from this contract to provide </w:t>
      </w:r>
      <w:r w:rsidR="003329D8">
        <w:rPr>
          <w:rFonts w:cs="Arial"/>
        </w:rPr>
        <w:t>Geotechnical Drilling Services</w:t>
      </w:r>
      <w:r w:rsidRPr="0000155B">
        <w:rPr>
          <w:rFonts w:cs="Arial"/>
        </w:rPr>
        <w:t xml:space="preserve">. </w:t>
      </w:r>
      <w:r>
        <w:rPr>
          <w:rFonts w:cs="Arial"/>
        </w:rPr>
        <w:t xml:space="preserve">Purchasers may not use a Contractor to obtain </w:t>
      </w:r>
      <w:r w:rsidR="003329D8">
        <w:rPr>
          <w:rFonts w:cs="Arial"/>
        </w:rPr>
        <w:t xml:space="preserve">Geotechnical Drilling Services </w:t>
      </w:r>
      <w:r>
        <w:rPr>
          <w:rFonts w:cs="Arial"/>
        </w:rPr>
        <w:t>from a regio</w:t>
      </w:r>
      <w:r w:rsidR="003329D8">
        <w:rPr>
          <w:rFonts w:cs="Arial"/>
        </w:rPr>
        <w:t xml:space="preserve">n </w:t>
      </w:r>
      <w:r>
        <w:rPr>
          <w:rFonts w:cs="Arial"/>
        </w:rPr>
        <w:t xml:space="preserve">that was not awarded to that Contractor. </w:t>
      </w:r>
      <w:r w:rsidRPr="0000155B">
        <w:rPr>
          <w:rFonts w:cs="Arial"/>
        </w:rPr>
        <w:t xml:space="preserve">All Contractors went through the competitive </w:t>
      </w:r>
      <w:r w:rsidR="00EC497B" w:rsidRPr="0000155B">
        <w:rPr>
          <w:rFonts w:cs="Arial"/>
        </w:rPr>
        <w:t>solicitation</w:t>
      </w:r>
      <w:r w:rsidRPr="0000155B">
        <w:rPr>
          <w:rFonts w:cs="Arial"/>
        </w:rPr>
        <w:t xml:space="preserve"> process and were selected to be awarded on this contract as the highest scoring bidders.</w:t>
      </w:r>
    </w:p>
    <w:p w14:paraId="2AB3F89F" w14:textId="77777777" w:rsidR="005C17E9" w:rsidRPr="00496A56" w:rsidRDefault="005C17E9" w:rsidP="00193BF4">
      <w:pPr>
        <w:jc w:val="both"/>
        <w:rPr>
          <w:rFonts w:cs="Arial"/>
        </w:rPr>
      </w:pPr>
      <w:bookmarkStart w:id="2" w:name="FAQ_3"/>
      <w:bookmarkStart w:id="3" w:name="FAQ_4"/>
      <w:bookmarkEnd w:id="2"/>
      <w:bookmarkEnd w:id="3"/>
    </w:p>
    <w:p w14:paraId="413B0BFF" w14:textId="52D2EE1D" w:rsidR="0054058F" w:rsidRPr="009D1E9A" w:rsidRDefault="00F914ED" w:rsidP="009D1E9A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4" w:name="FAQ_5"/>
      <w:bookmarkEnd w:id="4"/>
      <w:r w:rsidRPr="00496A56">
        <w:rPr>
          <w:rFonts w:cs="Arial"/>
        </w:rPr>
        <w:t xml:space="preserve">Who can (or cannot) use this contract?  Oregon, Tribes, Higher Ed, </w:t>
      </w:r>
      <w:proofErr w:type="spellStart"/>
      <w:r w:rsidRPr="00496A56">
        <w:rPr>
          <w:rFonts w:cs="Arial"/>
        </w:rPr>
        <w:t>etc</w:t>
      </w:r>
      <w:proofErr w:type="spellEnd"/>
      <w:r w:rsidRPr="00496A56">
        <w:rPr>
          <w:rFonts w:cs="Arial"/>
        </w:rPr>
        <w:t>?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69B0CBF9" w:rsidR="00713641" w:rsidRP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Federally-recognized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5" w:name="FAQ_6"/>
      <w:bookmarkEnd w:id="5"/>
      <w:r w:rsidRPr="00496A56">
        <w:rPr>
          <w:rFonts w:cs="Arial"/>
        </w:rPr>
        <w:t>What is the pricing model?</w:t>
      </w:r>
    </w:p>
    <w:p w14:paraId="0DA5AFDB" w14:textId="1A5C014F" w:rsidR="008D61A9" w:rsidRDefault="0029214F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 xml:space="preserve">Prices are listed </w:t>
      </w:r>
      <w:r w:rsidR="004B3358">
        <w:rPr>
          <w:rFonts w:cs="Arial"/>
        </w:rPr>
        <w:t xml:space="preserve">by </w:t>
      </w:r>
      <w:r>
        <w:rPr>
          <w:rFonts w:cs="Arial"/>
        </w:rPr>
        <w:t>region, item and vendor</w:t>
      </w:r>
      <w:r w:rsidR="00E7700E">
        <w:rPr>
          <w:rFonts w:cs="Arial"/>
        </w:rPr>
        <w:t xml:space="preserve"> </w:t>
      </w:r>
      <w:r w:rsidR="004B3358">
        <w:rPr>
          <w:rFonts w:cs="Arial"/>
        </w:rPr>
        <w:t xml:space="preserve">per </w:t>
      </w:r>
      <w:r w:rsidR="000C32EE">
        <w:rPr>
          <w:rFonts w:cs="Arial"/>
        </w:rPr>
        <w:t>foot,</w:t>
      </w:r>
      <w:r w:rsidR="00086BFC">
        <w:rPr>
          <w:rFonts w:cs="Arial"/>
        </w:rPr>
        <w:t xml:space="preserve"> </w:t>
      </w:r>
      <w:r w:rsidR="000C32EE">
        <w:rPr>
          <w:rFonts w:cs="Arial"/>
        </w:rPr>
        <w:t xml:space="preserve">unit, hour, </w:t>
      </w:r>
      <w:proofErr w:type="gramStart"/>
      <w:r w:rsidR="000C32EE">
        <w:rPr>
          <w:rFonts w:cs="Arial"/>
        </w:rPr>
        <w:t>job</w:t>
      </w:r>
      <w:proofErr w:type="gramEnd"/>
      <w:r w:rsidR="000C32EE">
        <w:rPr>
          <w:rFonts w:cs="Arial"/>
        </w:rPr>
        <w:t xml:space="preserve"> or mile.</w:t>
      </w:r>
    </w:p>
    <w:p w14:paraId="56AB03CC" w14:textId="79BD899D" w:rsidR="00F8368E" w:rsidRDefault="00F8368E" w:rsidP="008D61A9">
      <w:pPr>
        <w:pStyle w:val="ListParagraph"/>
        <w:ind w:left="360"/>
        <w:jc w:val="both"/>
        <w:rPr>
          <w:rFonts w:cs="Arial"/>
        </w:rPr>
      </w:pPr>
    </w:p>
    <w:p w14:paraId="77554A70" w14:textId="11833D02" w:rsidR="00F8368E" w:rsidRPr="00F8368E" w:rsidRDefault="00F8368E" w:rsidP="008D61A9">
      <w:pPr>
        <w:pStyle w:val="ListParagraph"/>
        <w:ind w:left="360"/>
        <w:jc w:val="both"/>
        <w:rPr>
          <w:rFonts w:cs="Arial"/>
        </w:rPr>
      </w:pPr>
      <w:r w:rsidRPr="00F8368E">
        <w:rPr>
          <w:rFonts w:cs="Arial"/>
          <w:b/>
          <w:bCs/>
          <w:color w:val="212529"/>
          <w:shd w:val="clear" w:color="auto" w:fill="FFFFFF"/>
        </w:rPr>
        <w:t>Restrictions:</w:t>
      </w:r>
      <w:r w:rsidRPr="00F8368E">
        <w:rPr>
          <w:rFonts w:cs="Arial"/>
          <w:color w:val="212529"/>
          <w:shd w:val="clear" w:color="auto" w:fill="FFFFFF"/>
        </w:rPr>
        <w:t> Prevailing Wage requirements and Public Works limitations are to be upheld in reference to this contract. Contractors are to operate in accordance with Department of Ecology requirement (</w:t>
      </w:r>
      <w:hyperlink r:id="rId11" w:history="1">
        <w:r w:rsidRPr="00F8368E">
          <w:rPr>
            <w:rFonts w:cs="Arial"/>
            <w:color w:val="0000FE"/>
            <w:u w:val="single"/>
            <w:shd w:val="clear" w:color="auto" w:fill="FFFFFF"/>
          </w:rPr>
          <w:t>WAC 173-160</w:t>
        </w:r>
      </w:hyperlink>
      <w:r w:rsidRPr="00F8368E">
        <w:rPr>
          <w:rFonts w:cs="Arial"/>
          <w:color w:val="212529"/>
          <w:shd w:val="clear" w:color="auto" w:fill="FFFFFF"/>
        </w:rPr>
        <w:t>).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7C3A0633" w:rsidR="008D61A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6" w:name="FAQ_7"/>
      <w:bookmarkEnd w:id="6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  <w:r w:rsidRPr="00496A56">
        <w:rPr>
          <w:rFonts w:cs="Arial"/>
        </w:rPr>
        <w:t xml:space="preserve"> </w:t>
      </w:r>
    </w:p>
    <w:p w14:paraId="590CBB0D" w14:textId="45AF55B7" w:rsidR="00F46F06" w:rsidRPr="00496A56" w:rsidRDefault="00363A62" w:rsidP="00F46F06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 xml:space="preserve">Exhibit A lists specifications for the contract </w:t>
      </w:r>
    </w:p>
    <w:p w14:paraId="4DB0041E" w14:textId="0B57E9DC" w:rsidR="008D61A9" w:rsidRPr="00496A56" w:rsidRDefault="008D61A9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8"/>
      <w:bookmarkEnd w:id="7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</w:t>
      </w:r>
      <w:r>
        <w:rPr>
          <w:rFonts w:cs="Arial"/>
        </w:rPr>
        <w:lastRenderedPageBreak/>
        <w:t xml:space="preserve">are currently in development appear on the </w:t>
      </w:r>
      <w:hyperlink r:id="rId12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8" w:name="FAQ_9"/>
      <w:bookmarkEnd w:id="8"/>
      <w:r w:rsidRPr="00496A56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9" w:name="_Hlk110518879"/>
      <w:r>
        <w:rPr>
          <w:rFonts w:cs="Arial"/>
        </w:rPr>
        <w:t xml:space="preserve">Please refer to the DES </w:t>
      </w:r>
      <w:hyperlink r:id="rId13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9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0" w:name="FAQ_10"/>
      <w:bookmarkEnd w:id="10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4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5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6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17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18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19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1"/>
      <w:bookmarkEnd w:id="11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2"/>
      <w:bookmarkEnd w:id="12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3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3"/>
      <w:r w:rsidRPr="00A375E7">
        <w:rPr>
          <w:rFonts w:cs="Arial"/>
        </w:rPr>
        <w:t xml:space="preserve"> which has the following general </w:t>
      </w:r>
      <w:hyperlink r:id="rId20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1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4" w:name="FAQ_13"/>
      <w:bookmarkEnd w:id="14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>Please wait to receive an invoice from DES before sending 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4"/>
      <w:bookmarkEnd w:id="15"/>
      <w:r w:rsidRPr="00496A56">
        <w:lastRenderedPageBreak/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5"/>
      <w:bookmarkEnd w:id="16"/>
      <w:r w:rsidRPr="00496A56"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2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3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4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default" r:id="rId25"/>
      <w:footerReference w:type="default" r:id="rId26"/>
      <w:headerReference w:type="first" r:id="rId27"/>
      <w:footerReference w:type="first" r:id="rId28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FFEB" w14:textId="77777777" w:rsidR="00C441B3" w:rsidRDefault="00C441B3" w:rsidP="0030407E">
      <w:r>
        <w:separator/>
      </w:r>
    </w:p>
  </w:endnote>
  <w:endnote w:type="continuationSeparator" w:id="0">
    <w:p w14:paraId="06D77CE2" w14:textId="77777777" w:rsidR="00C441B3" w:rsidRDefault="00C441B3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4A362B01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83A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E5324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DES Master Contract No. </w:t>
    </w:r>
    <w:r w:rsidR="00E65ECA">
      <w:rPr>
        <w:sz w:val="20"/>
      </w:rPr>
      <w:t>12922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C03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D5F5" w14:textId="77777777" w:rsidR="00C441B3" w:rsidRDefault="00C441B3" w:rsidP="0030407E">
      <w:r>
        <w:separator/>
      </w:r>
    </w:p>
  </w:footnote>
  <w:footnote w:type="continuationSeparator" w:id="0">
    <w:p w14:paraId="4EDFB5E6" w14:textId="77777777" w:rsidR="00C441B3" w:rsidRDefault="00C441B3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1E60" w14:textId="37F4CD62" w:rsidR="002D44CF" w:rsidRPr="005A060E" w:rsidRDefault="00E65ECA">
    <w:pPr>
      <w:pStyle w:val="Header"/>
      <w:rPr>
        <w:sz w:val="20"/>
      </w:rPr>
    </w:pPr>
    <w:r>
      <w:rPr>
        <w:sz w:val="20"/>
      </w:rPr>
      <w:t>Geotechnical Drilling Services</w:t>
    </w:r>
  </w:p>
  <w:p w14:paraId="2F39F6BC" w14:textId="77777777" w:rsidR="002D44CF" w:rsidRDefault="002D4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258846">
    <w:abstractNumId w:val="20"/>
  </w:num>
  <w:num w:numId="2" w16cid:durableId="328489777">
    <w:abstractNumId w:val="30"/>
  </w:num>
  <w:num w:numId="3" w16cid:durableId="1437560608">
    <w:abstractNumId w:val="39"/>
  </w:num>
  <w:num w:numId="4" w16cid:durableId="1626307881">
    <w:abstractNumId w:val="9"/>
  </w:num>
  <w:num w:numId="5" w16cid:durableId="1557357027">
    <w:abstractNumId w:val="2"/>
  </w:num>
  <w:num w:numId="6" w16cid:durableId="645621285">
    <w:abstractNumId w:val="21"/>
  </w:num>
  <w:num w:numId="7" w16cid:durableId="1898663474">
    <w:abstractNumId w:val="38"/>
  </w:num>
  <w:num w:numId="8" w16cid:durableId="808475830">
    <w:abstractNumId w:val="16"/>
  </w:num>
  <w:num w:numId="9" w16cid:durableId="1892418668">
    <w:abstractNumId w:val="23"/>
  </w:num>
  <w:num w:numId="10" w16cid:durableId="1896118296">
    <w:abstractNumId w:val="28"/>
  </w:num>
  <w:num w:numId="11" w16cid:durableId="1442142629">
    <w:abstractNumId w:val="33"/>
  </w:num>
  <w:num w:numId="12" w16cid:durableId="1590775636">
    <w:abstractNumId w:val="45"/>
  </w:num>
  <w:num w:numId="13" w16cid:durableId="113063939">
    <w:abstractNumId w:val="26"/>
  </w:num>
  <w:num w:numId="14" w16cid:durableId="1996108162">
    <w:abstractNumId w:val="24"/>
  </w:num>
  <w:num w:numId="15" w16cid:durableId="1166702623">
    <w:abstractNumId w:val="7"/>
  </w:num>
  <w:num w:numId="16" w16cid:durableId="336814263">
    <w:abstractNumId w:val="6"/>
  </w:num>
  <w:num w:numId="17" w16cid:durableId="329143191">
    <w:abstractNumId w:val="3"/>
  </w:num>
  <w:num w:numId="18" w16cid:durableId="376702115">
    <w:abstractNumId w:val="22"/>
  </w:num>
  <w:num w:numId="19" w16cid:durableId="1129056894">
    <w:abstractNumId w:val="11"/>
  </w:num>
  <w:num w:numId="20" w16cid:durableId="1462915297">
    <w:abstractNumId w:val="8"/>
  </w:num>
  <w:num w:numId="21" w16cid:durableId="867916122">
    <w:abstractNumId w:val="32"/>
  </w:num>
  <w:num w:numId="22" w16cid:durableId="769204733">
    <w:abstractNumId w:val="19"/>
  </w:num>
  <w:num w:numId="23" w16cid:durableId="467627589">
    <w:abstractNumId w:val="0"/>
  </w:num>
  <w:num w:numId="24" w16cid:durableId="347220063">
    <w:abstractNumId w:val="29"/>
  </w:num>
  <w:num w:numId="25" w16cid:durableId="1080295795">
    <w:abstractNumId w:val="34"/>
  </w:num>
  <w:num w:numId="26" w16cid:durableId="121581349">
    <w:abstractNumId w:val="5"/>
  </w:num>
  <w:num w:numId="27" w16cid:durableId="84151533">
    <w:abstractNumId w:val="27"/>
  </w:num>
  <w:num w:numId="28" w16cid:durableId="83428287">
    <w:abstractNumId w:val="36"/>
  </w:num>
  <w:num w:numId="29" w16cid:durableId="5543884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82339445">
    <w:abstractNumId w:val="31"/>
  </w:num>
  <w:num w:numId="31" w16cid:durableId="1847288186">
    <w:abstractNumId w:val="25"/>
  </w:num>
  <w:num w:numId="32" w16cid:durableId="18283979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1971611">
    <w:abstractNumId w:val="10"/>
  </w:num>
  <w:num w:numId="34" w16cid:durableId="154497218">
    <w:abstractNumId w:val="1"/>
  </w:num>
  <w:num w:numId="35" w16cid:durableId="1819494393">
    <w:abstractNumId w:val="46"/>
  </w:num>
  <w:num w:numId="36" w16cid:durableId="1698045683">
    <w:abstractNumId w:val="14"/>
  </w:num>
  <w:num w:numId="37" w16cid:durableId="1379935772">
    <w:abstractNumId w:val="4"/>
  </w:num>
  <w:num w:numId="38" w16cid:durableId="1778208579">
    <w:abstractNumId w:val="43"/>
  </w:num>
  <w:num w:numId="39" w16cid:durableId="1240825075">
    <w:abstractNumId w:val="44"/>
  </w:num>
  <w:num w:numId="40" w16cid:durableId="180559386">
    <w:abstractNumId w:val="15"/>
  </w:num>
  <w:num w:numId="41" w16cid:durableId="1155488772">
    <w:abstractNumId w:val="12"/>
  </w:num>
  <w:num w:numId="42" w16cid:durableId="1354451560">
    <w:abstractNumId w:val="18"/>
  </w:num>
  <w:num w:numId="43" w16cid:durableId="156576989">
    <w:abstractNumId w:val="41"/>
  </w:num>
  <w:num w:numId="44" w16cid:durableId="383255771">
    <w:abstractNumId w:val="35"/>
  </w:num>
  <w:num w:numId="45" w16cid:durableId="333265271">
    <w:abstractNumId w:val="42"/>
  </w:num>
  <w:num w:numId="46" w16cid:durableId="1438792090">
    <w:abstractNumId w:val="40"/>
  </w:num>
  <w:num w:numId="47" w16cid:durableId="1063870596">
    <w:abstractNumId w:val="13"/>
  </w:num>
  <w:num w:numId="48" w16cid:durableId="1809761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341B"/>
    <w:rsid w:val="00042FBC"/>
    <w:rsid w:val="000453C3"/>
    <w:rsid w:val="00045550"/>
    <w:rsid w:val="00046FC8"/>
    <w:rsid w:val="000575BC"/>
    <w:rsid w:val="000611DC"/>
    <w:rsid w:val="00071B4C"/>
    <w:rsid w:val="00074E24"/>
    <w:rsid w:val="00086BFC"/>
    <w:rsid w:val="000921D0"/>
    <w:rsid w:val="000B60DC"/>
    <w:rsid w:val="000C32EE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BF4"/>
    <w:rsid w:val="001A49AA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9214F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2798"/>
    <w:rsid w:val="003329D8"/>
    <w:rsid w:val="00345886"/>
    <w:rsid w:val="00363A62"/>
    <w:rsid w:val="00370E55"/>
    <w:rsid w:val="00372DA5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3358"/>
    <w:rsid w:val="004B6416"/>
    <w:rsid w:val="004D51BD"/>
    <w:rsid w:val="004E5D15"/>
    <w:rsid w:val="004F1118"/>
    <w:rsid w:val="004F4CCD"/>
    <w:rsid w:val="00500499"/>
    <w:rsid w:val="00517E0A"/>
    <w:rsid w:val="00540487"/>
    <w:rsid w:val="0054058F"/>
    <w:rsid w:val="005462CA"/>
    <w:rsid w:val="00562C76"/>
    <w:rsid w:val="00566639"/>
    <w:rsid w:val="00571DED"/>
    <w:rsid w:val="00573AF9"/>
    <w:rsid w:val="005876D8"/>
    <w:rsid w:val="005908A0"/>
    <w:rsid w:val="00592722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73D38"/>
    <w:rsid w:val="0069044E"/>
    <w:rsid w:val="006A057F"/>
    <w:rsid w:val="006B3F8E"/>
    <w:rsid w:val="006B712B"/>
    <w:rsid w:val="006C185D"/>
    <w:rsid w:val="006C2B57"/>
    <w:rsid w:val="006C4F0B"/>
    <w:rsid w:val="006D4A0D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455F0"/>
    <w:rsid w:val="00845889"/>
    <w:rsid w:val="00863805"/>
    <w:rsid w:val="0086572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747E"/>
    <w:rsid w:val="00A204E9"/>
    <w:rsid w:val="00A374B0"/>
    <w:rsid w:val="00A375E7"/>
    <w:rsid w:val="00A412E1"/>
    <w:rsid w:val="00A5333D"/>
    <w:rsid w:val="00AA241E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58C7"/>
    <w:rsid w:val="00B663AD"/>
    <w:rsid w:val="00B9676E"/>
    <w:rsid w:val="00BA0D17"/>
    <w:rsid w:val="00BB0C1C"/>
    <w:rsid w:val="00BC399C"/>
    <w:rsid w:val="00BE61E5"/>
    <w:rsid w:val="00C15EB2"/>
    <w:rsid w:val="00C17745"/>
    <w:rsid w:val="00C32D90"/>
    <w:rsid w:val="00C346EA"/>
    <w:rsid w:val="00C441B3"/>
    <w:rsid w:val="00C67D4F"/>
    <w:rsid w:val="00C71139"/>
    <w:rsid w:val="00C85887"/>
    <w:rsid w:val="00CA51CF"/>
    <w:rsid w:val="00CC0759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9383D"/>
    <w:rsid w:val="00DE3B27"/>
    <w:rsid w:val="00DE7EBB"/>
    <w:rsid w:val="00DF6733"/>
    <w:rsid w:val="00E027B4"/>
    <w:rsid w:val="00E25086"/>
    <w:rsid w:val="00E259BC"/>
    <w:rsid w:val="00E34920"/>
    <w:rsid w:val="00E37482"/>
    <w:rsid w:val="00E6463A"/>
    <w:rsid w:val="00E65ECA"/>
    <w:rsid w:val="00E767A5"/>
    <w:rsid w:val="00E7700E"/>
    <w:rsid w:val="00E85402"/>
    <w:rsid w:val="00E92664"/>
    <w:rsid w:val="00E93EAD"/>
    <w:rsid w:val="00EA6DC7"/>
    <w:rsid w:val="00EB02B1"/>
    <w:rsid w:val="00EB25D8"/>
    <w:rsid w:val="00EB5A79"/>
    <w:rsid w:val="00EB65C0"/>
    <w:rsid w:val="00EC497B"/>
    <w:rsid w:val="00EE20C7"/>
    <w:rsid w:val="00EE2F5D"/>
    <w:rsid w:val="00EE3676"/>
    <w:rsid w:val="00F03B8F"/>
    <w:rsid w:val="00F12D52"/>
    <w:rsid w:val="00F20C1A"/>
    <w:rsid w:val="00F46F06"/>
    <w:rsid w:val="00F47A2C"/>
    <w:rsid w:val="00F639EA"/>
    <w:rsid w:val="00F63FB6"/>
    <w:rsid w:val="00F67296"/>
    <w:rsid w:val="00F735F7"/>
    <w:rsid w:val="00F8368E"/>
    <w:rsid w:val="00F914ED"/>
    <w:rsid w:val="00F93483"/>
    <w:rsid w:val="00FA0DDB"/>
    <w:rsid w:val="00FB0D70"/>
    <w:rsid w:val="00FE3910"/>
    <w:rsid w:val="00FF0442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9d31"/>
    </o:shapedefaults>
    <o:shapelayout v:ext="edit">
      <o:idmap v:ext="edit" data="2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s.wa.gov/services/contracting-purchasing/policies-training/resources/environmentally-preferred-purchasing" TargetMode="External"/><Relationship Id="rId18" Type="http://schemas.openxmlformats.org/officeDocument/2006/relationships/hyperlink" Target="https://des.wa.gov/services/contracting-purchasing/doing-business-state/webs-vendor-faq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des.wa.gov/SiteCollectionDocuments/About/Procurement_reform/training/508/QtrlySalesRpting/story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pps.des.wa.gov/DESContracts/Home/PlannedProcurement" TargetMode="External"/><Relationship Id="rId17" Type="http://schemas.openxmlformats.org/officeDocument/2006/relationships/hyperlink" Target="mailto:WEBSCustomerService@des.wa.gov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doing-business-state/webs-vendor-faq" TargetMode="External"/><Relationship Id="rId20" Type="http://schemas.openxmlformats.org/officeDocument/2006/relationships/hyperlink" Target="https://apps.des.wa.gov/CSR/Vendor_Qtrly_Sales_Rpt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leg.wa.gov/wac/default.aspx?cite=173-160" TargetMode="External"/><Relationship Id="rId24" Type="http://schemas.openxmlformats.org/officeDocument/2006/relationships/hyperlink" Target="https://des.wa.gov/services/contracting-purchasing/policies-training/resources/environmentally-preferred-purchas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es.wa.gov/services/contracting-purchasing/doing-business-state/webs-registration-search-tips" TargetMode="External"/><Relationship Id="rId23" Type="http://schemas.openxmlformats.org/officeDocument/2006/relationships/hyperlink" Target="http://access.wa.gov/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des.wa.gov/services/contracting-purchasing/doing-business-state/bid-opportuniti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-webs-vendor.des.wa.gov/" TargetMode="External"/><Relationship Id="rId22" Type="http://schemas.openxmlformats.org/officeDocument/2006/relationships/hyperlink" Target="https://www.des.wa.gov/services/contracting-purchasing/purchasing/master-contracts-usage-agreement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48D3B-E491-4A8E-906D-A93CC2C73B28}">
  <ds:schemaRefs>
    <ds:schemaRef ds:uri="http://schemas.microsoft.com/office/2006/metadata/properties"/>
    <ds:schemaRef ds:uri="http://schemas.microsoft.com/sharepoint/v3"/>
    <ds:schemaRef ds:uri="b6afe888-f51a-4c3d-82c6-e39c96fc34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1069</Words>
  <Characters>6095</Characters>
  <Application>Microsoft Office Word</Application>
  <DocSecurity>0</DocSecurity>
  <Lines>50</Lines>
  <Paragraphs>14</Paragraphs>
  <ScaleCrop>false</ScaleCrop>
  <Company>State of Washington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Bacon, Jaime (DES)</cp:lastModifiedBy>
  <cp:revision>23</cp:revision>
  <cp:lastPrinted>2018-02-01T23:33:00Z</cp:lastPrinted>
  <dcterms:created xsi:type="dcterms:W3CDTF">2023-04-25T14:16:00Z</dcterms:created>
  <dcterms:modified xsi:type="dcterms:W3CDTF">2024-03-27T15:31:00Z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