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2E9B" w14:textId="61392933" w:rsidR="001749DE" w:rsidRPr="001749DE" w:rsidRDefault="00D658AF" w:rsidP="001749DE">
      <w:pPr>
        <w:pStyle w:val="Heading1"/>
        <w:pBdr>
          <w:between w:val="single" w:sz="4" w:space="1" w:color="auto"/>
        </w:pBdr>
        <w:spacing w:after="0"/>
      </w:pPr>
      <w:r>
        <w:t>#</w:t>
      </w:r>
      <w:r w:rsidR="00472C73">
        <w:t>01014 – Wireless Pooled Minutes</w:t>
      </w:r>
    </w:p>
    <w:p w14:paraId="3E895687" w14:textId="3C4C7F6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DC0710D" w14:textId="15DDFF4D" w:rsidR="00F914ED" w:rsidRDefault="00F914ED" w:rsidP="008B0469">
      <w:pPr>
        <w:rPr>
          <w:rFonts w:cs="Arial"/>
          <w:sz w:val="28"/>
          <w:lang w:bidi="ar-SA"/>
        </w:rPr>
      </w:pPr>
    </w:p>
    <w:p w14:paraId="0097EC84" w14:textId="6496437F" w:rsidR="00F914ED" w:rsidRDefault="00F914ED" w:rsidP="008B0469">
      <w:pPr>
        <w:rPr>
          <w:rFonts w:cs="Arial"/>
          <w:sz w:val="28"/>
          <w:lang w:bidi="ar-SA"/>
        </w:rPr>
      </w:pPr>
      <w:r>
        <w:rPr>
          <w:rFonts w:cs="Arial"/>
          <w:sz w:val="28"/>
          <w:lang w:bidi="ar-SA"/>
        </w:rPr>
        <w:t>Customer FAQs</w:t>
      </w:r>
    </w:p>
    <w:p w14:paraId="73A843D6" w14:textId="77777777" w:rsidR="00F914ED" w:rsidRDefault="00F914ED" w:rsidP="008B0469">
      <w:pPr>
        <w:rPr>
          <w:rFonts w:cs="Arial"/>
          <w:sz w:val="28"/>
          <w:lang w:bidi="ar-SA"/>
        </w:rPr>
      </w:pPr>
    </w:p>
    <w:p w14:paraId="0BBCD72D" w14:textId="3B9E6180" w:rsidR="00F914ED" w:rsidRPr="0089644F" w:rsidRDefault="0089644F" w:rsidP="0089644F">
      <w:pPr>
        <w:rPr>
          <w:rStyle w:val="Hyperlink"/>
          <w:rFonts w:asciiTheme="majorHAnsi" w:hAnsiTheme="majorHAnsi" w:cstheme="majorHAnsi"/>
          <w:b/>
          <w:bCs/>
        </w:rPr>
      </w:pPr>
      <w:r w:rsidRPr="0089644F">
        <w:rPr>
          <w:rFonts w:asciiTheme="majorHAnsi" w:hAnsiTheme="majorHAnsi" w:cstheme="majorHAnsi"/>
        </w:rPr>
        <w:t>1.</w:t>
      </w:r>
      <w:r>
        <w:rPr>
          <w:rFonts w:asciiTheme="majorHAnsi" w:hAnsiTheme="majorHAnsi" w:cstheme="majorHAnsi"/>
        </w:rPr>
        <w:t xml:space="preserve"> </w:t>
      </w:r>
      <w:r w:rsidR="003E135D">
        <w:rPr>
          <w:rFonts w:asciiTheme="majorHAnsi" w:hAnsiTheme="majorHAnsi" w:cstheme="majorHAnsi"/>
        </w:rPr>
        <w:fldChar w:fldCharType="begin"/>
      </w:r>
      <w:r w:rsidR="003E135D" w:rsidRPr="0089644F">
        <w:rPr>
          <w:rFonts w:asciiTheme="majorHAnsi" w:hAnsiTheme="majorHAnsi" w:cstheme="majorHAnsi"/>
        </w:rPr>
        <w:instrText xml:space="preserve"> HYPERLINK  \l "FAQ_1" </w:instrText>
      </w:r>
      <w:r w:rsidR="003E135D">
        <w:rPr>
          <w:rFonts w:asciiTheme="majorHAnsi" w:hAnsiTheme="majorHAnsi" w:cstheme="majorHAnsi"/>
        </w:rPr>
        <w:fldChar w:fldCharType="separate"/>
      </w:r>
      <w:r w:rsidR="00F914ED" w:rsidRPr="0089644F">
        <w:rPr>
          <w:rStyle w:val="Hyperlink"/>
          <w:rFonts w:asciiTheme="majorHAnsi" w:hAnsiTheme="majorHAnsi" w:cstheme="majorHAnsi"/>
        </w:rPr>
        <w:t>What is within scope of this contract? What are exclusions?</w:t>
      </w:r>
    </w:p>
    <w:p w14:paraId="669794C4" w14:textId="1EFD6AB9" w:rsidR="00F914ED" w:rsidRPr="00D019CC" w:rsidRDefault="003E135D" w:rsidP="00F914ED">
      <w:pPr>
        <w:rPr>
          <w:rFonts w:asciiTheme="majorHAnsi" w:hAnsiTheme="majorHAnsi" w:cstheme="majorHAnsi"/>
        </w:rPr>
      </w:pPr>
      <w:r>
        <w:rPr>
          <w:rFonts w:asciiTheme="majorHAnsi" w:hAnsiTheme="majorHAnsi" w:cstheme="majorHAnsi"/>
        </w:rPr>
        <w:fldChar w:fldCharType="end"/>
      </w:r>
      <w:r w:rsidR="0089644F">
        <w:rPr>
          <w:rFonts w:asciiTheme="majorHAnsi" w:hAnsiTheme="majorHAnsi" w:cstheme="majorHAnsi"/>
        </w:rPr>
        <w:t xml:space="preserve">2. </w:t>
      </w:r>
      <w:hyperlink w:anchor="FAQ_2" w:history="1">
        <w:r w:rsidR="00F914ED" w:rsidRPr="00E85402">
          <w:rPr>
            <w:rStyle w:val="Hyperlink"/>
            <w:rFonts w:asciiTheme="majorHAnsi" w:hAnsiTheme="majorHAnsi" w:cstheme="majorHAnsi"/>
          </w:rPr>
          <w:t>Can I choose any awarded vendor to purchase from this contract?</w:t>
        </w:r>
      </w:hyperlink>
      <w:r w:rsidR="00F914ED" w:rsidRPr="00D019CC">
        <w:rPr>
          <w:rFonts w:asciiTheme="majorHAnsi" w:hAnsiTheme="majorHAnsi" w:cstheme="majorHAnsi"/>
        </w:rPr>
        <w:t xml:space="preserve"> </w:t>
      </w:r>
    </w:p>
    <w:p w14:paraId="6032FE9D" w14:textId="533E1C68" w:rsidR="00F914ED" w:rsidRPr="00D019CC" w:rsidRDefault="0089644F" w:rsidP="00F914ED">
      <w:pPr>
        <w:rPr>
          <w:rFonts w:asciiTheme="majorHAnsi" w:hAnsiTheme="majorHAnsi" w:cstheme="majorHAnsi"/>
        </w:rPr>
      </w:pPr>
      <w:r>
        <w:t xml:space="preserve">3. </w:t>
      </w:r>
      <w:hyperlink w:anchor="FAQ_3" w:history="1">
        <w:r w:rsidR="00F914ED" w:rsidRPr="00E85402">
          <w:rPr>
            <w:rStyle w:val="Hyperlink"/>
            <w:rFonts w:asciiTheme="majorHAnsi" w:hAnsiTheme="majorHAnsi" w:cstheme="majorHAnsi"/>
          </w:rPr>
          <w:t>What is the term and renewal options for this contract?</w:t>
        </w:r>
      </w:hyperlink>
      <w:r w:rsidR="00F914ED" w:rsidRPr="00D019CC">
        <w:rPr>
          <w:rFonts w:asciiTheme="majorHAnsi" w:hAnsiTheme="majorHAnsi" w:cstheme="majorHAnsi"/>
        </w:rPr>
        <w:t xml:space="preserve"> </w:t>
      </w:r>
    </w:p>
    <w:p w14:paraId="1F5EBDF4" w14:textId="5C5EBA60" w:rsidR="00F914ED" w:rsidRPr="00D019CC" w:rsidRDefault="0089644F" w:rsidP="00F914ED">
      <w:pPr>
        <w:rPr>
          <w:rFonts w:asciiTheme="majorHAnsi" w:hAnsiTheme="majorHAnsi" w:cstheme="majorHAnsi"/>
        </w:rPr>
      </w:pPr>
      <w:r>
        <w:t xml:space="preserve">4. </w:t>
      </w:r>
      <w:hyperlink w:anchor="FAQ_4" w:history="1">
        <w:r w:rsidR="00F914ED" w:rsidRPr="00E85402">
          <w:rPr>
            <w:rStyle w:val="Hyperlink"/>
            <w:rFonts w:asciiTheme="majorHAnsi" w:hAnsiTheme="majorHAnsi" w:cstheme="majorHAnsi"/>
          </w:rPr>
          <w:t>How was this contract established?</w:t>
        </w:r>
      </w:hyperlink>
      <w:r w:rsidR="00F914ED" w:rsidRPr="00D019CC">
        <w:rPr>
          <w:rFonts w:asciiTheme="majorHAnsi" w:hAnsiTheme="majorHAnsi" w:cstheme="majorHAnsi"/>
        </w:rPr>
        <w:t>  (i.e. competitive procurement that meets WA RCW)</w:t>
      </w:r>
    </w:p>
    <w:p w14:paraId="10AA0938" w14:textId="46F5888E" w:rsidR="00F914ED" w:rsidRPr="00D019CC" w:rsidRDefault="0089644F" w:rsidP="00F914ED">
      <w:pPr>
        <w:rPr>
          <w:rFonts w:asciiTheme="majorHAnsi" w:hAnsiTheme="majorHAnsi" w:cstheme="majorHAnsi"/>
        </w:rPr>
      </w:pPr>
      <w:r>
        <w:t xml:space="preserve">5. </w:t>
      </w:r>
      <w:hyperlink w:anchor="FAQ_5" w:history="1">
        <w:r w:rsidR="00F914ED" w:rsidRPr="00E85402">
          <w:rPr>
            <w:rStyle w:val="Hyperlink"/>
            <w:rFonts w:asciiTheme="majorHAnsi" w:hAnsiTheme="majorHAnsi" w:cstheme="majorHAnsi"/>
          </w:rPr>
          <w:t>Who can (or cannot) use this contract?</w:t>
        </w:r>
      </w:hyperlink>
      <w:r w:rsidR="00F914ED" w:rsidRPr="00D019CC">
        <w:rPr>
          <w:rFonts w:asciiTheme="majorHAnsi" w:hAnsiTheme="majorHAnsi" w:cstheme="majorHAnsi"/>
        </w:rPr>
        <w:t>  Oregon, Tribes, Higher Ed, etc?</w:t>
      </w:r>
    </w:p>
    <w:p w14:paraId="66305912" w14:textId="30D8D5B3" w:rsidR="00F914ED" w:rsidRPr="00D019CC" w:rsidRDefault="0089644F" w:rsidP="00F914ED">
      <w:pPr>
        <w:rPr>
          <w:rFonts w:asciiTheme="majorHAnsi" w:hAnsiTheme="majorHAnsi" w:cstheme="majorHAnsi"/>
        </w:rPr>
      </w:pPr>
      <w:r>
        <w:t xml:space="preserve">6. </w:t>
      </w:r>
      <w:hyperlink w:anchor="FAQ_6" w:history="1">
        <w:r w:rsidR="00F914ED" w:rsidRPr="00E85402">
          <w:rPr>
            <w:rStyle w:val="Hyperlink"/>
            <w:rFonts w:asciiTheme="majorHAnsi" w:hAnsiTheme="majorHAnsi" w:cstheme="majorHAnsi"/>
          </w:rPr>
          <w:t>What is the pricing model?</w:t>
        </w:r>
      </w:hyperlink>
    </w:p>
    <w:p w14:paraId="67D5FC6D" w14:textId="273241A7" w:rsidR="00F914ED" w:rsidRPr="00D019CC" w:rsidRDefault="0089644F" w:rsidP="00F914ED">
      <w:pPr>
        <w:rPr>
          <w:rFonts w:asciiTheme="majorHAnsi" w:hAnsiTheme="majorHAnsi" w:cstheme="majorHAnsi"/>
        </w:rPr>
      </w:pPr>
      <w:r>
        <w:rPr>
          <w:rFonts w:asciiTheme="majorHAnsi" w:hAnsiTheme="majorHAnsi" w:cstheme="majorHAnsi"/>
        </w:rPr>
        <w:t xml:space="preserve">7. </w:t>
      </w:r>
      <w:hyperlink w:anchor="FAQ_7" w:history="1">
        <w:r w:rsidR="00F914ED" w:rsidRPr="00E85402">
          <w:rPr>
            <w:rStyle w:val="Hyperlink"/>
            <w:rFonts w:asciiTheme="majorHAnsi" w:hAnsiTheme="majorHAnsi" w:cstheme="majorHAnsi"/>
          </w:rPr>
          <w:t>What are key performance commitments from vendors</w:t>
        </w:r>
        <w:r w:rsidR="00E85402" w:rsidRPr="00E85402">
          <w:rPr>
            <w:rStyle w:val="Hyperlink"/>
            <w:rFonts w:asciiTheme="majorHAnsi" w:hAnsiTheme="majorHAnsi" w:cstheme="majorHAnsi"/>
          </w:rPr>
          <w:t>?</w:t>
        </w:r>
      </w:hyperlink>
      <w:r w:rsidR="00F914ED" w:rsidRPr="00D019CC">
        <w:rPr>
          <w:rFonts w:asciiTheme="majorHAnsi" w:hAnsiTheme="majorHAnsi" w:cstheme="majorHAnsi"/>
        </w:rPr>
        <w:t xml:space="preserve"> (e.g. quote timeliness, delivery, invoicing)</w:t>
      </w:r>
    </w:p>
    <w:p w14:paraId="1741C93A" w14:textId="4776385C" w:rsidR="00F914ED" w:rsidRPr="00D019CC" w:rsidRDefault="0089644F" w:rsidP="00F914ED">
      <w:pPr>
        <w:rPr>
          <w:rFonts w:asciiTheme="majorHAnsi" w:hAnsiTheme="majorHAnsi" w:cstheme="majorHAnsi"/>
        </w:rPr>
      </w:pPr>
      <w:r>
        <w:rPr>
          <w:rFonts w:asciiTheme="majorHAnsi" w:hAnsiTheme="majorHAnsi" w:cstheme="majorHAnsi"/>
        </w:rPr>
        <w:t xml:space="preserve">8. </w:t>
      </w:r>
      <w:hyperlink w:anchor="FAQ_8" w:history="1">
        <w:r w:rsidR="00F914ED" w:rsidRPr="00E85402">
          <w:rPr>
            <w:rStyle w:val="Hyperlink"/>
            <w:rFonts w:asciiTheme="majorHAnsi" w:hAnsiTheme="majorHAnsi" w:cstheme="majorHAnsi"/>
          </w:rPr>
          <w:t>How do I get involved with or participate in the rebid?</w:t>
        </w:r>
      </w:hyperlink>
    </w:p>
    <w:p w14:paraId="4B281667" w14:textId="0610863F" w:rsidR="00F914ED" w:rsidRDefault="0089644F" w:rsidP="0089644F">
      <w:pPr>
        <w:rPr>
          <w:rFonts w:asciiTheme="minorHAnsi" w:hAnsiTheme="minorHAnsi" w:cstheme="minorHAnsi"/>
        </w:rPr>
      </w:pPr>
      <w:r>
        <w:rPr>
          <w:rFonts w:asciiTheme="majorHAnsi" w:hAnsiTheme="majorHAnsi" w:cstheme="majorHAnsi"/>
        </w:rPr>
        <w:t xml:space="preserve">9. </w:t>
      </w:r>
      <w:hyperlink w:anchor="FAQ_9" w:history="1">
        <w:r w:rsidR="00F914ED" w:rsidRPr="00E85402">
          <w:rPr>
            <w:rStyle w:val="Hyperlink"/>
            <w:rFonts w:asciiTheme="majorHAnsi" w:hAnsiTheme="majorHAnsi" w:cstheme="majorHAnsi"/>
          </w:rPr>
          <w:t xml:space="preserve">What should a customer do if a vendor is not performing?  Who should a customer contact at </w:t>
        </w:r>
        <w:r>
          <w:rPr>
            <w:rStyle w:val="Hyperlink"/>
            <w:rFonts w:asciiTheme="majorHAnsi" w:hAnsiTheme="majorHAnsi" w:cstheme="majorHAnsi"/>
          </w:rPr>
          <w:t xml:space="preserve">      </w:t>
        </w:r>
        <w:r w:rsidR="00F914ED" w:rsidRPr="00E85402">
          <w:rPr>
            <w:rStyle w:val="Hyperlink"/>
            <w:rFonts w:asciiTheme="majorHAnsi" w:hAnsiTheme="majorHAnsi" w:cstheme="majorHAnsi"/>
          </w:rPr>
          <w:t>DES or how to escalate a performance issue with the vendor?</w:t>
        </w:r>
      </w:hyperlink>
    </w:p>
    <w:p w14:paraId="512F6999" w14:textId="34EB3EC2" w:rsidR="00D658AF" w:rsidRPr="000933A4" w:rsidRDefault="00D658AF" w:rsidP="00D658AF">
      <w:pPr>
        <w:rPr>
          <w:rFonts w:asciiTheme="majorHAnsi" w:hAnsiTheme="majorHAnsi" w:cstheme="majorHAnsi"/>
        </w:rPr>
      </w:pPr>
      <w:r>
        <w:rPr>
          <w:rFonts w:asciiTheme="majorHAnsi" w:hAnsiTheme="majorHAnsi" w:cstheme="majorHAnsi"/>
        </w:rPr>
        <w:t>10</w:t>
      </w:r>
      <w:r w:rsidRPr="000933A4">
        <w:rPr>
          <w:rFonts w:asciiTheme="majorHAnsi" w:hAnsiTheme="majorHAnsi" w:cstheme="majorHAnsi"/>
        </w:rPr>
        <w:t xml:space="preserve">. </w:t>
      </w:r>
      <w:hyperlink w:anchor="FAQ_9" w:history="1">
        <w:r w:rsidRPr="000933A4">
          <w:rPr>
            <w:rStyle w:val="Hyperlink"/>
            <w:rFonts w:asciiTheme="majorHAnsi" w:hAnsiTheme="majorHAnsi" w:cstheme="majorHAnsi"/>
          </w:rPr>
          <w:t>Are vendors allowed to submit the Vendor Management Fee as a separate line item?</w:t>
        </w:r>
      </w:hyperlink>
    </w:p>
    <w:p w14:paraId="72462996" w14:textId="5F6BF351" w:rsidR="00F914ED" w:rsidRDefault="00F914ED" w:rsidP="00F914ED">
      <w:pPr>
        <w:rPr>
          <w:rFonts w:asciiTheme="minorHAnsi" w:hAnsiTheme="minorHAnsi" w:cstheme="minorHAnsi"/>
        </w:rPr>
      </w:pPr>
    </w:p>
    <w:p w14:paraId="4B625845" w14:textId="77777777" w:rsidR="00D658AF" w:rsidRDefault="00D658AF" w:rsidP="00F914ED">
      <w:pPr>
        <w:rPr>
          <w:rFonts w:asciiTheme="minorHAnsi" w:hAnsiTheme="minorHAnsi" w:cstheme="minorHAnsi"/>
        </w:rPr>
      </w:pPr>
    </w:p>
    <w:p w14:paraId="701B041A" w14:textId="0BF8BA33" w:rsidR="00F914ED" w:rsidRPr="00F914ED" w:rsidRDefault="00F914ED" w:rsidP="00F914ED">
      <w:pPr>
        <w:rPr>
          <w:rFonts w:cs="Arial"/>
          <w:b/>
        </w:rPr>
      </w:pPr>
      <w:r w:rsidRPr="00F914ED">
        <w:rPr>
          <w:rFonts w:cs="Arial"/>
          <w:b/>
        </w:rPr>
        <w:t>Vendor FAQs</w:t>
      </w:r>
    </w:p>
    <w:p w14:paraId="72C16333" w14:textId="77777777" w:rsidR="00F914ED" w:rsidRDefault="00F914ED" w:rsidP="00F914ED">
      <w:pPr>
        <w:rPr>
          <w:rFonts w:cs="Arial"/>
          <w:sz w:val="28"/>
          <w:lang w:bidi="ar-SA"/>
        </w:rPr>
      </w:pPr>
    </w:p>
    <w:p w14:paraId="3B82CC3C" w14:textId="7244BA8F" w:rsidR="00F914ED" w:rsidRPr="00001E00" w:rsidRDefault="00D658AF" w:rsidP="00F914ED">
      <w:r>
        <w:t>11</w:t>
      </w:r>
      <w:r w:rsidR="0089644F">
        <w:t xml:space="preserve">. </w:t>
      </w:r>
      <w:hyperlink w:anchor="FAQ_10" w:history="1">
        <w:r w:rsidR="00F914ED" w:rsidRPr="000453C3">
          <w:rPr>
            <w:rStyle w:val="Hyperlink"/>
          </w:rPr>
          <w:t>When can I get added to the contract?</w:t>
        </w:r>
      </w:hyperlink>
    </w:p>
    <w:p w14:paraId="23E1F1FD" w14:textId="063B97B2" w:rsidR="00F914ED" w:rsidRPr="00001E00" w:rsidRDefault="00D658AF" w:rsidP="00F914ED">
      <w:r>
        <w:t>12</w:t>
      </w:r>
      <w:r w:rsidR="0089644F">
        <w:t xml:space="preserve">. </w:t>
      </w:r>
      <w:hyperlink w:anchor="FAQ_11" w:history="1">
        <w:r w:rsidR="00F914ED" w:rsidRPr="000453C3">
          <w:rPr>
            <w:rStyle w:val="Hyperlink"/>
          </w:rPr>
          <w:t>Who do I contact if I have invoice or VM fee questions?</w:t>
        </w:r>
      </w:hyperlink>
    </w:p>
    <w:p w14:paraId="2E0D48BC" w14:textId="560EBA5F" w:rsidR="00F914ED" w:rsidRPr="00001E00" w:rsidRDefault="00D658AF" w:rsidP="00F914ED">
      <w:r>
        <w:t>13</w:t>
      </w:r>
      <w:r w:rsidR="0089644F">
        <w:t xml:space="preserve">. </w:t>
      </w:r>
      <w:hyperlink w:anchor="FAQ_12" w:history="1">
        <w:r w:rsidR="00F914ED" w:rsidRPr="000453C3">
          <w:rPr>
            <w:rStyle w:val="Hyperlink"/>
          </w:rPr>
          <w:t>When are quarterly sales reporting due?</w:t>
        </w:r>
      </w:hyperlink>
    </w:p>
    <w:p w14:paraId="4EAC1542" w14:textId="030C5FC3" w:rsidR="00F914ED" w:rsidRPr="00001E00" w:rsidRDefault="00D658AF" w:rsidP="00F914ED">
      <w:r>
        <w:t>14</w:t>
      </w:r>
      <w:r w:rsidR="0089644F">
        <w:t xml:space="preserve">. </w:t>
      </w:r>
      <w:hyperlink w:anchor="FAQ_13" w:history="1">
        <w:r w:rsidR="00F914ED" w:rsidRPr="000453C3">
          <w:rPr>
            <w:rStyle w:val="Hyperlink"/>
          </w:rPr>
          <w:t>When are invoices due?</w:t>
        </w:r>
      </w:hyperlink>
      <w:r w:rsidR="00F914ED" w:rsidRPr="00001E00">
        <w:t xml:space="preserve"> </w:t>
      </w:r>
    </w:p>
    <w:p w14:paraId="3AB87153" w14:textId="273C49B2" w:rsidR="00F914ED" w:rsidRPr="00001E00" w:rsidRDefault="00D658AF" w:rsidP="00F914ED">
      <w:r>
        <w:t>15</w:t>
      </w:r>
      <w:r w:rsidR="0089644F">
        <w:t xml:space="preserve">. </w:t>
      </w:r>
      <w:hyperlink w:anchor="FAQ_14" w:history="1">
        <w:r w:rsidR="00F914ED" w:rsidRPr="000453C3">
          <w:rPr>
            <w:rStyle w:val="Hyperlink"/>
          </w:rPr>
          <w:t>Who do I call for contact updates?</w:t>
        </w:r>
      </w:hyperlink>
    </w:p>
    <w:p w14:paraId="6E5824DC" w14:textId="7E3197EE" w:rsidR="00F914ED" w:rsidRDefault="00D658AF" w:rsidP="00F914ED">
      <w:pPr>
        <w:rPr>
          <w:rStyle w:val="Hyperlink"/>
        </w:rPr>
      </w:pPr>
      <w:r>
        <w:t>16</w:t>
      </w:r>
      <w:r w:rsidR="0089644F">
        <w:t xml:space="preserve">. </w:t>
      </w:r>
      <w:hyperlink w:anchor="FAQ_15" w:history="1">
        <w:r w:rsidR="00F914ED" w:rsidRPr="000453C3">
          <w:rPr>
            <w:rStyle w:val="Hyperlink"/>
          </w:rPr>
          <w:t>How do I check for authorized purchasers?</w:t>
        </w:r>
      </w:hyperlink>
    </w:p>
    <w:p w14:paraId="27AF9883" w14:textId="7D602D81" w:rsidR="00D658AF" w:rsidRPr="000933A4" w:rsidRDefault="00D658AF" w:rsidP="00D658AF">
      <w:pPr>
        <w:rPr>
          <w:rFonts w:cs="Arial"/>
          <w:lang w:bidi="ar-SA"/>
        </w:rPr>
      </w:pPr>
      <w:r>
        <w:rPr>
          <w:rFonts w:cs="Arial"/>
          <w:lang w:bidi="ar-SA"/>
        </w:rPr>
        <w:t>17</w:t>
      </w:r>
      <w:bookmarkStart w:id="0" w:name="_GoBack"/>
      <w:bookmarkEnd w:id="0"/>
      <w:r>
        <w:rPr>
          <w:rFonts w:cs="Arial"/>
          <w:lang w:bidi="ar-SA"/>
        </w:rPr>
        <w:t>.</w:t>
      </w:r>
      <w:r w:rsidRPr="000933A4">
        <w:t xml:space="preserve"> </w:t>
      </w:r>
      <w:hyperlink w:anchor="FAQ_15" w:history="1">
        <w:r w:rsidRPr="007429A9">
          <w:rPr>
            <w:rStyle w:val="Hyperlink"/>
          </w:rPr>
          <w:t>Can I submit the Vendor Management fee as a separate line item?</w:t>
        </w:r>
      </w:hyperlink>
    </w:p>
    <w:p w14:paraId="4F9E80A4" w14:textId="77777777" w:rsidR="00D658AF" w:rsidRDefault="00D658AF" w:rsidP="00F914ED">
      <w:pPr>
        <w:rPr>
          <w:rFonts w:cs="Arial"/>
          <w:sz w:val="28"/>
          <w:lang w:bidi="ar-SA"/>
        </w:rPr>
      </w:pPr>
    </w:p>
    <w:p w14:paraId="1CD42E30" w14:textId="27C20058" w:rsidR="008D61A9" w:rsidRDefault="008D61A9" w:rsidP="008B0469">
      <w:pPr>
        <w:rPr>
          <w:rFonts w:cs="Arial"/>
          <w:sz w:val="28"/>
          <w:lang w:bidi="ar-SA"/>
        </w:rPr>
      </w:pPr>
    </w:p>
    <w:p w14:paraId="5894022A" w14:textId="3BDE8677" w:rsidR="008D61A9" w:rsidRPr="008D61A9" w:rsidRDefault="008D61A9" w:rsidP="008B0469">
      <w:pPr>
        <w:rPr>
          <w:rFonts w:cs="Arial"/>
          <w:b/>
          <w:sz w:val="28"/>
          <w:lang w:bidi="ar-SA"/>
        </w:rPr>
      </w:pPr>
      <w:r>
        <w:rPr>
          <w:rFonts w:cs="Arial"/>
          <w:b/>
          <w:sz w:val="28"/>
          <w:lang w:bidi="ar-SA"/>
        </w:rPr>
        <w:t>Customer Related</w:t>
      </w:r>
    </w:p>
    <w:p w14:paraId="3E352CC8" w14:textId="739F55BD" w:rsidR="00E259BC" w:rsidRPr="005E547E" w:rsidRDefault="00E259BC" w:rsidP="005E547E">
      <w:pPr>
        <w:jc w:val="both"/>
        <w:rPr>
          <w:rFonts w:cs="Arial"/>
          <w:b/>
          <w:sz w:val="20"/>
          <w:szCs w:val="20"/>
        </w:rPr>
      </w:pPr>
    </w:p>
    <w:p w14:paraId="4E4B5BEA" w14:textId="65ECB07C" w:rsidR="009F52FF" w:rsidRPr="009F52FF" w:rsidRDefault="00F914ED" w:rsidP="009F52FF">
      <w:pPr>
        <w:pStyle w:val="ListParagraph"/>
        <w:numPr>
          <w:ilvl w:val="0"/>
          <w:numId w:val="43"/>
        </w:numPr>
        <w:rPr>
          <w:rFonts w:cs="Arial"/>
          <w:b/>
          <w:bCs/>
        </w:rPr>
      </w:pPr>
      <w:bookmarkStart w:id="1" w:name="FAQ_1"/>
      <w:bookmarkEnd w:id="1"/>
      <w:r w:rsidRPr="000453C3">
        <w:rPr>
          <w:rFonts w:cs="Arial"/>
        </w:rPr>
        <w:t>What is within scope of this contract? What are exclusions?</w:t>
      </w:r>
    </w:p>
    <w:p w14:paraId="0C7CA408" w14:textId="1599A40C" w:rsidR="005C17E9" w:rsidRPr="00491552" w:rsidRDefault="004E2218" w:rsidP="009F52FF">
      <w:pPr>
        <w:pStyle w:val="ListParagraph"/>
        <w:ind w:left="360" w:firstLine="360"/>
        <w:jc w:val="both"/>
        <w:rPr>
          <w:rFonts w:asciiTheme="majorHAnsi" w:hAnsiTheme="majorHAnsi" w:cstheme="majorHAnsi"/>
          <w:i/>
          <w:sz w:val="20"/>
          <w:szCs w:val="20"/>
        </w:rPr>
      </w:pPr>
      <w:r w:rsidRPr="004E2218">
        <w:rPr>
          <w:rFonts w:asciiTheme="majorHAnsi" w:hAnsiTheme="majorHAnsi" w:cstheme="majorHAnsi"/>
          <w:i/>
          <w:sz w:val="20"/>
          <w:szCs w:val="20"/>
        </w:rPr>
        <w:t xml:space="preserve">This Contract is for </w:t>
      </w:r>
      <w:r>
        <w:rPr>
          <w:rFonts w:asciiTheme="majorHAnsi" w:hAnsiTheme="majorHAnsi" w:cstheme="majorHAnsi"/>
          <w:i/>
          <w:sz w:val="20"/>
          <w:szCs w:val="20"/>
        </w:rPr>
        <w:t xml:space="preserve">Wireless Pooled/Shared minutes and/or Pays as you go plans only. </w:t>
      </w:r>
    </w:p>
    <w:p w14:paraId="74C2D49F" w14:textId="77777777" w:rsidR="009F52FF" w:rsidRPr="00DF7E38" w:rsidRDefault="009F52FF" w:rsidP="005E547E">
      <w:pPr>
        <w:pStyle w:val="ListParagraph"/>
        <w:ind w:left="360"/>
        <w:jc w:val="both"/>
        <w:rPr>
          <w:rFonts w:cs="Arial"/>
          <w:b/>
          <w:sz w:val="20"/>
          <w:szCs w:val="20"/>
        </w:rPr>
      </w:pPr>
    </w:p>
    <w:p w14:paraId="00A49995" w14:textId="4B381D03" w:rsidR="005C17E9" w:rsidRDefault="00F914ED" w:rsidP="005E547E">
      <w:pPr>
        <w:pStyle w:val="ListParagraph"/>
        <w:numPr>
          <w:ilvl w:val="0"/>
          <w:numId w:val="43"/>
        </w:numPr>
        <w:jc w:val="both"/>
        <w:rPr>
          <w:rFonts w:cs="Arial"/>
          <w:b/>
          <w:sz w:val="20"/>
          <w:szCs w:val="20"/>
        </w:rPr>
      </w:pPr>
      <w:bookmarkStart w:id="2" w:name="FAQ_2"/>
      <w:bookmarkEnd w:id="2"/>
      <w:r w:rsidRPr="000453C3">
        <w:t>Can I choose any awarded vendor to purchase from this contract?</w:t>
      </w:r>
    </w:p>
    <w:p w14:paraId="078E37CF" w14:textId="39E8E537" w:rsidR="005C17E9" w:rsidRDefault="009F52FF" w:rsidP="009F52FF">
      <w:pPr>
        <w:pStyle w:val="ListParagraph"/>
        <w:ind w:left="360" w:firstLine="360"/>
        <w:jc w:val="both"/>
        <w:rPr>
          <w:rFonts w:cs="Arial"/>
          <w:sz w:val="20"/>
          <w:szCs w:val="20"/>
        </w:rPr>
      </w:pPr>
      <w:r>
        <w:rPr>
          <w:rFonts w:cs="Arial"/>
          <w:i/>
          <w:sz w:val="20"/>
          <w:szCs w:val="20"/>
        </w:rPr>
        <w:t>Yes, please feel free to contact any of the awarded vendors to purchase from.</w:t>
      </w:r>
    </w:p>
    <w:p w14:paraId="3EA135C9" w14:textId="77777777" w:rsidR="005C17E9" w:rsidRPr="00DF7E38" w:rsidRDefault="005C17E9" w:rsidP="005E547E">
      <w:pPr>
        <w:pStyle w:val="ListParagraph"/>
        <w:ind w:left="360"/>
        <w:jc w:val="both"/>
        <w:rPr>
          <w:rFonts w:cs="Arial"/>
          <w:b/>
          <w:sz w:val="20"/>
          <w:szCs w:val="20"/>
        </w:rPr>
      </w:pPr>
    </w:p>
    <w:p w14:paraId="42FA05AA" w14:textId="49A7DD36" w:rsidR="005C17E9" w:rsidRPr="00F914ED" w:rsidRDefault="00F914ED" w:rsidP="00F914ED">
      <w:pPr>
        <w:pStyle w:val="ListParagraph"/>
        <w:numPr>
          <w:ilvl w:val="0"/>
          <w:numId w:val="43"/>
        </w:numPr>
        <w:jc w:val="both"/>
        <w:rPr>
          <w:rFonts w:cs="Arial"/>
          <w:b/>
          <w:sz w:val="20"/>
          <w:szCs w:val="20"/>
        </w:rPr>
      </w:pPr>
      <w:bookmarkStart w:id="3" w:name="FAQ_3"/>
      <w:bookmarkEnd w:id="3"/>
      <w:r w:rsidRPr="00F914ED">
        <w:rPr>
          <w:rFonts w:cs="Arial"/>
        </w:rPr>
        <w:t>What is the term and renewal options for this contract?</w:t>
      </w:r>
    </w:p>
    <w:p w14:paraId="615CD8AA" w14:textId="14664C54" w:rsidR="005C17E9" w:rsidRDefault="009F52FF" w:rsidP="00472C73">
      <w:pPr>
        <w:pStyle w:val="ListParagraph"/>
        <w:jc w:val="both"/>
        <w:rPr>
          <w:rFonts w:cs="Arial"/>
          <w:sz w:val="20"/>
          <w:szCs w:val="20"/>
        </w:rPr>
      </w:pPr>
      <w:r>
        <w:rPr>
          <w:rFonts w:cs="Arial"/>
          <w:i/>
          <w:sz w:val="20"/>
          <w:szCs w:val="20"/>
        </w:rPr>
        <w:t>The</w:t>
      </w:r>
      <w:r w:rsidR="00472C73">
        <w:rPr>
          <w:rFonts w:cs="Arial"/>
          <w:i/>
          <w:sz w:val="20"/>
          <w:szCs w:val="20"/>
        </w:rPr>
        <w:t xml:space="preserve"> current term is through November</w:t>
      </w:r>
      <w:r>
        <w:rPr>
          <w:rFonts w:cs="Arial"/>
          <w:i/>
          <w:sz w:val="20"/>
          <w:szCs w:val="20"/>
        </w:rPr>
        <w:t xml:space="preserve"> 1</w:t>
      </w:r>
      <w:r w:rsidR="00472C73">
        <w:rPr>
          <w:rFonts w:cs="Arial"/>
          <w:i/>
          <w:sz w:val="20"/>
          <w:szCs w:val="20"/>
        </w:rPr>
        <w:t>5, 20</w:t>
      </w:r>
      <w:r>
        <w:rPr>
          <w:rFonts w:cs="Arial"/>
          <w:i/>
          <w:sz w:val="20"/>
          <w:szCs w:val="20"/>
        </w:rPr>
        <w:t>1</w:t>
      </w:r>
      <w:r w:rsidR="00472C73">
        <w:rPr>
          <w:rFonts w:cs="Arial"/>
          <w:i/>
          <w:sz w:val="20"/>
          <w:szCs w:val="20"/>
        </w:rPr>
        <w:t>8 with an extension option through November 15, 2020</w:t>
      </w:r>
      <w:r>
        <w:rPr>
          <w:rFonts w:cs="Arial"/>
          <w:i/>
          <w:sz w:val="20"/>
          <w:szCs w:val="20"/>
        </w:rPr>
        <w:t xml:space="preserve">. </w:t>
      </w:r>
    </w:p>
    <w:p w14:paraId="73DB706D" w14:textId="77777777" w:rsidR="005C17E9" w:rsidRPr="005E547E" w:rsidRDefault="005C17E9" w:rsidP="005E547E">
      <w:pPr>
        <w:pStyle w:val="ListParagraph"/>
        <w:ind w:left="360"/>
        <w:jc w:val="both"/>
        <w:rPr>
          <w:rFonts w:cs="Arial"/>
          <w:b/>
          <w:sz w:val="20"/>
          <w:szCs w:val="20"/>
        </w:rPr>
      </w:pPr>
    </w:p>
    <w:p w14:paraId="4D314305" w14:textId="1D8CA15D" w:rsidR="005C17E9" w:rsidRPr="00F914ED" w:rsidRDefault="00F914ED" w:rsidP="005E547E">
      <w:pPr>
        <w:pStyle w:val="ListParagraph"/>
        <w:numPr>
          <w:ilvl w:val="0"/>
          <w:numId w:val="43"/>
        </w:numPr>
        <w:jc w:val="both"/>
        <w:rPr>
          <w:rFonts w:asciiTheme="majorHAnsi" w:hAnsiTheme="majorHAnsi" w:cstheme="majorHAnsi"/>
          <w:b/>
          <w:sz w:val="20"/>
          <w:szCs w:val="20"/>
        </w:rPr>
      </w:pPr>
      <w:bookmarkStart w:id="4" w:name="FAQ_4"/>
      <w:bookmarkEnd w:id="4"/>
      <w:r w:rsidRPr="00F914ED">
        <w:rPr>
          <w:rFonts w:asciiTheme="majorHAnsi" w:hAnsiTheme="majorHAnsi" w:cstheme="majorHAnsi"/>
        </w:rPr>
        <w:t>How was this contract established?  (i.e. competitive procurement that meets WA RCW)</w:t>
      </w:r>
    </w:p>
    <w:p w14:paraId="0735CFC2" w14:textId="365F8CB0" w:rsidR="005C17E9" w:rsidRDefault="00EB4734" w:rsidP="00EB4734">
      <w:pPr>
        <w:pStyle w:val="ListParagraph"/>
        <w:ind w:left="360" w:firstLine="360"/>
        <w:jc w:val="both"/>
        <w:rPr>
          <w:rFonts w:cs="Arial"/>
          <w:sz w:val="20"/>
          <w:szCs w:val="20"/>
        </w:rPr>
      </w:pPr>
      <w:r>
        <w:rPr>
          <w:rFonts w:cs="Arial"/>
          <w:i/>
          <w:sz w:val="20"/>
          <w:szCs w:val="20"/>
        </w:rPr>
        <w:t>This was a competitive procurement that meets WA RCW 39.26.</w:t>
      </w:r>
    </w:p>
    <w:p w14:paraId="48D55CF5" w14:textId="77777777" w:rsidR="005C17E9" w:rsidRPr="005E547E" w:rsidRDefault="005C17E9" w:rsidP="005E547E">
      <w:pPr>
        <w:pStyle w:val="ListParagraph"/>
        <w:ind w:left="360"/>
        <w:jc w:val="both"/>
        <w:rPr>
          <w:rFonts w:cs="Arial"/>
          <w:sz w:val="20"/>
          <w:szCs w:val="20"/>
        </w:rPr>
      </w:pPr>
    </w:p>
    <w:p w14:paraId="68AA0A71" w14:textId="026C59AC" w:rsidR="005C17E9" w:rsidRPr="004E2218" w:rsidRDefault="00F914ED" w:rsidP="005E547E">
      <w:pPr>
        <w:pStyle w:val="ListParagraph"/>
        <w:numPr>
          <w:ilvl w:val="0"/>
          <w:numId w:val="43"/>
        </w:numPr>
        <w:jc w:val="both"/>
        <w:rPr>
          <w:rFonts w:cs="Arial"/>
          <w:b/>
          <w:sz w:val="20"/>
          <w:szCs w:val="20"/>
        </w:rPr>
      </w:pPr>
      <w:bookmarkStart w:id="5" w:name="FAQ_5"/>
      <w:bookmarkEnd w:id="5"/>
      <w:r w:rsidRPr="004E2218">
        <w:rPr>
          <w:rFonts w:cs="Arial"/>
        </w:rPr>
        <w:t>Who can</w:t>
      </w:r>
      <w:r w:rsidRPr="00F914ED">
        <w:rPr>
          <w:rFonts w:cs="Arial"/>
        </w:rPr>
        <w:t xml:space="preserve"> use this contract?  </w:t>
      </w:r>
    </w:p>
    <w:p w14:paraId="11B8C765" w14:textId="19FB1E7C" w:rsidR="004E2218" w:rsidRPr="004E2218" w:rsidRDefault="004E2218" w:rsidP="004E2218">
      <w:pPr>
        <w:pStyle w:val="ListParagraph"/>
        <w:jc w:val="both"/>
        <w:rPr>
          <w:rFonts w:cs="Arial"/>
          <w:i/>
          <w:sz w:val="20"/>
          <w:szCs w:val="20"/>
        </w:rPr>
      </w:pPr>
      <w:r w:rsidRPr="004E2218">
        <w:rPr>
          <w:rFonts w:cs="Arial"/>
          <w:i/>
          <w:sz w:val="20"/>
          <w:szCs w:val="20"/>
        </w:rPr>
        <w:t>All Washington State agencies and authorized parties to the Master Contract Usage agreement (MCUA), including institutions of higher education, cities and counties, other political subdivisions or special districts, and nonprofit corporations.</w:t>
      </w:r>
    </w:p>
    <w:p w14:paraId="51CD4154" w14:textId="77777777" w:rsidR="004E2218" w:rsidRPr="00F914ED" w:rsidRDefault="004E2218" w:rsidP="004E2218">
      <w:pPr>
        <w:pStyle w:val="ListParagraph"/>
        <w:jc w:val="both"/>
        <w:rPr>
          <w:rFonts w:cs="Arial"/>
          <w:b/>
          <w:sz w:val="20"/>
          <w:szCs w:val="20"/>
        </w:rPr>
      </w:pPr>
    </w:p>
    <w:p w14:paraId="75C17643" w14:textId="3E4C6819" w:rsidR="008D61A9" w:rsidRPr="004E2218" w:rsidRDefault="00F914ED" w:rsidP="004E2218">
      <w:pPr>
        <w:pStyle w:val="ListParagraph"/>
        <w:numPr>
          <w:ilvl w:val="0"/>
          <w:numId w:val="43"/>
        </w:numPr>
        <w:jc w:val="both"/>
        <w:rPr>
          <w:rFonts w:cs="Arial"/>
          <w:b/>
          <w:sz w:val="20"/>
          <w:szCs w:val="20"/>
        </w:rPr>
      </w:pPr>
      <w:bookmarkStart w:id="6" w:name="FAQ_6"/>
      <w:bookmarkEnd w:id="6"/>
      <w:r w:rsidRPr="00E4482C">
        <w:rPr>
          <w:rFonts w:cs="Arial"/>
        </w:rPr>
        <w:t>What is</w:t>
      </w:r>
      <w:r w:rsidRPr="004E2218">
        <w:rPr>
          <w:rFonts w:cs="Arial"/>
        </w:rPr>
        <w:t xml:space="preserve"> the pricing model?</w:t>
      </w:r>
    </w:p>
    <w:p w14:paraId="4ABD6261" w14:textId="1DCBD4A5" w:rsidR="008D61A9" w:rsidRPr="00EB4734" w:rsidRDefault="00E4482C" w:rsidP="00EB4734">
      <w:pPr>
        <w:pStyle w:val="ListParagraph"/>
        <w:ind w:left="360" w:firstLine="360"/>
        <w:jc w:val="both"/>
        <w:rPr>
          <w:rFonts w:cs="Arial"/>
          <w:i/>
          <w:sz w:val="20"/>
          <w:szCs w:val="20"/>
        </w:rPr>
      </w:pPr>
      <w:r>
        <w:rPr>
          <w:rFonts w:cs="Arial"/>
          <w:i/>
          <w:sz w:val="20"/>
          <w:szCs w:val="20"/>
        </w:rPr>
        <w:lastRenderedPageBreak/>
        <w:t>Discounted</w:t>
      </w:r>
      <w:r w:rsidR="00EB4734" w:rsidRPr="00EB4734">
        <w:rPr>
          <w:rFonts w:cs="Arial"/>
          <w:i/>
          <w:sz w:val="20"/>
          <w:szCs w:val="20"/>
        </w:rPr>
        <w:t xml:space="preserve"> price list</w:t>
      </w:r>
      <w:r w:rsidR="00EB4734">
        <w:rPr>
          <w:rFonts w:cs="Arial"/>
          <w:i/>
          <w:sz w:val="20"/>
          <w:szCs w:val="20"/>
        </w:rPr>
        <w:t>.</w:t>
      </w:r>
    </w:p>
    <w:p w14:paraId="55B8E5B8" w14:textId="10873161" w:rsidR="008D61A9" w:rsidRDefault="008D61A9" w:rsidP="008D61A9">
      <w:pPr>
        <w:jc w:val="both"/>
        <w:rPr>
          <w:rFonts w:cs="Arial"/>
          <w:sz w:val="20"/>
          <w:szCs w:val="20"/>
        </w:rPr>
      </w:pPr>
    </w:p>
    <w:p w14:paraId="28F5D896" w14:textId="77777777" w:rsidR="00491552" w:rsidRPr="00491552" w:rsidRDefault="00F914ED" w:rsidP="00A9701B">
      <w:pPr>
        <w:pStyle w:val="ListParagraph"/>
        <w:numPr>
          <w:ilvl w:val="0"/>
          <w:numId w:val="43"/>
        </w:numPr>
        <w:jc w:val="both"/>
        <w:rPr>
          <w:rFonts w:cs="Arial"/>
          <w:i/>
          <w:sz w:val="20"/>
          <w:szCs w:val="20"/>
        </w:rPr>
      </w:pPr>
      <w:bookmarkStart w:id="7" w:name="FAQ_7"/>
      <w:bookmarkEnd w:id="7"/>
      <w:r w:rsidRPr="00491552">
        <w:rPr>
          <w:rFonts w:cs="Arial"/>
        </w:rPr>
        <w:t>What are key performance commitments from vendors</w:t>
      </w:r>
      <w:r w:rsidR="00E85402" w:rsidRPr="00491552">
        <w:rPr>
          <w:rFonts w:cs="Arial"/>
        </w:rPr>
        <w:t>?</w:t>
      </w:r>
      <w:r w:rsidRPr="00491552">
        <w:rPr>
          <w:rFonts w:cs="Arial"/>
        </w:rPr>
        <w:t xml:space="preserve"> </w:t>
      </w:r>
    </w:p>
    <w:p w14:paraId="2D7E02F9" w14:textId="3E571E6C" w:rsidR="008D61A9" w:rsidRPr="00491552" w:rsidRDefault="00101489" w:rsidP="00101489">
      <w:pPr>
        <w:pStyle w:val="ListParagraph"/>
        <w:jc w:val="both"/>
        <w:rPr>
          <w:rFonts w:cs="Arial"/>
          <w:i/>
          <w:sz w:val="20"/>
          <w:szCs w:val="20"/>
        </w:rPr>
      </w:pPr>
      <w:r w:rsidRPr="00101489">
        <w:rPr>
          <w:rFonts w:cs="Arial"/>
          <w:i/>
          <w:sz w:val="20"/>
          <w:szCs w:val="20"/>
        </w:rPr>
        <w:t>See section 6.15, 6.16 &amp; 6.17</w:t>
      </w:r>
      <w:r w:rsidR="00491552" w:rsidRPr="00101489">
        <w:rPr>
          <w:rFonts w:cs="Arial"/>
          <w:i/>
          <w:sz w:val="20"/>
          <w:szCs w:val="20"/>
        </w:rPr>
        <w:t xml:space="preserve"> of the ven</w:t>
      </w:r>
      <w:r w:rsidRPr="00101489">
        <w:rPr>
          <w:rFonts w:cs="Arial"/>
          <w:i/>
          <w:sz w:val="20"/>
          <w:szCs w:val="20"/>
        </w:rPr>
        <w:t>d</w:t>
      </w:r>
      <w:r w:rsidR="00491552" w:rsidRPr="00101489">
        <w:rPr>
          <w:rFonts w:cs="Arial"/>
          <w:i/>
          <w:sz w:val="20"/>
          <w:szCs w:val="20"/>
        </w:rPr>
        <w:t xml:space="preserve">or’s contract for </w:t>
      </w:r>
      <w:r w:rsidRPr="00101489">
        <w:rPr>
          <w:rFonts w:cs="Arial"/>
          <w:i/>
          <w:sz w:val="20"/>
          <w:szCs w:val="20"/>
        </w:rPr>
        <w:t>Shipping, Delivery and payment requirements</w:t>
      </w:r>
      <w:r w:rsidR="00491552" w:rsidRPr="00101489">
        <w:rPr>
          <w:rFonts w:cs="Arial"/>
          <w:i/>
          <w:sz w:val="20"/>
          <w:szCs w:val="20"/>
        </w:rPr>
        <w:t>.</w:t>
      </w:r>
      <w:r w:rsidR="00491552" w:rsidRPr="00491552">
        <w:rPr>
          <w:rFonts w:cs="Arial"/>
          <w:i/>
          <w:sz w:val="20"/>
          <w:szCs w:val="20"/>
        </w:rPr>
        <w:t xml:space="preserve"> </w:t>
      </w:r>
    </w:p>
    <w:p w14:paraId="195846D5" w14:textId="473F2CC4" w:rsidR="008D61A9" w:rsidRDefault="008D61A9" w:rsidP="008D61A9">
      <w:pPr>
        <w:ind w:left="360"/>
        <w:jc w:val="both"/>
        <w:rPr>
          <w:rFonts w:cs="Arial"/>
          <w:sz w:val="20"/>
          <w:szCs w:val="20"/>
        </w:rPr>
      </w:pPr>
    </w:p>
    <w:p w14:paraId="5DA5308C" w14:textId="520FD42F" w:rsidR="008D61A9" w:rsidRPr="008D61A9" w:rsidRDefault="00F914ED" w:rsidP="008D61A9">
      <w:pPr>
        <w:pStyle w:val="ListParagraph"/>
        <w:numPr>
          <w:ilvl w:val="0"/>
          <w:numId w:val="43"/>
        </w:numPr>
        <w:jc w:val="both"/>
        <w:rPr>
          <w:rFonts w:cs="Arial"/>
          <w:sz w:val="20"/>
          <w:szCs w:val="20"/>
        </w:rPr>
      </w:pPr>
      <w:bookmarkStart w:id="8" w:name="FAQ_8"/>
      <w:bookmarkEnd w:id="8"/>
      <w:r w:rsidRPr="00001E00">
        <w:t>How do I get involved with or participate in the rebid?</w:t>
      </w:r>
    </w:p>
    <w:p w14:paraId="11B71FC5" w14:textId="508FB35C" w:rsidR="008D61A9" w:rsidRDefault="00847DD9" w:rsidP="00847DD9">
      <w:pPr>
        <w:ind w:left="720"/>
        <w:rPr>
          <w:rFonts w:cs="Arial"/>
          <w:sz w:val="20"/>
          <w:szCs w:val="20"/>
        </w:rPr>
      </w:pPr>
      <w:r>
        <w:rPr>
          <w:rFonts w:cs="Arial"/>
          <w:i/>
          <w:sz w:val="20"/>
          <w:szCs w:val="20"/>
        </w:rPr>
        <w:t>Please either contact the contract administrator</w:t>
      </w:r>
      <w:r w:rsidRPr="00847DD9">
        <w:rPr>
          <w:rFonts w:cs="Arial"/>
          <w:i/>
          <w:sz w:val="20"/>
          <w:szCs w:val="20"/>
        </w:rPr>
        <w:t xml:space="preserve"> Marci Disken at (360) 407-9405, </w:t>
      </w:r>
      <w:hyperlink r:id="rId11" w:history="1">
        <w:r w:rsidRPr="00847DD9">
          <w:rPr>
            <w:rFonts w:cs="Arial"/>
            <w:color w:val="0000FF"/>
          </w:rPr>
          <w:t>marci.disken@des.wa.gov</w:t>
        </w:r>
      </w:hyperlink>
      <w:r>
        <w:rPr>
          <w:rFonts w:cs="Arial"/>
          <w:color w:val="615135"/>
        </w:rPr>
        <w:t xml:space="preserve"> </w:t>
      </w:r>
      <w:r w:rsidRPr="00847DD9">
        <w:rPr>
          <w:rFonts w:cs="Arial"/>
          <w:i/>
          <w:sz w:val="20"/>
          <w:szCs w:val="20"/>
        </w:rPr>
        <w:t xml:space="preserve">or email the IT Contracting team at </w:t>
      </w:r>
      <w:hyperlink r:id="rId12" w:history="1">
        <w:r w:rsidRPr="00DA0A71">
          <w:rPr>
            <w:rStyle w:val="Hyperlink"/>
            <w:rFonts w:cs="Arial"/>
          </w:rPr>
          <w:t>DESCPRMITContracts@des.wa.gov</w:t>
        </w:r>
      </w:hyperlink>
      <w:r>
        <w:rPr>
          <w:rFonts w:cs="Arial"/>
          <w:color w:val="615135"/>
        </w:rPr>
        <w:t xml:space="preserve"> </w:t>
      </w:r>
    </w:p>
    <w:p w14:paraId="6D721E6B" w14:textId="7BB6F342" w:rsidR="008D61A9" w:rsidRPr="008D61A9" w:rsidRDefault="008D61A9" w:rsidP="008D61A9">
      <w:pPr>
        <w:jc w:val="both"/>
        <w:rPr>
          <w:rFonts w:cs="Arial"/>
          <w:sz w:val="20"/>
          <w:szCs w:val="20"/>
        </w:rPr>
      </w:pPr>
    </w:p>
    <w:p w14:paraId="2BE7615A" w14:textId="7C764D8D" w:rsidR="008D61A9" w:rsidRPr="00F914ED" w:rsidRDefault="00F914ED" w:rsidP="008D61A9">
      <w:pPr>
        <w:pStyle w:val="ListParagraph"/>
        <w:numPr>
          <w:ilvl w:val="0"/>
          <w:numId w:val="43"/>
        </w:numPr>
        <w:jc w:val="both"/>
        <w:rPr>
          <w:rFonts w:cs="Arial"/>
          <w:b/>
          <w:sz w:val="20"/>
          <w:szCs w:val="20"/>
        </w:rPr>
      </w:pPr>
      <w:bookmarkStart w:id="9" w:name="FAQ_9"/>
      <w:bookmarkEnd w:id="9"/>
      <w:r w:rsidRPr="00F914ED">
        <w:rPr>
          <w:rFonts w:cs="Arial"/>
        </w:rPr>
        <w:t>What should a customer do if a vendor is not performing?  Who should a customer contact at DES or how to escalate a performance issue with the vendor?</w:t>
      </w:r>
    </w:p>
    <w:p w14:paraId="562DF193" w14:textId="77777777" w:rsidR="00847DD9" w:rsidRPr="00847DD9" w:rsidRDefault="00847DD9" w:rsidP="00847DD9">
      <w:pPr>
        <w:pStyle w:val="ListParagraph"/>
        <w:rPr>
          <w:rFonts w:cs="Arial"/>
          <w:sz w:val="20"/>
          <w:szCs w:val="20"/>
        </w:rPr>
      </w:pPr>
      <w:r w:rsidRPr="00847DD9">
        <w:rPr>
          <w:rFonts w:cs="Arial"/>
          <w:i/>
          <w:sz w:val="20"/>
          <w:szCs w:val="20"/>
        </w:rPr>
        <w:t xml:space="preserve">Please either contact the contract administrator Marci Disken at (360) 407-9405, </w:t>
      </w:r>
      <w:hyperlink r:id="rId13" w:history="1">
        <w:r w:rsidRPr="00847DD9">
          <w:rPr>
            <w:rFonts w:cs="Arial"/>
            <w:color w:val="0000FF"/>
          </w:rPr>
          <w:t>marci.disken@des.wa.gov</w:t>
        </w:r>
      </w:hyperlink>
      <w:r w:rsidRPr="00847DD9">
        <w:rPr>
          <w:rFonts w:cs="Arial"/>
          <w:color w:val="615135"/>
        </w:rPr>
        <w:t xml:space="preserve"> </w:t>
      </w:r>
      <w:r w:rsidRPr="00847DD9">
        <w:rPr>
          <w:rFonts w:cs="Arial"/>
          <w:i/>
          <w:sz w:val="20"/>
          <w:szCs w:val="20"/>
        </w:rPr>
        <w:t xml:space="preserve">or email the IT Contracting team at </w:t>
      </w:r>
      <w:hyperlink r:id="rId14" w:history="1">
        <w:r w:rsidRPr="00847DD9">
          <w:rPr>
            <w:rStyle w:val="Hyperlink"/>
            <w:rFonts w:cs="Arial"/>
          </w:rPr>
          <w:t>DESCPRMITContracts@des.wa.gov</w:t>
        </w:r>
      </w:hyperlink>
      <w:r w:rsidRPr="00847DD9">
        <w:rPr>
          <w:rFonts w:cs="Arial"/>
          <w:color w:val="615135"/>
        </w:rPr>
        <w:t xml:space="preserve"> </w:t>
      </w:r>
    </w:p>
    <w:p w14:paraId="2DC3D92B" w14:textId="1F713C95" w:rsidR="008D61A9" w:rsidRDefault="008D61A9" w:rsidP="00847DD9">
      <w:pPr>
        <w:ind w:left="360" w:firstLine="360"/>
        <w:jc w:val="both"/>
        <w:rPr>
          <w:rFonts w:cs="Arial"/>
          <w:sz w:val="20"/>
          <w:szCs w:val="20"/>
        </w:rPr>
      </w:pPr>
    </w:p>
    <w:p w14:paraId="3EA1B4E9" w14:textId="77777777" w:rsidR="00D658AF" w:rsidRPr="000933A4" w:rsidRDefault="00D658AF" w:rsidP="00D658AF">
      <w:pPr>
        <w:pStyle w:val="ListParagraph"/>
        <w:numPr>
          <w:ilvl w:val="0"/>
          <w:numId w:val="43"/>
        </w:numPr>
        <w:jc w:val="both"/>
        <w:rPr>
          <w:rFonts w:cs="Arial"/>
        </w:rPr>
      </w:pPr>
      <w:r>
        <w:t>Are vendors allowed to submit the Vendor Management Fee as a separate line item?</w:t>
      </w:r>
    </w:p>
    <w:p w14:paraId="2F8767BA" w14:textId="77777777" w:rsidR="00D658AF" w:rsidRPr="00D658AF" w:rsidRDefault="00D658AF" w:rsidP="00D658AF">
      <w:pPr>
        <w:ind w:left="360"/>
        <w:jc w:val="both"/>
        <w:rPr>
          <w:rFonts w:cs="Arial"/>
          <w:i/>
          <w:sz w:val="20"/>
          <w:szCs w:val="20"/>
        </w:rPr>
      </w:pPr>
      <w:r w:rsidRPr="00D658AF">
        <w:rPr>
          <w:rFonts w:cs="Arial"/>
          <w:i/>
          <w:sz w:val="20"/>
          <w:szCs w:val="20"/>
        </w:rPr>
        <w:t>No, the Vendor Management fee must be included in the pricing of the contract.</w:t>
      </w:r>
    </w:p>
    <w:p w14:paraId="20D3CC85" w14:textId="15DA87C9" w:rsidR="008D61A9" w:rsidRDefault="008D61A9" w:rsidP="008D61A9">
      <w:pPr>
        <w:ind w:left="360"/>
        <w:jc w:val="both"/>
        <w:rPr>
          <w:rFonts w:cs="Arial"/>
          <w:sz w:val="20"/>
          <w:szCs w:val="20"/>
        </w:rPr>
      </w:pPr>
    </w:p>
    <w:p w14:paraId="619BE91E" w14:textId="79DD9D14" w:rsidR="008D61A9" w:rsidRDefault="008D61A9" w:rsidP="008D61A9">
      <w:pPr>
        <w:ind w:left="360"/>
        <w:jc w:val="both"/>
        <w:rPr>
          <w:rFonts w:cs="Arial"/>
          <w:sz w:val="20"/>
          <w:szCs w:val="20"/>
        </w:rPr>
      </w:pPr>
    </w:p>
    <w:p w14:paraId="5FFC419F" w14:textId="6963F555" w:rsidR="008D61A9" w:rsidRPr="00530F99" w:rsidRDefault="008D61A9" w:rsidP="00530F99">
      <w:pPr>
        <w:jc w:val="both"/>
        <w:rPr>
          <w:rFonts w:cs="Arial"/>
          <w:b/>
          <w:sz w:val="28"/>
          <w:szCs w:val="28"/>
        </w:rPr>
      </w:pPr>
      <w:r w:rsidRPr="008D61A9">
        <w:rPr>
          <w:rFonts w:cs="Arial"/>
          <w:b/>
          <w:sz w:val="28"/>
          <w:szCs w:val="28"/>
        </w:rPr>
        <w:t>Vendor</w:t>
      </w:r>
      <w:r>
        <w:rPr>
          <w:rFonts w:cs="Arial"/>
          <w:b/>
          <w:sz w:val="28"/>
          <w:szCs w:val="28"/>
        </w:rPr>
        <w:t xml:space="preserve"> Related</w:t>
      </w:r>
    </w:p>
    <w:p w14:paraId="248FBCCF" w14:textId="4DD7BCF9" w:rsidR="008D61A9" w:rsidRPr="008D61A9" w:rsidRDefault="00F914ED" w:rsidP="008D61A9">
      <w:pPr>
        <w:pStyle w:val="ListParagraph"/>
        <w:numPr>
          <w:ilvl w:val="0"/>
          <w:numId w:val="43"/>
        </w:numPr>
        <w:jc w:val="both"/>
        <w:rPr>
          <w:rFonts w:cs="Arial"/>
          <w:sz w:val="20"/>
          <w:szCs w:val="20"/>
        </w:rPr>
      </w:pPr>
      <w:bookmarkStart w:id="10" w:name="FAQ_10"/>
      <w:bookmarkEnd w:id="10"/>
      <w:r w:rsidRPr="00101489">
        <w:t>When</w:t>
      </w:r>
      <w:r w:rsidRPr="00001E00">
        <w:t xml:space="preserve"> can I get added to the contract?</w:t>
      </w:r>
    </w:p>
    <w:p w14:paraId="4C35A852" w14:textId="14F49FB9" w:rsidR="008D61A9" w:rsidRDefault="00530F99" w:rsidP="006360F4">
      <w:pPr>
        <w:ind w:left="720"/>
        <w:jc w:val="both"/>
        <w:rPr>
          <w:rFonts w:cs="Arial"/>
          <w:sz w:val="20"/>
          <w:szCs w:val="20"/>
        </w:rPr>
      </w:pPr>
      <w:r>
        <w:rPr>
          <w:rFonts w:cs="Arial"/>
          <w:sz w:val="20"/>
          <w:szCs w:val="20"/>
        </w:rPr>
        <w:t xml:space="preserve">Vendors </w:t>
      </w:r>
      <w:r w:rsidR="00BB1A26">
        <w:rPr>
          <w:rFonts w:cs="Arial"/>
          <w:sz w:val="20"/>
          <w:szCs w:val="20"/>
        </w:rPr>
        <w:t>cannot</w:t>
      </w:r>
      <w:r w:rsidR="00101489">
        <w:rPr>
          <w:rFonts w:cs="Arial"/>
          <w:sz w:val="20"/>
          <w:szCs w:val="20"/>
        </w:rPr>
        <w:t xml:space="preserve"> be added to this contract. Vendors are</w:t>
      </w:r>
      <w:r>
        <w:rPr>
          <w:rFonts w:cs="Arial"/>
          <w:sz w:val="20"/>
          <w:szCs w:val="20"/>
        </w:rPr>
        <w:t xml:space="preserve"> encouraged </w:t>
      </w:r>
      <w:r w:rsidR="00BB1A26">
        <w:rPr>
          <w:rFonts w:cs="Arial"/>
          <w:sz w:val="20"/>
          <w:szCs w:val="20"/>
        </w:rPr>
        <w:t xml:space="preserve">to register in the </w:t>
      </w:r>
      <w:hyperlink r:id="rId15" w:history="1">
        <w:r w:rsidR="00BB1A26" w:rsidRPr="00BB1A26">
          <w:rPr>
            <w:rStyle w:val="Hyperlink"/>
            <w:rFonts w:cs="Arial"/>
            <w:sz w:val="20"/>
            <w:szCs w:val="20"/>
          </w:rPr>
          <w:t>Washington Electronic Business Solution System (WEBS)</w:t>
        </w:r>
      </w:hyperlink>
      <w:r>
        <w:rPr>
          <w:rFonts w:cs="Arial"/>
          <w:sz w:val="20"/>
          <w:szCs w:val="20"/>
        </w:rPr>
        <w:t xml:space="preserve"> </w:t>
      </w:r>
      <w:r w:rsidR="00BB1A26">
        <w:rPr>
          <w:rFonts w:cs="Arial"/>
          <w:sz w:val="20"/>
          <w:szCs w:val="20"/>
        </w:rPr>
        <w:t xml:space="preserve">for any new bidding opportunities if its decided to rebid the contract. </w:t>
      </w:r>
    </w:p>
    <w:p w14:paraId="3A6A46CA" w14:textId="78A190D8" w:rsidR="008D61A9" w:rsidRDefault="008D61A9" w:rsidP="008D61A9">
      <w:pPr>
        <w:ind w:left="360"/>
        <w:jc w:val="both"/>
        <w:rPr>
          <w:rFonts w:cs="Arial"/>
          <w:sz w:val="20"/>
          <w:szCs w:val="20"/>
        </w:rPr>
      </w:pPr>
    </w:p>
    <w:p w14:paraId="693E9F02" w14:textId="39E5F04F" w:rsidR="008D61A9" w:rsidRPr="008D61A9" w:rsidRDefault="00F914ED" w:rsidP="008D61A9">
      <w:pPr>
        <w:pStyle w:val="ListParagraph"/>
        <w:numPr>
          <w:ilvl w:val="0"/>
          <w:numId w:val="43"/>
        </w:numPr>
        <w:jc w:val="both"/>
        <w:rPr>
          <w:rFonts w:cs="Arial"/>
          <w:sz w:val="20"/>
          <w:szCs w:val="20"/>
        </w:rPr>
      </w:pPr>
      <w:bookmarkStart w:id="11" w:name="FAQ_11"/>
      <w:bookmarkEnd w:id="11"/>
      <w:r w:rsidRPr="00001E00">
        <w:t>Who do I contact if I have invoice or VM fee questions?</w:t>
      </w:r>
    </w:p>
    <w:p w14:paraId="6FCBF63A" w14:textId="2433A242" w:rsidR="008D61A9" w:rsidRDefault="0071058A" w:rsidP="0071058A">
      <w:pPr>
        <w:ind w:left="720"/>
        <w:jc w:val="both"/>
        <w:rPr>
          <w:rFonts w:cs="Arial"/>
          <w:sz w:val="20"/>
          <w:szCs w:val="20"/>
        </w:rPr>
      </w:pPr>
      <w:r w:rsidRPr="00847DD9">
        <w:rPr>
          <w:rFonts w:cs="Arial"/>
          <w:i/>
          <w:sz w:val="20"/>
          <w:szCs w:val="20"/>
        </w:rPr>
        <w:t xml:space="preserve">Marci Disken at (360) 407-9405, </w:t>
      </w:r>
      <w:hyperlink r:id="rId16" w:history="1">
        <w:r w:rsidRPr="00847DD9">
          <w:rPr>
            <w:rFonts w:cs="Arial"/>
            <w:color w:val="0000FF"/>
          </w:rPr>
          <w:t>marci.disken@des.wa.gov</w:t>
        </w:r>
      </w:hyperlink>
      <w:r w:rsidRPr="00847DD9">
        <w:rPr>
          <w:rFonts w:cs="Arial"/>
          <w:color w:val="615135"/>
        </w:rPr>
        <w:t xml:space="preserve"> </w:t>
      </w:r>
      <w:r w:rsidRPr="00847DD9">
        <w:rPr>
          <w:rFonts w:cs="Arial"/>
          <w:i/>
          <w:sz w:val="20"/>
          <w:szCs w:val="20"/>
        </w:rPr>
        <w:t xml:space="preserve">or email the IT Contracting team at </w:t>
      </w:r>
      <w:hyperlink r:id="rId17" w:history="1">
        <w:r w:rsidRPr="00847DD9">
          <w:rPr>
            <w:rStyle w:val="Hyperlink"/>
            <w:rFonts w:cs="Arial"/>
          </w:rPr>
          <w:t>DESCPRMITContracts@des.wa.gov</w:t>
        </w:r>
      </w:hyperlink>
    </w:p>
    <w:p w14:paraId="73B21833" w14:textId="4E8BCF03" w:rsidR="008D61A9" w:rsidRDefault="008D61A9" w:rsidP="008D61A9">
      <w:pPr>
        <w:ind w:left="360"/>
        <w:jc w:val="both"/>
        <w:rPr>
          <w:rFonts w:cs="Arial"/>
          <w:sz w:val="20"/>
          <w:szCs w:val="20"/>
        </w:rPr>
      </w:pPr>
    </w:p>
    <w:p w14:paraId="64918852" w14:textId="7BA4B3F3" w:rsidR="008D61A9" w:rsidRPr="00AC1F0B" w:rsidRDefault="00F914ED" w:rsidP="008D61A9">
      <w:pPr>
        <w:pStyle w:val="ListParagraph"/>
        <w:numPr>
          <w:ilvl w:val="0"/>
          <w:numId w:val="43"/>
        </w:numPr>
        <w:jc w:val="both"/>
        <w:rPr>
          <w:rFonts w:cs="Arial"/>
          <w:sz w:val="20"/>
          <w:szCs w:val="20"/>
        </w:rPr>
      </w:pPr>
      <w:bookmarkStart w:id="12" w:name="FAQ_12"/>
      <w:bookmarkEnd w:id="12"/>
      <w:r w:rsidRPr="00001E00">
        <w:t>When are quarterly sales reporting due?</w:t>
      </w:r>
    </w:p>
    <w:p w14:paraId="64A54342" w14:textId="5553EE5C" w:rsidR="00CE4F79" w:rsidRPr="00CE4F79" w:rsidRDefault="00CE4F79" w:rsidP="00CE4F79">
      <w:pPr>
        <w:ind w:left="360"/>
        <w:jc w:val="center"/>
        <w:rPr>
          <w:rFonts w:cs="Arial"/>
          <w:b/>
          <w:sz w:val="20"/>
          <w:szCs w:val="20"/>
        </w:rPr>
      </w:pPr>
      <w:r w:rsidRPr="00CE4F79">
        <w:rPr>
          <w:rFonts w:cs="Arial"/>
          <w:b/>
          <w:sz w:val="20"/>
          <w:szCs w:val="20"/>
        </w:rPr>
        <w:t xml:space="preserve"> </w:t>
      </w:r>
    </w:p>
    <w:tbl>
      <w:tblPr>
        <w:tblStyle w:val="TableGrid"/>
        <w:tblW w:w="8990" w:type="dxa"/>
        <w:tblInd w:w="360" w:type="dxa"/>
        <w:tblLook w:val="04A0" w:firstRow="1" w:lastRow="0" w:firstColumn="1" w:lastColumn="0" w:noHBand="0" w:noVBand="1"/>
      </w:tblPr>
      <w:tblGrid>
        <w:gridCol w:w="4495"/>
        <w:gridCol w:w="4495"/>
      </w:tblGrid>
      <w:tr w:rsidR="00CE4F79" w14:paraId="04B28FA8" w14:textId="77777777" w:rsidTr="00CE4F79">
        <w:tc>
          <w:tcPr>
            <w:tcW w:w="4495" w:type="dxa"/>
          </w:tcPr>
          <w:p w14:paraId="0DCA2E9E" w14:textId="59E6E8CA" w:rsidR="00CE4F79" w:rsidRDefault="00CE4F79" w:rsidP="00CE4F79">
            <w:pPr>
              <w:jc w:val="center"/>
              <w:rPr>
                <w:rFonts w:cs="Arial"/>
                <w:sz w:val="20"/>
                <w:szCs w:val="20"/>
              </w:rPr>
            </w:pPr>
            <w:r w:rsidRPr="00AC1F0B">
              <w:rPr>
                <w:rFonts w:cs="Arial"/>
                <w:b/>
                <w:sz w:val="20"/>
                <w:szCs w:val="20"/>
              </w:rPr>
              <w:t>For sales invoiced during the month</w:t>
            </w:r>
          </w:p>
        </w:tc>
        <w:tc>
          <w:tcPr>
            <w:tcW w:w="4495" w:type="dxa"/>
          </w:tcPr>
          <w:p w14:paraId="2D17FF67" w14:textId="26AC2C2A" w:rsidR="00CE4F79" w:rsidRDefault="00CE4F79" w:rsidP="00CE4F79">
            <w:pPr>
              <w:jc w:val="center"/>
              <w:rPr>
                <w:rFonts w:cs="Arial"/>
                <w:sz w:val="20"/>
                <w:szCs w:val="20"/>
              </w:rPr>
            </w:pPr>
            <w:r w:rsidRPr="00AC1F0B">
              <w:rPr>
                <w:rFonts w:cs="Arial"/>
                <w:b/>
                <w:sz w:val="20"/>
                <w:szCs w:val="20"/>
              </w:rPr>
              <w:t xml:space="preserve">Sales </w:t>
            </w:r>
            <w:r>
              <w:rPr>
                <w:rFonts w:cs="Arial"/>
                <w:b/>
                <w:sz w:val="20"/>
                <w:szCs w:val="20"/>
              </w:rPr>
              <w:t>report is Due</w:t>
            </w:r>
          </w:p>
        </w:tc>
      </w:tr>
      <w:tr w:rsidR="00CE4F79" w14:paraId="4BDD90F9" w14:textId="77777777" w:rsidTr="00CE4F79">
        <w:tc>
          <w:tcPr>
            <w:tcW w:w="4495" w:type="dxa"/>
          </w:tcPr>
          <w:p w14:paraId="4A2800B7" w14:textId="0A7D7FA7" w:rsidR="00CE4F79" w:rsidRDefault="00CE4F79" w:rsidP="00CE4F79">
            <w:pPr>
              <w:jc w:val="both"/>
              <w:rPr>
                <w:rFonts w:cs="Arial"/>
                <w:sz w:val="20"/>
                <w:szCs w:val="20"/>
              </w:rPr>
            </w:pPr>
            <w:r>
              <w:rPr>
                <w:rFonts w:cs="Arial"/>
                <w:sz w:val="20"/>
                <w:szCs w:val="20"/>
              </w:rPr>
              <w:t>January, February, March</w:t>
            </w:r>
          </w:p>
        </w:tc>
        <w:tc>
          <w:tcPr>
            <w:tcW w:w="4495" w:type="dxa"/>
          </w:tcPr>
          <w:p w14:paraId="513DD00F" w14:textId="7693D49E" w:rsidR="00CE4F79" w:rsidRDefault="00CE4F79" w:rsidP="00CE4F79">
            <w:pPr>
              <w:jc w:val="both"/>
              <w:rPr>
                <w:rFonts w:cs="Arial"/>
                <w:sz w:val="20"/>
                <w:szCs w:val="20"/>
              </w:rPr>
            </w:pPr>
            <w:r>
              <w:rPr>
                <w:rFonts w:cs="Arial"/>
                <w:sz w:val="20"/>
                <w:szCs w:val="20"/>
              </w:rPr>
              <w:t>April 30</w:t>
            </w:r>
          </w:p>
        </w:tc>
      </w:tr>
      <w:tr w:rsidR="00CE4F79" w14:paraId="3CE836A9" w14:textId="77777777" w:rsidTr="00CE4F79">
        <w:tc>
          <w:tcPr>
            <w:tcW w:w="4495" w:type="dxa"/>
          </w:tcPr>
          <w:p w14:paraId="354A00AB" w14:textId="0B96DD39" w:rsidR="00CE4F79" w:rsidRDefault="00CE4F79" w:rsidP="00CE4F79">
            <w:pPr>
              <w:jc w:val="both"/>
              <w:rPr>
                <w:rFonts w:cs="Arial"/>
                <w:sz w:val="20"/>
                <w:szCs w:val="20"/>
              </w:rPr>
            </w:pPr>
            <w:r>
              <w:rPr>
                <w:rFonts w:cs="Arial"/>
                <w:sz w:val="20"/>
                <w:szCs w:val="20"/>
              </w:rPr>
              <w:t>April, May, June</w:t>
            </w:r>
          </w:p>
        </w:tc>
        <w:tc>
          <w:tcPr>
            <w:tcW w:w="4495" w:type="dxa"/>
          </w:tcPr>
          <w:p w14:paraId="0E0F83D1" w14:textId="0BE3801F" w:rsidR="00CE4F79" w:rsidRDefault="00CE4F79" w:rsidP="00CE4F79">
            <w:pPr>
              <w:jc w:val="both"/>
              <w:rPr>
                <w:rFonts w:cs="Arial"/>
                <w:sz w:val="20"/>
                <w:szCs w:val="20"/>
              </w:rPr>
            </w:pPr>
            <w:r>
              <w:rPr>
                <w:rFonts w:cs="Arial"/>
                <w:sz w:val="20"/>
                <w:szCs w:val="20"/>
              </w:rPr>
              <w:t>July 31</w:t>
            </w:r>
          </w:p>
        </w:tc>
      </w:tr>
      <w:tr w:rsidR="00CE4F79" w14:paraId="15E32E7C" w14:textId="77777777" w:rsidTr="00CE4F79">
        <w:tc>
          <w:tcPr>
            <w:tcW w:w="4495" w:type="dxa"/>
          </w:tcPr>
          <w:p w14:paraId="256FB8BC" w14:textId="35B185FC" w:rsidR="00CE4F79" w:rsidRDefault="00CE4F79" w:rsidP="00CE4F79">
            <w:pPr>
              <w:jc w:val="both"/>
              <w:rPr>
                <w:rFonts w:cs="Arial"/>
                <w:sz w:val="20"/>
                <w:szCs w:val="20"/>
              </w:rPr>
            </w:pPr>
            <w:r>
              <w:rPr>
                <w:rFonts w:cs="Arial"/>
                <w:sz w:val="20"/>
                <w:szCs w:val="20"/>
              </w:rPr>
              <w:t>July, August, September</w:t>
            </w:r>
          </w:p>
        </w:tc>
        <w:tc>
          <w:tcPr>
            <w:tcW w:w="4495" w:type="dxa"/>
          </w:tcPr>
          <w:p w14:paraId="3385C8D6" w14:textId="39BBEB6D" w:rsidR="00CE4F79" w:rsidRDefault="00CE4F79" w:rsidP="00CE4F79">
            <w:pPr>
              <w:jc w:val="both"/>
              <w:rPr>
                <w:rFonts w:cs="Arial"/>
                <w:sz w:val="20"/>
                <w:szCs w:val="20"/>
              </w:rPr>
            </w:pPr>
            <w:r>
              <w:rPr>
                <w:rFonts w:cs="Arial"/>
                <w:sz w:val="20"/>
                <w:szCs w:val="20"/>
              </w:rPr>
              <w:t>October 31</w:t>
            </w:r>
          </w:p>
        </w:tc>
      </w:tr>
      <w:tr w:rsidR="00CE4F79" w14:paraId="2378CE8C" w14:textId="77777777" w:rsidTr="00CE4F79">
        <w:tc>
          <w:tcPr>
            <w:tcW w:w="4495" w:type="dxa"/>
          </w:tcPr>
          <w:p w14:paraId="32B56CB4" w14:textId="766DE9D0" w:rsidR="00CE4F79" w:rsidRDefault="00CE4F79" w:rsidP="00CE4F79">
            <w:pPr>
              <w:jc w:val="both"/>
              <w:rPr>
                <w:rFonts w:cs="Arial"/>
                <w:sz w:val="20"/>
                <w:szCs w:val="20"/>
              </w:rPr>
            </w:pPr>
            <w:r>
              <w:rPr>
                <w:rFonts w:cs="Arial"/>
                <w:sz w:val="20"/>
                <w:szCs w:val="20"/>
              </w:rPr>
              <w:t>October, November, December</w:t>
            </w:r>
          </w:p>
        </w:tc>
        <w:tc>
          <w:tcPr>
            <w:tcW w:w="4495" w:type="dxa"/>
          </w:tcPr>
          <w:p w14:paraId="477B0D49" w14:textId="2DBA31EC" w:rsidR="00CE4F79" w:rsidRDefault="00CE4F79" w:rsidP="00CE4F79">
            <w:pPr>
              <w:jc w:val="both"/>
              <w:rPr>
                <w:rFonts w:cs="Arial"/>
                <w:sz w:val="20"/>
                <w:szCs w:val="20"/>
              </w:rPr>
            </w:pPr>
            <w:r>
              <w:rPr>
                <w:rFonts w:cs="Arial"/>
                <w:sz w:val="20"/>
                <w:szCs w:val="20"/>
              </w:rPr>
              <w:t>January 31 of following year</w:t>
            </w:r>
          </w:p>
        </w:tc>
      </w:tr>
    </w:tbl>
    <w:p w14:paraId="572173A4" w14:textId="66965F55" w:rsidR="00CE4F79" w:rsidRDefault="00CE4F79" w:rsidP="008D61A9">
      <w:pPr>
        <w:ind w:left="360"/>
        <w:jc w:val="both"/>
        <w:rPr>
          <w:rFonts w:cs="Arial"/>
          <w:sz w:val="20"/>
          <w:szCs w:val="20"/>
        </w:rPr>
      </w:pPr>
    </w:p>
    <w:p w14:paraId="31D436B7" w14:textId="77777777" w:rsidR="00CE4F79" w:rsidRDefault="00CE4F79" w:rsidP="008D61A9">
      <w:pPr>
        <w:ind w:left="360"/>
        <w:jc w:val="both"/>
        <w:rPr>
          <w:rFonts w:cs="Arial"/>
          <w:sz w:val="20"/>
          <w:szCs w:val="20"/>
        </w:rPr>
      </w:pPr>
    </w:p>
    <w:p w14:paraId="0482B736" w14:textId="0513F805" w:rsidR="008D61A9" w:rsidRPr="008D61A9" w:rsidRDefault="00F914ED" w:rsidP="008D61A9">
      <w:pPr>
        <w:pStyle w:val="ListParagraph"/>
        <w:numPr>
          <w:ilvl w:val="0"/>
          <w:numId w:val="43"/>
        </w:numPr>
        <w:jc w:val="both"/>
        <w:rPr>
          <w:rFonts w:cs="Arial"/>
          <w:sz w:val="20"/>
          <w:szCs w:val="20"/>
        </w:rPr>
      </w:pPr>
      <w:bookmarkStart w:id="13" w:name="FAQ_13"/>
      <w:bookmarkEnd w:id="13"/>
      <w:r w:rsidRPr="00001E00">
        <w:t>When are invoices due?</w:t>
      </w:r>
    </w:p>
    <w:p w14:paraId="54F8024D" w14:textId="1F1FEBD8" w:rsidR="008D61A9" w:rsidRPr="00AC1F0B" w:rsidRDefault="00AC1F0B" w:rsidP="00AC1F0B">
      <w:pPr>
        <w:ind w:left="360" w:firstLine="360"/>
        <w:jc w:val="both"/>
        <w:rPr>
          <w:rFonts w:cs="Arial"/>
          <w:i/>
          <w:sz w:val="20"/>
          <w:szCs w:val="20"/>
        </w:rPr>
      </w:pPr>
      <w:r>
        <w:rPr>
          <w:rFonts w:cs="Arial"/>
          <w:i/>
          <w:sz w:val="20"/>
          <w:szCs w:val="20"/>
        </w:rPr>
        <w:t xml:space="preserve">Payment is due within 30 days of the invoice date. </w:t>
      </w:r>
    </w:p>
    <w:p w14:paraId="7B874898" w14:textId="78679D2E" w:rsidR="008D61A9" w:rsidRDefault="008D61A9" w:rsidP="008D61A9">
      <w:pPr>
        <w:ind w:left="360"/>
        <w:jc w:val="both"/>
        <w:rPr>
          <w:rFonts w:cs="Arial"/>
          <w:sz w:val="20"/>
          <w:szCs w:val="20"/>
        </w:rPr>
      </w:pPr>
    </w:p>
    <w:p w14:paraId="3A05F8C7" w14:textId="78E09F27" w:rsidR="008D61A9" w:rsidRPr="008D61A9" w:rsidRDefault="00F914ED" w:rsidP="008D61A9">
      <w:pPr>
        <w:pStyle w:val="ListParagraph"/>
        <w:numPr>
          <w:ilvl w:val="0"/>
          <w:numId w:val="43"/>
        </w:numPr>
        <w:jc w:val="both"/>
        <w:rPr>
          <w:rFonts w:cs="Arial"/>
          <w:sz w:val="20"/>
          <w:szCs w:val="20"/>
        </w:rPr>
      </w:pPr>
      <w:bookmarkStart w:id="14" w:name="FAQ_14"/>
      <w:bookmarkEnd w:id="14"/>
      <w:r w:rsidRPr="00001E00">
        <w:t>Who do I call for contact updates?</w:t>
      </w:r>
    </w:p>
    <w:p w14:paraId="5EA5E33D" w14:textId="77777777" w:rsidR="006360F4" w:rsidRPr="00847DD9" w:rsidRDefault="006360F4" w:rsidP="006360F4">
      <w:pPr>
        <w:pStyle w:val="ListParagraph"/>
        <w:rPr>
          <w:rFonts w:cs="Arial"/>
          <w:sz w:val="20"/>
          <w:szCs w:val="20"/>
        </w:rPr>
      </w:pPr>
      <w:r w:rsidRPr="00847DD9">
        <w:rPr>
          <w:rFonts w:cs="Arial"/>
          <w:i/>
          <w:sz w:val="20"/>
          <w:szCs w:val="20"/>
        </w:rPr>
        <w:t xml:space="preserve">Marci Disken at (360) 407-9405, </w:t>
      </w:r>
      <w:hyperlink r:id="rId18" w:history="1">
        <w:r w:rsidRPr="00847DD9">
          <w:rPr>
            <w:rFonts w:cs="Arial"/>
            <w:color w:val="0000FF"/>
          </w:rPr>
          <w:t>marci.disken@des.wa.gov</w:t>
        </w:r>
      </w:hyperlink>
      <w:r w:rsidRPr="00847DD9">
        <w:rPr>
          <w:rFonts w:cs="Arial"/>
          <w:color w:val="615135"/>
        </w:rPr>
        <w:t xml:space="preserve"> </w:t>
      </w:r>
      <w:r w:rsidRPr="00847DD9">
        <w:rPr>
          <w:rFonts w:cs="Arial"/>
          <w:i/>
          <w:sz w:val="20"/>
          <w:szCs w:val="20"/>
        </w:rPr>
        <w:t xml:space="preserve">or email the IT Contracting team at </w:t>
      </w:r>
      <w:hyperlink r:id="rId19" w:history="1">
        <w:r w:rsidRPr="00847DD9">
          <w:rPr>
            <w:rStyle w:val="Hyperlink"/>
            <w:rFonts w:cs="Arial"/>
          </w:rPr>
          <w:t>DESCPRMITContracts@des.wa.gov</w:t>
        </w:r>
      </w:hyperlink>
      <w:r w:rsidRPr="00847DD9">
        <w:rPr>
          <w:rFonts w:cs="Arial"/>
          <w:color w:val="615135"/>
        </w:rPr>
        <w:t xml:space="preserve"> </w:t>
      </w:r>
    </w:p>
    <w:p w14:paraId="35A09A7C" w14:textId="3A017A76" w:rsidR="008D61A9" w:rsidRDefault="008D61A9" w:rsidP="006360F4">
      <w:pPr>
        <w:ind w:left="360" w:firstLine="360"/>
        <w:jc w:val="both"/>
        <w:rPr>
          <w:rFonts w:cs="Arial"/>
          <w:sz w:val="20"/>
          <w:szCs w:val="20"/>
        </w:rPr>
      </w:pPr>
    </w:p>
    <w:p w14:paraId="4CC16294" w14:textId="7979D11A" w:rsidR="008D61A9" w:rsidRDefault="008D61A9" w:rsidP="008D61A9">
      <w:pPr>
        <w:ind w:left="360"/>
        <w:jc w:val="both"/>
        <w:rPr>
          <w:rFonts w:cs="Arial"/>
          <w:sz w:val="20"/>
          <w:szCs w:val="20"/>
        </w:rPr>
      </w:pPr>
    </w:p>
    <w:p w14:paraId="5157DABD" w14:textId="5D840645" w:rsidR="008D61A9" w:rsidRPr="008D61A9" w:rsidRDefault="00F914ED" w:rsidP="00F914ED">
      <w:pPr>
        <w:pStyle w:val="ListParagraph"/>
        <w:numPr>
          <w:ilvl w:val="0"/>
          <w:numId w:val="43"/>
        </w:numPr>
        <w:jc w:val="both"/>
        <w:rPr>
          <w:rFonts w:cs="Arial"/>
          <w:sz w:val="20"/>
          <w:szCs w:val="20"/>
        </w:rPr>
      </w:pPr>
      <w:bookmarkStart w:id="15" w:name="FAQ_15"/>
      <w:bookmarkEnd w:id="15"/>
      <w:r w:rsidRPr="00001E00">
        <w:t>How do I check for authorized purchasers?</w:t>
      </w:r>
    </w:p>
    <w:p w14:paraId="263311E2" w14:textId="6607DF20" w:rsidR="00F735F7" w:rsidRPr="00847DD9" w:rsidRDefault="00847DD9" w:rsidP="006360F4">
      <w:pPr>
        <w:ind w:left="720"/>
        <w:jc w:val="both"/>
        <w:rPr>
          <w:rFonts w:cs="Arial"/>
          <w:i/>
          <w:sz w:val="20"/>
          <w:szCs w:val="20"/>
          <w:lang w:bidi="ar-SA"/>
        </w:rPr>
      </w:pPr>
      <w:r>
        <w:rPr>
          <w:rFonts w:cs="Arial"/>
          <w:i/>
          <w:sz w:val="20"/>
          <w:szCs w:val="20"/>
          <w:lang w:bidi="ar-SA"/>
        </w:rPr>
        <w:t>First check the original solicitation document which will identify those who are authorized to purchase under this contract.  Next, verify authorized entiti</w:t>
      </w:r>
      <w:r w:rsidR="006360F4">
        <w:rPr>
          <w:rFonts w:cs="Arial"/>
          <w:i/>
          <w:sz w:val="20"/>
          <w:szCs w:val="20"/>
          <w:lang w:bidi="ar-SA"/>
        </w:rPr>
        <w:t xml:space="preserve">es who are </w:t>
      </w:r>
      <w:hyperlink r:id="rId20" w:history="1">
        <w:r w:rsidR="006360F4" w:rsidRPr="006360F4">
          <w:rPr>
            <w:rStyle w:val="Hyperlink"/>
            <w:rFonts w:cs="Arial"/>
            <w:i/>
            <w:sz w:val="20"/>
            <w:szCs w:val="20"/>
            <w:lang w:bidi="ar-SA"/>
          </w:rPr>
          <w:t>authorized to sign a</w:t>
        </w:r>
        <w:r w:rsidRPr="006360F4">
          <w:rPr>
            <w:rStyle w:val="Hyperlink"/>
            <w:rFonts w:cs="Arial"/>
            <w:i/>
            <w:sz w:val="20"/>
            <w:szCs w:val="20"/>
            <w:lang w:bidi="ar-SA"/>
          </w:rPr>
          <w:t xml:space="preserve"> </w:t>
        </w:r>
        <w:r w:rsidR="006360F4" w:rsidRPr="006360F4">
          <w:rPr>
            <w:rStyle w:val="Hyperlink"/>
            <w:rFonts w:cs="Arial"/>
            <w:i/>
            <w:sz w:val="20"/>
            <w:szCs w:val="20"/>
            <w:lang w:bidi="ar-SA"/>
          </w:rPr>
          <w:t>Master Contracts Usage Agreement (MCUA).</w:t>
        </w:r>
      </w:hyperlink>
      <w:r w:rsidR="006360F4" w:rsidRPr="006360F4">
        <w:rPr>
          <w:rFonts w:cs="Arial"/>
          <w:i/>
          <w:sz w:val="20"/>
          <w:szCs w:val="20"/>
          <w:lang w:bidi="ar-SA"/>
        </w:rPr>
        <w:t xml:space="preserve"> Customers who wish to make purchases off of Washington State Contracts need to have signed an MCUA.</w:t>
      </w:r>
      <w:r w:rsidR="006360F4">
        <w:rPr>
          <w:rFonts w:cs="Arial"/>
          <w:i/>
          <w:sz w:val="20"/>
          <w:szCs w:val="20"/>
          <w:lang w:bidi="ar-SA"/>
        </w:rPr>
        <w:t xml:space="preserve"> Lastly, confirm the customer that wants to make a purchase</w:t>
      </w:r>
      <w:r w:rsidR="00FB70A3">
        <w:rPr>
          <w:rFonts w:cs="Arial"/>
          <w:i/>
          <w:sz w:val="20"/>
          <w:szCs w:val="20"/>
          <w:lang w:bidi="ar-SA"/>
        </w:rPr>
        <w:t>,</w:t>
      </w:r>
      <w:r w:rsidR="006360F4">
        <w:rPr>
          <w:rFonts w:cs="Arial"/>
          <w:i/>
          <w:sz w:val="20"/>
          <w:szCs w:val="20"/>
          <w:lang w:bidi="ar-SA"/>
        </w:rPr>
        <w:t xml:space="preserve"> is on the </w:t>
      </w:r>
      <w:hyperlink r:id="rId21" w:history="1">
        <w:r w:rsidR="006360F4" w:rsidRPr="006360F4">
          <w:rPr>
            <w:rStyle w:val="Hyperlink"/>
            <w:rFonts w:cs="Arial"/>
            <w:i/>
            <w:sz w:val="20"/>
            <w:szCs w:val="20"/>
            <w:lang w:bidi="ar-SA"/>
          </w:rPr>
          <w:t>MCUA List</w:t>
        </w:r>
      </w:hyperlink>
      <w:r w:rsidR="006360F4">
        <w:rPr>
          <w:rFonts w:cs="Arial"/>
          <w:i/>
          <w:sz w:val="20"/>
          <w:szCs w:val="20"/>
          <w:lang w:bidi="ar-SA"/>
        </w:rPr>
        <w:t xml:space="preserve">. </w:t>
      </w:r>
    </w:p>
    <w:p w14:paraId="3B7D86BA" w14:textId="277C0AFF" w:rsidR="00A204E9" w:rsidRDefault="00A204E9" w:rsidP="00E027B4">
      <w:pPr>
        <w:autoSpaceDN w:val="0"/>
        <w:rPr>
          <w:rFonts w:cs="Arial"/>
          <w:b/>
          <w:sz w:val="20"/>
          <w:szCs w:val="20"/>
        </w:rPr>
      </w:pPr>
    </w:p>
    <w:p w14:paraId="68B18CDB" w14:textId="77777777" w:rsidR="00D658AF" w:rsidRPr="000933A4" w:rsidRDefault="00D658AF" w:rsidP="00D658AF">
      <w:pPr>
        <w:pStyle w:val="ListParagraph"/>
        <w:numPr>
          <w:ilvl w:val="0"/>
          <w:numId w:val="43"/>
        </w:numPr>
        <w:jc w:val="both"/>
        <w:rPr>
          <w:rFonts w:cs="Arial"/>
          <w:i/>
        </w:rPr>
      </w:pPr>
      <w:r>
        <w:t>Can I submit the Vendor Management fee as a separate line item?</w:t>
      </w:r>
    </w:p>
    <w:p w14:paraId="54713989" w14:textId="77777777" w:rsidR="00D658AF" w:rsidRPr="00D658AF" w:rsidRDefault="00D658AF" w:rsidP="00D658AF">
      <w:pPr>
        <w:ind w:left="360"/>
        <w:jc w:val="both"/>
        <w:rPr>
          <w:rFonts w:cs="Arial"/>
          <w:i/>
          <w:sz w:val="20"/>
          <w:szCs w:val="20"/>
        </w:rPr>
      </w:pPr>
      <w:r w:rsidRPr="00D658AF">
        <w:rPr>
          <w:rFonts w:cs="Arial"/>
          <w:i/>
          <w:sz w:val="20"/>
          <w:szCs w:val="20"/>
        </w:rPr>
        <w:t>No, the Vendor Management fee must be included in the pricing of the contract.</w:t>
      </w:r>
    </w:p>
    <w:p w14:paraId="5CBEB2A0" w14:textId="77777777" w:rsidR="00D658AF" w:rsidRPr="005E547E" w:rsidRDefault="00D658AF" w:rsidP="00E027B4">
      <w:pPr>
        <w:autoSpaceDN w:val="0"/>
        <w:rPr>
          <w:rFonts w:cs="Arial"/>
          <w:b/>
          <w:sz w:val="20"/>
          <w:szCs w:val="20"/>
        </w:rPr>
      </w:pPr>
    </w:p>
    <w:p w14:paraId="4A7F3E98" w14:textId="77777777" w:rsidR="00E027B4" w:rsidRPr="00835167" w:rsidRDefault="00E027B4" w:rsidP="00E027B4">
      <w:pPr>
        <w:spacing w:line="276" w:lineRule="auto"/>
        <w:rPr>
          <w:rFonts w:asciiTheme="majorHAnsi" w:hAnsiTheme="majorHAnsi" w:cstheme="majorHAnsi"/>
          <w:b/>
          <w:sz w:val="20"/>
          <w:szCs w:val="20"/>
        </w:rPr>
      </w:pPr>
    </w:p>
    <w:p w14:paraId="0E912F4E" w14:textId="122B98BC" w:rsidR="00E027B4" w:rsidRPr="006360F4" w:rsidRDefault="00E027B4" w:rsidP="00E027B4">
      <w:pPr>
        <w:spacing w:line="276" w:lineRule="auto"/>
        <w:rPr>
          <w:rFonts w:asciiTheme="majorHAnsi" w:hAnsiTheme="majorHAnsi" w:cstheme="majorHAnsi"/>
          <w:i/>
          <w:sz w:val="20"/>
          <w:szCs w:val="20"/>
          <w:u w:val="single"/>
        </w:rPr>
      </w:pPr>
      <w:r>
        <w:rPr>
          <w:rFonts w:asciiTheme="majorHAnsi" w:hAnsiTheme="majorHAnsi" w:cstheme="majorHAnsi"/>
          <w:b/>
          <w:sz w:val="20"/>
          <w:szCs w:val="20"/>
        </w:rPr>
        <w:lastRenderedPageBreak/>
        <w:t xml:space="preserve">DES </w:t>
      </w:r>
      <w:r w:rsidRPr="00835167">
        <w:rPr>
          <w:rFonts w:asciiTheme="majorHAnsi" w:hAnsiTheme="majorHAnsi" w:cstheme="majorHAnsi"/>
          <w:b/>
          <w:sz w:val="20"/>
          <w:szCs w:val="20"/>
        </w:rPr>
        <w:t xml:space="preserve">Contract Specialist: </w:t>
      </w:r>
      <w:r w:rsidR="006360F4">
        <w:rPr>
          <w:rFonts w:asciiTheme="majorHAnsi" w:hAnsiTheme="majorHAnsi" w:cstheme="majorHAnsi"/>
          <w:i/>
          <w:sz w:val="20"/>
          <w:szCs w:val="20"/>
          <w:u w:val="single"/>
        </w:rPr>
        <w:t>Marci Disken</w:t>
      </w:r>
    </w:p>
    <w:p w14:paraId="72D06DE4" w14:textId="2923A76A" w:rsidR="00E027B4" w:rsidRPr="00835167" w:rsidRDefault="00E027B4" w:rsidP="00E027B4">
      <w:pPr>
        <w:spacing w:line="276" w:lineRule="auto"/>
        <w:rPr>
          <w:rFonts w:asciiTheme="majorHAnsi" w:hAnsiTheme="majorHAnsi" w:cstheme="majorHAnsi"/>
          <w:sz w:val="20"/>
          <w:szCs w:val="20"/>
        </w:rPr>
      </w:pPr>
      <w:r w:rsidRPr="00835167">
        <w:rPr>
          <w:rFonts w:asciiTheme="majorHAnsi" w:hAnsiTheme="majorHAnsi" w:cstheme="majorHAnsi"/>
          <w:b/>
          <w:sz w:val="20"/>
          <w:szCs w:val="20"/>
        </w:rPr>
        <w:t xml:space="preserve">Phone: </w:t>
      </w:r>
      <w:r w:rsidR="006360F4">
        <w:rPr>
          <w:rFonts w:asciiTheme="majorHAnsi" w:hAnsiTheme="majorHAnsi" w:cstheme="majorHAnsi"/>
          <w:sz w:val="20"/>
          <w:szCs w:val="20"/>
        </w:rPr>
        <w:t>360 407-9405</w:t>
      </w:r>
    </w:p>
    <w:p w14:paraId="4114CAA0" w14:textId="5211DCC5" w:rsidR="00E027B4" w:rsidRPr="00835167" w:rsidRDefault="00E027B4" w:rsidP="00E027B4">
      <w:pPr>
        <w:spacing w:line="276" w:lineRule="auto"/>
        <w:rPr>
          <w:rFonts w:asciiTheme="majorHAnsi" w:hAnsiTheme="majorHAnsi" w:cstheme="majorHAnsi"/>
          <w:sz w:val="20"/>
          <w:szCs w:val="20"/>
        </w:rPr>
      </w:pPr>
      <w:r w:rsidRPr="00835167">
        <w:rPr>
          <w:rFonts w:asciiTheme="majorHAnsi" w:hAnsiTheme="majorHAnsi" w:cstheme="majorHAnsi"/>
          <w:b/>
          <w:sz w:val="20"/>
          <w:szCs w:val="20"/>
        </w:rPr>
        <w:t xml:space="preserve">E-mail: </w:t>
      </w:r>
      <w:hyperlink r:id="rId22" w:history="1">
        <w:r w:rsidR="006360F4" w:rsidRPr="00DA0A71">
          <w:rPr>
            <w:rStyle w:val="Hyperlink"/>
            <w:rFonts w:asciiTheme="majorHAnsi" w:hAnsiTheme="majorHAnsi" w:cstheme="majorHAnsi"/>
            <w:sz w:val="20"/>
            <w:szCs w:val="20"/>
          </w:rPr>
          <w:t>marci.disken@des.wa.gov</w:t>
        </w:r>
      </w:hyperlink>
      <w:r w:rsidR="006360F4">
        <w:rPr>
          <w:rFonts w:asciiTheme="majorHAnsi" w:hAnsiTheme="majorHAnsi" w:cstheme="majorHAnsi"/>
          <w:sz w:val="20"/>
          <w:szCs w:val="20"/>
        </w:rPr>
        <w:t xml:space="preserve"> </w:t>
      </w:r>
    </w:p>
    <w:p w14:paraId="44021B14" w14:textId="77777777" w:rsidR="00071B4C" w:rsidRPr="00E027B4" w:rsidRDefault="00071B4C" w:rsidP="005C17E9">
      <w:pPr>
        <w:rPr>
          <w:rFonts w:cs="Arial"/>
          <w:sz w:val="20"/>
          <w:szCs w:val="20"/>
        </w:rPr>
      </w:pPr>
    </w:p>
    <w:sectPr w:rsidR="00071B4C" w:rsidRPr="00E027B4" w:rsidSect="005E547E">
      <w:headerReference w:type="default" r:id="rId23"/>
      <w:footerReference w:type="default" r:id="rId24"/>
      <w:headerReference w:type="first" r:id="rId25"/>
      <w:footerReference w:type="first" r:id="rId26"/>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EFB8" w14:textId="77777777" w:rsidR="002D44CF" w:rsidRDefault="002D44CF" w:rsidP="0030407E">
      <w:r>
        <w:separator/>
      </w:r>
    </w:p>
  </w:endnote>
  <w:endnote w:type="continuationSeparator" w:id="0">
    <w:p w14:paraId="7289EFB9" w14:textId="77777777" w:rsidR="002D44CF" w:rsidRDefault="002D44CF"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EFBA" w14:textId="5E3E4C70"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3513A6F3" wp14:editId="21B434B4">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027FF"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7289EFBE" wp14:editId="25B4F3BE">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7BF39"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E4482C">
      <w:rPr>
        <w:sz w:val="20"/>
      </w:rPr>
      <w:t>DES Master Contract No. 01014</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D658AF">
      <w:rPr>
        <w:b/>
        <w:noProof/>
        <w:sz w:val="20"/>
      </w:rPr>
      <w:t>3</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D658AF">
      <w:rPr>
        <w:b/>
        <w:noProof/>
        <w:sz w:val="20"/>
      </w:rPr>
      <w:t>3</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EFBD" w14:textId="493FE6A2"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7289EFC1" wp14:editId="6D9899C3">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25CAD"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D658AF">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D658AF">
      <w:rPr>
        <w:b/>
        <w:noProof/>
        <w:sz w:val="20"/>
      </w:rPr>
      <w:t>3</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EFB6" w14:textId="77777777" w:rsidR="002D44CF" w:rsidRDefault="002D44CF" w:rsidP="0030407E">
      <w:r>
        <w:separator/>
      </w:r>
    </w:p>
  </w:footnote>
  <w:footnote w:type="continuationSeparator" w:id="0">
    <w:p w14:paraId="7289EFB7" w14:textId="77777777" w:rsidR="002D44CF" w:rsidRDefault="002D44CF"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56EE" w14:textId="44CF7B72" w:rsidR="002D44CF" w:rsidRPr="005A060E" w:rsidRDefault="007463A1">
    <w:pPr>
      <w:pStyle w:val="Header"/>
      <w:rPr>
        <w:sz w:val="20"/>
      </w:rPr>
    </w:pPr>
    <w:r>
      <w:rPr>
        <w:sz w:val="20"/>
      </w:rPr>
      <w:t>Wireless Pooled Minutes</w:t>
    </w:r>
  </w:p>
  <w:p w14:paraId="6C78785C" w14:textId="77777777" w:rsidR="002D44CF" w:rsidRDefault="002D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083" w14:textId="05AA5D24" w:rsidR="002D44CF" w:rsidRDefault="002D44CF" w:rsidP="00161B5A">
    <w:pPr>
      <w:pStyle w:val="Header"/>
    </w:pPr>
    <w:r>
      <w:rPr>
        <w:noProof/>
        <w:lang w:bidi="ar-SA"/>
      </w:rPr>
      <w:drawing>
        <wp:inline distT="0" distB="0" distL="0" distR="0" wp14:anchorId="7289EFBF" wp14:editId="1F2BF2AC">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7289EFBC"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5408B"/>
    <w:multiLevelType w:val="hybridMultilevel"/>
    <w:tmpl w:val="90FED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B83F45"/>
    <w:multiLevelType w:val="hybridMultilevel"/>
    <w:tmpl w:val="E4FC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4878ED"/>
    <w:multiLevelType w:val="hybridMultilevel"/>
    <w:tmpl w:val="A40863E4"/>
    <w:lvl w:ilvl="0" w:tplc="9202FA10">
      <w:start w:val="1"/>
      <w:numFmt w:val="decimal"/>
      <w:lvlText w:val="%1."/>
      <w:lvlJc w:val="left"/>
      <w:pPr>
        <w:ind w:left="360" w:hanging="360"/>
      </w:pPr>
      <w:rPr>
        <w:rFonts w:hint="default"/>
        <w:b/>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41"/>
  </w:num>
  <w:num w:numId="4">
    <w:abstractNumId w:val="10"/>
  </w:num>
  <w:num w:numId="5">
    <w:abstractNumId w:val="2"/>
  </w:num>
  <w:num w:numId="6">
    <w:abstractNumId w:val="22"/>
  </w:num>
  <w:num w:numId="7">
    <w:abstractNumId w:val="40"/>
  </w:num>
  <w:num w:numId="8">
    <w:abstractNumId w:val="17"/>
  </w:num>
  <w:num w:numId="9">
    <w:abstractNumId w:val="24"/>
  </w:num>
  <w:num w:numId="10">
    <w:abstractNumId w:val="29"/>
  </w:num>
  <w:num w:numId="11">
    <w:abstractNumId w:val="35"/>
  </w:num>
  <w:num w:numId="12">
    <w:abstractNumId w:val="47"/>
  </w:num>
  <w:num w:numId="13">
    <w:abstractNumId w:val="27"/>
  </w:num>
  <w:num w:numId="14">
    <w:abstractNumId w:val="25"/>
  </w:num>
  <w:num w:numId="15">
    <w:abstractNumId w:val="7"/>
  </w:num>
  <w:num w:numId="16">
    <w:abstractNumId w:val="6"/>
  </w:num>
  <w:num w:numId="17">
    <w:abstractNumId w:val="3"/>
  </w:num>
  <w:num w:numId="18">
    <w:abstractNumId w:val="23"/>
  </w:num>
  <w:num w:numId="19">
    <w:abstractNumId w:val="12"/>
  </w:num>
  <w:num w:numId="20">
    <w:abstractNumId w:val="9"/>
  </w:num>
  <w:num w:numId="21">
    <w:abstractNumId w:val="34"/>
  </w:num>
  <w:num w:numId="22">
    <w:abstractNumId w:val="20"/>
  </w:num>
  <w:num w:numId="23">
    <w:abstractNumId w:val="0"/>
  </w:num>
  <w:num w:numId="24">
    <w:abstractNumId w:val="30"/>
  </w:num>
  <w:num w:numId="25">
    <w:abstractNumId w:val="36"/>
  </w:num>
  <w:num w:numId="26">
    <w:abstractNumId w:val="5"/>
  </w:num>
  <w:num w:numId="27">
    <w:abstractNumId w:val="28"/>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6"/>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
  </w:num>
  <w:num w:numId="35">
    <w:abstractNumId w:val="48"/>
  </w:num>
  <w:num w:numId="36">
    <w:abstractNumId w:val="15"/>
  </w:num>
  <w:num w:numId="37">
    <w:abstractNumId w:val="4"/>
  </w:num>
  <w:num w:numId="38">
    <w:abstractNumId w:val="45"/>
  </w:num>
  <w:num w:numId="39">
    <w:abstractNumId w:val="46"/>
  </w:num>
  <w:num w:numId="40">
    <w:abstractNumId w:val="16"/>
  </w:num>
  <w:num w:numId="41">
    <w:abstractNumId w:val="13"/>
  </w:num>
  <w:num w:numId="42">
    <w:abstractNumId w:val="19"/>
  </w:num>
  <w:num w:numId="43">
    <w:abstractNumId w:val="43"/>
  </w:num>
  <w:num w:numId="44">
    <w:abstractNumId w:val="37"/>
  </w:num>
  <w:num w:numId="45">
    <w:abstractNumId w:val="44"/>
  </w:num>
  <w:num w:numId="46">
    <w:abstractNumId w:val="42"/>
  </w:num>
  <w:num w:numId="47">
    <w:abstractNumId w:val="14"/>
  </w:num>
  <w:num w:numId="48">
    <w:abstractNumId w:val="18"/>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8545">
      <o:colormru v:ext="edit" colors="#f99d31"/>
      <o:colormenu v:ext="edit" strokecolor="#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01489"/>
    <w:rsid w:val="00130909"/>
    <w:rsid w:val="001477A8"/>
    <w:rsid w:val="0016150B"/>
    <w:rsid w:val="00161B5A"/>
    <w:rsid w:val="00165F84"/>
    <w:rsid w:val="001749DE"/>
    <w:rsid w:val="00175A99"/>
    <w:rsid w:val="00182860"/>
    <w:rsid w:val="0018734A"/>
    <w:rsid w:val="00190890"/>
    <w:rsid w:val="001924C4"/>
    <w:rsid w:val="001A7547"/>
    <w:rsid w:val="001B4373"/>
    <w:rsid w:val="001E031F"/>
    <w:rsid w:val="001E674D"/>
    <w:rsid w:val="001E6F5A"/>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847FD"/>
    <w:rsid w:val="002A759C"/>
    <w:rsid w:val="002C5B4E"/>
    <w:rsid w:val="002D1B06"/>
    <w:rsid w:val="002D20B3"/>
    <w:rsid w:val="002D3B68"/>
    <w:rsid w:val="002D44CF"/>
    <w:rsid w:val="0030247C"/>
    <w:rsid w:val="0030407E"/>
    <w:rsid w:val="00332798"/>
    <w:rsid w:val="00345886"/>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2C73"/>
    <w:rsid w:val="004744C8"/>
    <w:rsid w:val="00477D53"/>
    <w:rsid w:val="0048059B"/>
    <w:rsid w:val="004860F2"/>
    <w:rsid w:val="00491552"/>
    <w:rsid w:val="004B07C3"/>
    <w:rsid w:val="004B6416"/>
    <w:rsid w:val="004D51BD"/>
    <w:rsid w:val="004E2218"/>
    <w:rsid w:val="004E5D15"/>
    <w:rsid w:val="004F1118"/>
    <w:rsid w:val="004F4CCD"/>
    <w:rsid w:val="00500499"/>
    <w:rsid w:val="00517E0A"/>
    <w:rsid w:val="00530F99"/>
    <w:rsid w:val="00540487"/>
    <w:rsid w:val="005462CA"/>
    <w:rsid w:val="00562C76"/>
    <w:rsid w:val="00566639"/>
    <w:rsid w:val="00571DED"/>
    <w:rsid w:val="00573AF9"/>
    <w:rsid w:val="005908A0"/>
    <w:rsid w:val="005A060E"/>
    <w:rsid w:val="005C17E9"/>
    <w:rsid w:val="005D0747"/>
    <w:rsid w:val="005D11BC"/>
    <w:rsid w:val="005E547E"/>
    <w:rsid w:val="005E6784"/>
    <w:rsid w:val="005F156C"/>
    <w:rsid w:val="005F5B07"/>
    <w:rsid w:val="005F764D"/>
    <w:rsid w:val="006075E9"/>
    <w:rsid w:val="00620B02"/>
    <w:rsid w:val="006360F4"/>
    <w:rsid w:val="00673D38"/>
    <w:rsid w:val="0069044E"/>
    <w:rsid w:val="006B3F8E"/>
    <w:rsid w:val="006B712B"/>
    <w:rsid w:val="006C185D"/>
    <w:rsid w:val="006C2B57"/>
    <w:rsid w:val="006E5559"/>
    <w:rsid w:val="007066A6"/>
    <w:rsid w:val="0071058A"/>
    <w:rsid w:val="00725C1E"/>
    <w:rsid w:val="0073112A"/>
    <w:rsid w:val="007373D1"/>
    <w:rsid w:val="007412A2"/>
    <w:rsid w:val="0074484A"/>
    <w:rsid w:val="007463A1"/>
    <w:rsid w:val="007469A1"/>
    <w:rsid w:val="00753414"/>
    <w:rsid w:val="007552B3"/>
    <w:rsid w:val="007819A4"/>
    <w:rsid w:val="007A4105"/>
    <w:rsid w:val="00807F65"/>
    <w:rsid w:val="008455F0"/>
    <w:rsid w:val="00845889"/>
    <w:rsid w:val="00847DD9"/>
    <w:rsid w:val="00863805"/>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F45B0"/>
    <w:rsid w:val="009F52FF"/>
    <w:rsid w:val="00A0747E"/>
    <w:rsid w:val="00A204E9"/>
    <w:rsid w:val="00A374B0"/>
    <w:rsid w:val="00A412E1"/>
    <w:rsid w:val="00A5333D"/>
    <w:rsid w:val="00AB177B"/>
    <w:rsid w:val="00AB2695"/>
    <w:rsid w:val="00AC1F0B"/>
    <w:rsid w:val="00AC22B7"/>
    <w:rsid w:val="00AC7EA4"/>
    <w:rsid w:val="00B10023"/>
    <w:rsid w:val="00B23E37"/>
    <w:rsid w:val="00B30D69"/>
    <w:rsid w:val="00B32A28"/>
    <w:rsid w:val="00B408B9"/>
    <w:rsid w:val="00B445FE"/>
    <w:rsid w:val="00B4620E"/>
    <w:rsid w:val="00B663AD"/>
    <w:rsid w:val="00B9676E"/>
    <w:rsid w:val="00BA0D17"/>
    <w:rsid w:val="00BB0C1C"/>
    <w:rsid w:val="00BB1A26"/>
    <w:rsid w:val="00BE61E5"/>
    <w:rsid w:val="00C17745"/>
    <w:rsid w:val="00C32D90"/>
    <w:rsid w:val="00C346EA"/>
    <w:rsid w:val="00C67D4F"/>
    <w:rsid w:val="00C71139"/>
    <w:rsid w:val="00C85887"/>
    <w:rsid w:val="00CA51CF"/>
    <w:rsid w:val="00CD7C2C"/>
    <w:rsid w:val="00CE4F79"/>
    <w:rsid w:val="00CF7FAB"/>
    <w:rsid w:val="00D0089C"/>
    <w:rsid w:val="00D019CC"/>
    <w:rsid w:val="00D02284"/>
    <w:rsid w:val="00D2689F"/>
    <w:rsid w:val="00D2709A"/>
    <w:rsid w:val="00D4113E"/>
    <w:rsid w:val="00D64C22"/>
    <w:rsid w:val="00D658AF"/>
    <w:rsid w:val="00D7479D"/>
    <w:rsid w:val="00DE3B27"/>
    <w:rsid w:val="00DE7EBB"/>
    <w:rsid w:val="00DF6733"/>
    <w:rsid w:val="00E027B4"/>
    <w:rsid w:val="00E25086"/>
    <w:rsid w:val="00E259BC"/>
    <w:rsid w:val="00E34920"/>
    <w:rsid w:val="00E37482"/>
    <w:rsid w:val="00E4482C"/>
    <w:rsid w:val="00E85402"/>
    <w:rsid w:val="00E92664"/>
    <w:rsid w:val="00E93EAD"/>
    <w:rsid w:val="00EB02B1"/>
    <w:rsid w:val="00EB25D8"/>
    <w:rsid w:val="00EB4734"/>
    <w:rsid w:val="00EB5A79"/>
    <w:rsid w:val="00EB65C0"/>
    <w:rsid w:val="00EE20C7"/>
    <w:rsid w:val="00EE3676"/>
    <w:rsid w:val="00F03B8F"/>
    <w:rsid w:val="00F12D52"/>
    <w:rsid w:val="00F20C1A"/>
    <w:rsid w:val="00F63FB6"/>
    <w:rsid w:val="00F67296"/>
    <w:rsid w:val="00F735F7"/>
    <w:rsid w:val="00F914ED"/>
    <w:rsid w:val="00F93483"/>
    <w:rsid w:val="00FA0DDB"/>
    <w:rsid w:val="00FB0D70"/>
    <w:rsid w:val="00FB70A3"/>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colormru v:ext="edit" colors="#f99d31"/>
      <o:colormenu v:ext="edit" strokecolor="#f99d31"/>
    </o:shapedefaults>
    <o:shapelayout v:ext="edit">
      <o:idmap v:ext="edit" data="1"/>
    </o:shapelayout>
  </w:shapeDefaults>
  <w:decimalSymbol w:val="."/>
  <w:listSeparator w:val=","/>
  <w14:docId w14:val="7289EFA9"/>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semiHidden/>
    <w:unhideWhenUsed/>
    <w:rsid w:val="00E027B4"/>
    <w:rPr>
      <w:sz w:val="20"/>
      <w:szCs w:val="20"/>
    </w:rPr>
  </w:style>
  <w:style w:type="character" w:customStyle="1" w:styleId="CommentTextChar">
    <w:name w:val="Comment Text Char"/>
    <w:basedOn w:val="DefaultParagraphFont"/>
    <w:link w:val="CommentText"/>
    <w:uiPriority w:val="99"/>
    <w:semiHidden/>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customStyle="1" w:styleId="label1">
    <w:name w:val="label1"/>
    <w:basedOn w:val="DefaultParagraphFont"/>
    <w:rsid w:val="009F52FF"/>
    <w:rPr>
      <w:rFonts w:ascii="Arial" w:hAnsi="Arial" w:cs="Arial" w:hint="default"/>
    </w:rPr>
  </w:style>
  <w:style w:type="paragraph" w:styleId="BodyTextIndent">
    <w:name w:val="Body Text Indent"/>
    <w:basedOn w:val="Normal"/>
    <w:link w:val="BodyTextIndentChar"/>
    <w:rsid w:val="00EB4734"/>
    <w:pPr>
      <w:spacing w:before="120"/>
      <w:ind w:left="720"/>
    </w:pPr>
    <w:rPr>
      <w:rFonts w:ascii="Times New Roman" w:eastAsia="Times New Roman" w:hAnsi="Times New Roman" w:cs="Times New Roman"/>
      <w:szCs w:val="24"/>
      <w:lang w:bidi="ar-SA"/>
    </w:rPr>
  </w:style>
  <w:style w:type="character" w:customStyle="1" w:styleId="BodyTextIndentChar">
    <w:name w:val="Body Text Indent Char"/>
    <w:basedOn w:val="DefaultParagraphFont"/>
    <w:link w:val="BodyTextIndent"/>
    <w:rsid w:val="00EB4734"/>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i.disken@des.wa.gov" TargetMode="External"/><Relationship Id="rId18" Type="http://schemas.openxmlformats.org/officeDocument/2006/relationships/hyperlink" Target="mailto:marci.disken@des.w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ortress.wa.gov/es/apps/ContractSearch/MCUAListing.aspx" TargetMode="External"/><Relationship Id="rId7" Type="http://schemas.openxmlformats.org/officeDocument/2006/relationships/settings" Target="settings.xml"/><Relationship Id="rId12" Type="http://schemas.openxmlformats.org/officeDocument/2006/relationships/hyperlink" Target="mailto:DESCPRMITContracts@des.wa.gov" TargetMode="External"/><Relationship Id="rId17" Type="http://schemas.openxmlformats.org/officeDocument/2006/relationships/hyperlink" Target="mailto:DESCPRMITContracts@des.wa.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ci.disken@des.wa.gov" TargetMode="External"/><Relationship Id="rId20" Type="http://schemas.openxmlformats.org/officeDocument/2006/relationships/hyperlink" Target="https://des.wa.gov/services/contracting-purchasing/purchasing/purchasing-washington-state-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i.disken@des.wa.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s.wa.gov/services/contracting-purchasing/doing-business-stat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ESCPRMITContracts@de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CPRMITContracts@des.wa.gov" TargetMode="External"/><Relationship Id="rId22" Type="http://schemas.openxmlformats.org/officeDocument/2006/relationships/hyperlink" Target="mailto:marci.disken@des.wa.go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F1FF304E34540BCCB449F55180818" ma:contentTypeVersion="" ma:contentTypeDescription="Create a new document." ma:contentTypeScope="" ma:versionID="0ac7fe033b4a5b85f9251f30ed9a6b40">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8D3B-E491-4A8E-906D-A93CC2C73B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32B93643-1F5D-43A9-8CE3-357D86C6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66F129-FA93-4126-8B50-F0730B6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lastModifiedBy>Diaz-Munoz, Austin (DES)</cp:lastModifiedBy>
  <cp:revision>2</cp:revision>
  <cp:lastPrinted>2018-02-01T23:33:00Z</cp:lastPrinted>
  <dcterms:created xsi:type="dcterms:W3CDTF">2018-09-19T15:25:00Z</dcterms:created>
  <dcterms:modified xsi:type="dcterms:W3CDTF">2018-09-19T15:25:00Z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0x0101003E0F1FF304E34540BCCB449F55180818</vt:lpwstr>
  </property>
  <property fmtid="{D5CDD505-2E9C-101B-9397-08002B2CF9AE}" pid="3" name="Category">
    <vt:lpwstr>Template</vt:lpwstr>
  </property>
</Properties>
</file>