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4F36EAFA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3274F1">
        <w:rPr>
          <w:b w:val="0"/>
        </w:rPr>
        <w:t>Farallon Consulting, L.L.C.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063225C9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3274F1" w:rsidRPr="003274F1">
        <w:rPr>
          <w:rFonts w:asciiTheme="majorHAnsi" w:hAnsiTheme="majorHAnsi" w:cstheme="majorHAnsi"/>
          <w:sz w:val="20"/>
          <w:szCs w:val="20"/>
        </w:rPr>
        <w:t>Farallon Consulting, L.L.C.</w:t>
      </w:r>
      <w:r w:rsidR="003274F1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281C2F83" w:rsidR="00D53920" w:rsidRDefault="003274F1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$350</w:t>
            </w:r>
          </w:p>
        </w:tc>
        <w:tc>
          <w:tcPr>
            <w:tcW w:w="2083" w:type="dxa"/>
          </w:tcPr>
          <w:p w14:paraId="152EE4BB" w14:textId="0FC3E8A2" w:rsidR="00D53920" w:rsidRDefault="003274F1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$700</w:t>
            </w:r>
          </w:p>
        </w:tc>
      </w:tr>
      <w:tr w:rsidR="003274F1" w14:paraId="7A7C6F94" w14:textId="77777777" w:rsidTr="00D53920">
        <w:tc>
          <w:tcPr>
            <w:tcW w:w="1128" w:type="dxa"/>
          </w:tcPr>
          <w:p w14:paraId="64A77718" w14:textId="05CAB13A" w:rsidR="003274F1" w:rsidRDefault="003274F1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662865A0" w:rsidR="003274F1" w:rsidRDefault="003274F1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$350</w:t>
            </w:r>
          </w:p>
        </w:tc>
        <w:tc>
          <w:tcPr>
            <w:tcW w:w="2083" w:type="dxa"/>
          </w:tcPr>
          <w:p w14:paraId="5661A178" w14:textId="36CF9586" w:rsidR="003274F1" w:rsidRDefault="003274F1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$700</w:t>
            </w:r>
          </w:p>
        </w:tc>
      </w:tr>
      <w:tr w:rsidR="003274F1" w14:paraId="130BF0C1" w14:textId="77777777" w:rsidTr="00D53920">
        <w:tc>
          <w:tcPr>
            <w:tcW w:w="1128" w:type="dxa"/>
          </w:tcPr>
          <w:p w14:paraId="12D16BB1" w14:textId="08AB7F56" w:rsidR="003274F1" w:rsidRDefault="003274F1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11B20366" w:rsidR="003274F1" w:rsidRDefault="003274F1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$350</w:t>
            </w:r>
          </w:p>
        </w:tc>
        <w:tc>
          <w:tcPr>
            <w:tcW w:w="2083" w:type="dxa"/>
          </w:tcPr>
          <w:p w14:paraId="03774E85" w14:textId="7539249C" w:rsidR="003274F1" w:rsidRDefault="003274F1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$700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3274F1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355B8F53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Andrea Braeutigam</w:t>
            </w:r>
          </w:p>
          <w:p w14:paraId="50EFD438" w14:textId="5267DF50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425.394.4412</w:t>
            </w:r>
          </w:p>
          <w:p w14:paraId="6F7797E9" w14:textId="299FA955" w:rsidR="00C8542A" w:rsidRDefault="00C8542A" w:rsidP="003274F1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abraeutigam@farallonconsulting.com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02AD8AFF" w:rsidR="00C8542A" w:rsidRPr="003274F1" w:rsidRDefault="003274F1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3274F1">
              <w:rPr>
                <w:rFonts w:asciiTheme="majorHAnsi" w:hAnsiTheme="majorHAnsi" w:cstheme="majorHAnsi"/>
                <w:sz w:val="20"/>
                <w:szCs w:val="20"/>
              </w:rPr>
              <w:object w:dxaOrig="1531" w:dyaOrig="990" w14:anchorId="152334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565527205" r:id="rId12"/>
              </w:object>
            </w:r>
          </w:p>
        </w:tc>
      </w:tr>
      <w:tr w:rsidR="00C8542A" w14:paraId="5CC8BDAA" w14:textId="77777777" w:rsidTr="003274F1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3274F1">
        <w:tc>
          <w:tcPr>
            <w:tcW w:w="4675" w:type="dxa"/>
          </w:tcPr>
          <w:p w14:paraId="65BB32DA" w14:textId="44E06FCB" w:rsidR="00C8542A" w:rsidRPr="003274F1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3274F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hyperlink r:id="rId13" w:history="1">
              <w:r w:rsidR="003274F1" w:rsidRPr="00115275">
                <w:rPr>
                  <w:rStyle w:val="Hyperlink"/>
                  <w:rFonts w:asciiTheme="majorHAnsi" w:hAnsiTheme="majorHAnsi" w:cstheme="majorHAnsi"/>
                  <w:sz w:val="20"/>
                  <w:szCs w:val="20"/>
                </w:rPr>
                <w:t>www.farallonconsulting.com</w:t>
              </w:r>
            </w:hyperlink>
          </w:p>
          <w:p w14:paraId="599AB9BF" w14:textId="412FA4D5" w:rsidR="00C8542A" w:rsidRPr="003274F1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3274F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  <w:p w14:paraId="1FD4CB73" w14:textId="60D10127" w:rsidR="00C8542A" w:rsidRPr="003274F1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3274F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418DC64E" w14:textId="0B516C60" w:rsidR="00C8542A" w:rsidRPr="003274F1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3274F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  <w:p w14:paraId="2199B67C" w14:textId="189CDDB0" w:rsidR="00C8542A" w:rsidRPr="003274F1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3274F1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3274F1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</w:tc>
        <w:tc>
          <w:tcPr>
            <w:tcW w:w="4675" w:type="dxa"/>
          </w:tcPr>
          <w:p w14:paraId="392C67FC" w14:textId="77777777" w:rsidR="00C8542A" w:rsidRDefault="00E60E0B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20FA8698" w14:textId="0376B9AF" w:rsidR="003274F1" w:rsidRPr="003274F1" w:rsidRDefault="003274F1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Teresa C. Michelsen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br/>
              <w:t>Andrea Braeutigam</w:t>
            </w:r>
          </w:p>
        </w:tc>
      </w:tr>
    </w:tbl>
    <w:p w14:paraId="68A99DB7" w14:textId="77777777" w:rsidR="00C8542A" w:rsidRDefault="00C8542A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3274F1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3274F1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031F3FAC" w:rsidR="00834251" w:rsidRPr="00835167" w:rsidRDefault="003274F1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60DA510B">
                <v:shape id="_x0000_i1031" type="#_x0000_t75" style="width:76.5pt;height:50.25pt" o:ole="">
                  <v:imagedata r:id="rId14" o:title=""/>
                </v:shape>
                <o:OLEObject Type="Embed" ProgID="Acrobat.Document.11" ShapeID="_x0000_i1031" DrawAspect="Icon" ObjectID="_1565527206" r:id="rId15"/>
              </w:object>
            </w:r>
          </w:p>
        </w:tc>
      </w:tr>
      <w:tr w:rsidR="00834251" w:rsidRPr="00835167" w14:paraId="70D7FE74" w14:textId="77777777" w:rsidTr="003274F1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4FD07F87" w:rsidR="00834251" w:rsidRPr="00835167" w:rsidRDefault="003274F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0CB93B8F">
                <v:shape id="_x0000_i1032" type="#_x0000_t75" style="width:76.5pt;height:50.25pt" o:ole="">
                  <v:imagedata r:id="rId16" o:title=""/>
                </v:shape>
                <o:OLEObject Type="Embed" ProgID="Acrobat.Document.11" ShapeID="_x0000_i1032" DrawAspect="Icon" ObjectID="_1565527207" r:id="rId17"/>
              </w:object>
            </w:r>
            <w:bookmarkStart w:id="0" w:name="_GoBack"/>
            <w:bookmarkEnd w:id="0"/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61DED71B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C8542A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C8542A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48BB043C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3274F1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3274F1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80050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274F1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2BE8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60E0B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rallonconsulting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48D3B-E491-4A8E-906D-A93CC2C73B28}">
  <ds:schemaRefs>
    <ds:schemaRef ds:uri="http://purl.org/dc/terms/"/>
    <ds:schemaRef ds:uri="http://purl.org/dc/dcmitype/"/>
    <ds:schemaRef ds:uri="http://purl.org/dc/elements/1.1/"/>
    <ds:schemaRef ds:uri="http://www.w3.org/XML/1998/namespace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6586607-577F-4C31-AD5A-82BA9ED55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3</cp:revision>
  <dcterms:created xsi:type="dcterms:W3CDTF">2017-08-29T22:39:00Z</dcterms:created>
  <dcterms:modified xsi:type="dcterms:W3CDTF">2017-08-29T22:47:00Z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